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3/504/2017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2018-11-13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תיק‪3/504/2017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שבט שמעון ‪ 7‬אשדוד‬                                   ‫תובעת‬</w:t>
        <w:br/>
        <w:t>‫על ידי מלכי יונתן וגוכברג אלכסנדר‬</w:t>
        <w:br/>
        <w:t>‫שבט שמעון ‪ ,7‬אשדוד‬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‫אמסלם שלמה‪,‬‬         ‫‪1‬‬                      ‫נתבעים‬</w:t>
        <w:br/>
        <w:t>‫שבט שמעון ‪ ,7/1‬אשדוד‬</w:t>
        <w:br/>
        <w:t>‫טל'‪0505557496:‬‬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‫אמסלם אורלי‪,‬‬        ‫‪2‬‬</w:t>
        <w:br/>
        <w:t>‫שבט שמעון ‪ ,7/1‬אשדוד‬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בשאלה האם הוצאות שונות שהוציאה הנציגות הוצאו לשם החזקתו התקינה של הרכוש‬</w:t>
        <w:br/>
        <w:t>‫המשותף ולכן מחייבות גם את הנתבעים חרף התנגדותם‪.‬‬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 וטענות הצדדים‪:‬‬</w:t>
        <w:br/>
        <w:t>‫‪ .1‬עניינו של הליך זה בבית משותף הידוע כגוש ‪ ,2438‬חלקה ‪ 7‬והממוקם ברחוב שבט שמעון ‪7‬‬</w:t>
        <w:br/>
        <w:t>‫באשדוד (להלן‪" :‬הבית המשותף")‪ .‬התובעת הינה נציגות הבית המשותף והנתבעים הינם בעלי‬</w:t>
        <w:br/>
        <w:t>‫זכויות הבעלות בתת חלקה ‪ 2‬בבית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.2‬בתובענה שהוגשה ביום ‪ ,23.11.17‬דרשה התובעת לחייב את הנתבעים לשלם את חלקם בהוצאות‬</w:t>
        <w:br/>
        <w:t>‫מיוחדות שהוצאו על ידי הנציגות לשם החזקתו התקינה של הרכוש המשותף בסך של ‪ 3,650‬ש"ח‪.‬‬</w:t>
        <w:br/>
        <w:t>‫בכתב התביעה פירטה התובעת את ההוצאות שהוצאו על ידה‪ :‬החלפת מכונה למעלית בסכום של‬</w:t>
        <w:br/>
        <w:t>‫‪ 47,000‬ש"ח‪ ,‬החלפת קולטים בגג הבית המשותף בסכום של ‪ 55,600‬ש"ח‪ ,‬שיפוץ לובי הבית‬</w:t>
        <w:br/>
        <w:t>‫המשותף בסכום של ‪ 18,250‬ש"ח‪ ,‬החלפת רשת נגד יונים בסכום של ‪ 7,500‬ש"ח‪ .‬כן דרשה לחייב‬</w:t>
        <w:br/>
        <w:t>‫את הנתבעים בהוצאות השוטפות לשנת ‪ 2017‬בסך ‪ ₪ 200( ₪ 2400‬לחודש)‪ .‬יצוין‪ ,‬כי סכום‬</w:t>
        <w:br/>
        <w:t>‫התביעה עמד על סך של ‪ ₪ 3,650‬בלבד‪ ,‬כלומר‪ ,‬סכום חלקם של הנתבעים בהוצאות המיוחדות‬</w:t>
        <w:br/>
        <w:t>‫ללא החוב השוטף לשנת ‪ .2017‬לפיכך ואף לאור המשך הדיון עולה כי טענת התובעת לגבי חוב‬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תיק‪3/504/2017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בגין דמי ועד שוטפים לשנת ‪ 2017‬נזנחה‪ .‬לטענת התובעת החלטת אסיפת בעלי הדירות‬</w:t>
        <w:br/>
        <w:t>‫בבית המשותף בעניין ההוצאות דלעיל התקבלה פה אחד על ידי מי שנכח באסיפה מיום ‪.27.12.16‬‬</w:t>
        <w:br/>
        <w:t>‫לטענת התובעת הנתבעים על אף שהוזמנו לאסיפה לא טרחו להגיע והם מתנגדים לשלם את‬</w:t>
        <w:br/>
        <w:t>‫חלקם‪ .‬כתב התביעה הוגש בצורה לקונית וללא נספחים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4.12.17‬ניתנה על ידי החלטה לפיה כתב התביעה איננו מבוסס ועל התובעת לצרף מסמכים‬</w:t>
        <w:br/>
        <w:t>‫המעידים על בחירת נציגות‪ ,‬על ההחלטה בעניין ההוצאות המיוחדות‪ ,‬קבלות בגין אותן הוצאות‬</w:t>
        <w:br/>
        <w:t>‫מיוחדות וכיו"ב‪.‬‬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11.1.18‬צירפה התובעת קבלות המעידות על חלק מההוצאות המיוחדות שפורטו בכתב‬</w:t>
        <w:br/>
        <w:t>‫התביעה (החלפת רשת יונים‪ ,‬החלפת קולטים‪ ,‬שיפוץ הלובי‪ ,‬לגבי תיקון המעלית צורפה הצעת‬</w:t>
        <w:br/>
        <w:t>‫מחיר בלבד בסך ‪ 47,000‬ש"ח) ופרוטוקול אסיפת בעלי דירות מיום ‪ 4.1.18‬במסגרתו התקבלה‬</w:t>
        <w:br/>
        <w:t>‫החלטה על המשך כהונתם של שני חברי הנציגות באמצעותם הוגשה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18.2.18‬הגישו הנתבעים כתב הגנה‪ ,‬במסגרתו טענו‪ ,‬כי הנציגות פעלה באופן לא חוקי כן‬</w:t>
        <w:br/>
        <w:t>‫פירטו לגבי כל הוצאה מדוע אינם צריכים לשאת בה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‫רשת יונים – לשיטתם שני בעלי דירות מאגף אחר של הבית המשותף בנו מרפסות באופן לא חוקי‬</w:t>
        <w:br/>
        <w:t>‫ועקרו את הרשת והנציגות החליטה שכל בעלי הדירות ישאו בעלות התקנת רשת חדשה‪.‬‬</w:t>
        <w:br/>
        <w:t>‫שיפוץ הלובי – נבחר ריצוף באיכות פחות טובה מהקיים עם שיפוע לכיוון דירת הנתבעים שגורם‬</w:t>
        <w:br/>
        <w:t>‫לכך שכל הלכלוך מהלובי חודר לדירתם‪ .‬השארת נקודות חשמל חשופות מול דלתם גורמות‬</w:t>
        <w:br/>
        <w:t>‫לסכנה‪ .‬סגירת פתחי אוורור בחניון התת קרקעי מהווה עבירת בטיחותית‪.‬‬</w:t>
        <w:br/>
        <w:t>‫החלפת כל קולטי השמש בגג – פעולה מיותרת מאחר שלא היתה קיימת כל בעיה‪ .‬בעל דירה‬</w:t>
        <w:br/>
        <w:t>‫כלשהו אשר היי תה לו בעיה החליף את הדוד על חשבונו הפרטי‪ .‬לא יתכן כי כל הקולטים "הלכו‬</w:t>
        <w:br/>
        <w:t>‫טוטאל לוס" העבודה שבוצעה היתה לא מקצועית וחפוזה ואף נגרם נזק למשאבות הבית‬</w:t>
        <w:br/>
        <w:t>‫המשותף‪ .‬לנתבעים נגרם נזק בדוד השייך לדירתם והם נאלצו לשלם על ניקויו‪ .‬הקולטים הישנים‬</w:t>
        <w:br/>
        <w:t>‫ניתנו במתנה למתקין על אף שוויים הרב‪.‬‬</w:t>
        <w:br/>
        <w:t>‫החלפת מכונה במעלית – לא היה כל צורך בתיקון זה המעלית לא "הלכה טוטאל לוס"‪.‬‬</w:t>
        <w:br/>
        <w:t>‫לשיטת הנתבעים נציגי התובעת פעלו מתוך אינטרס אישי ולא יפלא אם גזרו קופון מכל‬</w:t>
        <w:br/>
        <w:t>‫התשלומים שהגיעו לידיהם‪ .‬בסיום כתב הגנתם דורשים הנתבעים לחייב את נציגי התובעת בפיצוי‬</w:t>
        <w:br/>
        <w:t>‫כפול מסכום התביעה וכן לחייבם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23.4.18‬התקיים דיון במעמד הצדדים במסגרתו שטחו הצדדים את טענותיהם ואף הציגו‬</w:t>
        <w:br/>
        <w:t>‫מסמכים שונים‪ .‬לטענת נציגי התובעת במהלך הדיון ההחלטה על השיפוץ התקבלה באסיפה‬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תיק‪3/504/2017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‫שנערכה סוף שנת ‪ .2016‬לפני האסיפה פורסמו הודעות בדבר קיומה של האסיפה‪ .‬תיקון המעלית‬</w:t>
        <w:br/>
        <w:t>‫בוצע על פי דוח מהנדס שקבע כי יש צורך להחליף מכונה‪ .‬הדו"ח מיום ‪ 19.6.16‬הוצג במעמד הדיון‪.‬‬</w:t>
        <w:br/>
        <w:t>‫הרשתות נגד יונים הוחלפו שכן היו בלויות‪ .‬לעניין הקולטים טענו נציגי התובעת כי לא ניתן היה‬</w:t>
        <w:br/>
        <w:t>‫להחליף קולט אחד או שניים אלא היה צורך בפעולה גורפת וזו היתה ההמלצה החד משמעית של‬</w:t>
        <w:br/>
        <w:t>‫כל בעלי המקצוע שהגיעו‪ .‬כן הציגו בפניי נציגי התובעת במעמד הדיון סיכום שנשלח לדיירים‬</w:t>
        <w:br/>
        <w:t>‫לאחר אסיפת הדיירים משנת ‪ 2016‬בו פורטו הצעות מחיר וכן ההצעה שנבחרה ואף הסכומים‬</w:t>
        <w:br/>
        <w:t>‫הנדרשים מכל בעל דירה‪ .‬הנתבעים טענו במעמד הדיון כי כל הפעולות שביצעה הנציגות אינן‬</w:t>
        <w:br/>
        <w:t>‫חוקיות‪ .‬לטענתם המהנדס שבדק את המעליות קבע כי יש צורך להחליף מנוע משיקולים זרים‬</w:t>
        <w:br/>
        <w:t>‫וזאת כיון שקיבל כסף עבור אמירתו זו‪ .‬בתום הדיון ניתנה החלטה על ידי בהסכמת הצדדים לפיה‬</w:t>
        <w:br/>
        <w:t>‫יוגשו סיכומים מטעם הצדדים בצירוף אסמכתאות רלוונטיות ולאחר מכן יינתן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.7‬בסיכומים שהגישה התובעת טענו נציגיה‪ ,‬כי דאגו לפרסם את דבר קיומה של האסיפה במסגרתה‬</w:t>
        <w:br/>
        <w:t>‫התקבלה ההחלטה על השיפוץ במקומות בולטים בבית המשותף וכן יידעו את בעלי הדירות כי‬</w:t>
        <w:br/>
        <w:t>‫מדובר באסיפה בה ידונו נושאים קריטיים והחלטות שעלותן מעל ‪ 100,000‬ש"ח‪ .‬יחד עם זאת‪,‬‬</w:t>
        <w:br/>
        <w:t>‫הנתבעים לא טרחו להתייצב לאסיפה זו‪ .‬העבודות שבוצעו הינן עבודות תחזוקה של הרכוש‬</w:t>
        <w:br/>
        <w:t>‫המשותף‪.‬‬</w:t>
        <w:br/>
        <w:t>‫‪ 7.1‬רשת היונים ‪ -‬הייתה קרועה כתוצאה מבלאי במקומות מסוימים והרשת הקודמת הותקנה‬</w:t>
        <w:br/>
        <w:t>‫לפני כעשור‪.‬‬</w:t>
        <w:br/>
        <w:t>‫‪ 7.2‬עבודות שיפוץ הלובי וחזית הבניין – כללו הדבקת קרמיקה‪ ,‬צביעה של הקירות ודלתות‬</w:t>
        <w:br/>
        <w:t>‫המעלית‪ ,‬קנייה של עציצים‪ ,‬החלפה של נורות לד‪ ,‬עבודות גבס‪/‬דקורציה וסגירת קיר בלובי‬</w:t>
        <w:br/>
        <w:t>‫החיצוני וצביעתו‪.‬‬</w:t>
        <w:br/>
        <w:t>‫‪ 7.3‬החלפת קולטים סולאריים בגג הבניין – החלטה זו התבצעה לאחר דיונים וניסיונות שונים‬</w:t>
        <w:br/>
        <w:t>‫לתקן את הקולטים באופן נקודתי במהלך שנת ‪ .2016‬טרם ביצוע החלפת הקולטים נעשה‬</w:t>
        <w:br/>
        <w:t>‫ניסיון של פתרון באופן אחר שלא נשאה פרי‪ .‬לפיכך הוחלט על ביצוע החלפת הקולטים‪.‬‬</w:t>
        <w:br/>
        <w:t>‫‪ 7.4‬החלפת מנוע המעלית – החלטה זו נעשתה על סמך דו"ח מטעם בודק בטיחות המעלית‬</w:t>
        <w:br/>
        <w:t>‫המהנדס מיכאל בריין‪ .‬צוין כי הוסבר לתובעת שהמכונה לא תחזיק מעמד יותר משנה‪ ,‬ולפיכך‬</w:t>
        <w:br/>
        <w:t>‫הוחלט להחליף את המנוע מבעוד 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.8‬עוד טענה התובעת‪ ,‬כי אין בטענות הנתבעים לפגמים מסוימים בשיפוץ כדי לפטור אותם מתשלום‬</w:t>
        <w:br/>
        <w:t>‫בגינו וכי הנציגות מטפלת בטענות הנתבעים‪ .‬לסיכומים מטעם התובעת צורפו קבלה בסך ‪47,000‬‬</w:t>
        <w:br/>
        <w:t>‫ש"ח בגין תיקון המעלית‪ ,‬הסכם מול נותנת השירות בעניין תיקון המעלית‪ ,‬קבלות המעידות על‬</w:t>
        <w:br/>
        <w:t>‫השיפוץ‪ ,‬כך גם הודעות בדבר קיום אסיפת הדיירים ביום ‪ 28.12.16‬ודו"ח הנוכחות על פיו נכחו‬</w:t>
        <w:br/>
        <w:t>‫באסיפה ‪ 16‬בעלי דירות או נציגיהם מתוך ‪ 36‬בעלי דירות‪ .‬כן צורף סיכום הישיבה הנ"ל‪ .‬עוד‬</w:t>
        <w:br/>
        <w:t>‫צירפה התובעת מסמך שנשלח לבעלי הדירות לאחר האסיפה בו מועלות הצעות המחיר שקיבלו‬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תיק‪3/504/2017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‫מבעלי המקצוע השונים וכן ההצעה שנבחרה בסופו של דבר והסכומים הנדרשים מכל בעל דירה‬</w:t>
        <w:br/>
        <w:t>‫(מסמך זה הוצג גם בדיון)‪ .‬מאותו מסמך עולה כי התשלום הכולל חולק בין ‪ 35‬בעלי דירות וזאת‬</w:t>
        <w:br/>
        <w:t>‫שעה שיש ‪ 36‬דירות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.9‬הנתבעים בסיכומים מטעמם טענו בראשית סיכומיהם כי נציגי התובעת כלל לא נבחרו לנציגות‪.‬‬</w:t>
        <w:br/>
        <w:t>‫עוד טענו‪ ,‬כי דרישת תשלום בסך ‪ 3650‬ש"ח מכל בעל דירה מצריכה הסכמה של ‪ 75%‬מבעלי‬</w:t>
        <w:br/>
        <w:t>‫הדירות מה שלא קיים בענייננו‪ .‬כן נטען‪ ,‬כי הנציגות לא מבצעת את תפקידיה ולא נענתה לפניות‬</w:t>
        <w:br/>
        <w:t>‫הנתבעים לגבי נזקים ברכוש המשותף‪ .‬בעניין ההוצאות המיוחדות טענו הנתבעים כי החלפת רשת‬</w:t>
        <w:br/>
        <w:t>‫היונים לא הייתה צריכה להיות ממומנת על ידם שכן היא לא נהרסה כתוצאה מבלאי אלא‬</w:t>
        <w:br/>
        <w:t>‫כתוצאה מנזקים שגרמו בעלי דירות ספציפיים‪ .‬באשר לקולטים לטענתם מדובר בפעולה מיותרת‬</w:t>
        <w:br/>
        <w:t>‫לחלוטין שלא היה מקום לבצעה‪ .‬לגבי המעלית העלו הנתבעים טענה חדשה לפיה שכשם שבחוק‬</w:t>
        <w:br/>
        <w:t>‫המקרקעין נקבע כי מי שגר בקומת הקרקע לא צריך לשאת בעלות התקנת מעלית חדשה בבית‬</w:t>
        <w:br/>
        <w:t>‫משותף‪ ,‬כך גם הם לא צריכים לשאת בהוצאות החלפת מנוע המעלית‪ .‬לטענתם בעלי דירות‬</w:t>
        <w:br/>
        <w:t>‫המשתמשים במעלית גורמים לה נזקים והם לא אלה שצריכים לשאת בעלות אותם הנזקים‪.‬‬</w:t>
        <w:br/>
        <w:t>‫באשר לשיפוץ נטען‪ ,‬כי את השיפוץ ביצע "חאפר" והעבודה שבוצעה לא תקינה ולכן אין הם‬</w:t>
        <w:br/>
        <w:t>‫חייבים לשאת בעלות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.10‬התובעת הגישה סיכומי תשובה מטעמה במסגרתם חזרו נציגיה על טענותיהם‪ .‬בנוסף טענו כנגד‬</w:t>
        <w:br/>
        <w:t>‫טענת הנתבעים באשר לכך שאינם צריכים לשאת בעלות תיקון המעלית כשם שבעל דירה בקומת‬</w:t>
        <w:br/>
        <w:t>‫קרקע אינו חייב לשאת בעלות התקנת מעלית חדשה בבית משותף כי אין המדובר במעלית חדשה‬</w:t>
        <w:br/>
        <w:t>‫אלא בהחזקה שוטפת של מעלית קיימת‪ .‬לסיכומי התשובה צירפה התובעת פרוטוקול מיום‬</w:t>
        <w:br/>
        <w:t>‫‪ 22.12.15‬המעיד על בחירת נציגי התובעת לנציגות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.11‬סעיף ‪ 58‬לחוק המקרקעין‪ ,‬תשכ"ט‪( 1969-‬לעיל ולהלן‪" :‬חוק המקרקעין")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בעל דירה חייב להשתתף בהוצאות הדרושות להחזקתו התקינה ולניהולו של הרכוש‬</w:t>
        <w:br/>
        <w:t>‫המשותף ולהבטחת השירותים המחוייבים על פי דין או המקובלים על פי הנוהג‪ ,‬לפי יחס‬</w:t>
        <w:br/>
        <w:t>‫שטח רצפת דירתו אל שטח הרצפה של כל הדירות שבבית המשותף‪ ,‬זולת אם נקבע בתקנון‬</w:t>
        <w:br/>
        <w:t>‫שיעור השתתפות אחר‪ .‬לענין זה‪" ,‬החזקה תקינה" – שמירה על מצבו של הרכוש המשותף‬</w:t>
        <w:br/>
        <w:t>‫כפי שהיה בעת גמר הבניה‪ ,‬לרבות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תיק‪3/504/2017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.12‬השאלה המרכזית העומדת להכרעה בתביעה דנן הינה‪ ,‬אם כן‪ ,‬האם ההוצאות המיוחדות שהוצאו‬</w:t>
        <w:br/>
        <w:t>‫על ידי הנציגות לשם שיפוץ לובי הבניין‪ ,‬החלפת רשת היונים‪ ,‬החלפת קולטי שמש והחלפת‬</w:t>
        <w:br/>
        <w:t>‫המכונה למעלית‪ ,‬עולות כדי "החזקה תקינה" של הרכוש המשותף בהתאם להוראות סעיף ‪58‬‬</w:t>
        <w:br/>
        <w:t>‫לחוק המקרקעין‪ ,‬אם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.13‬ככל שמדובר ב"החזקה תקינה" הרי‪ ,‬שאף ללא קבלת הסכמת הנתבעים‪ ,‬היתה רשאית‪ ,‬וניתן אף‬</w:t>
        <w:br/>
        <w:t>‫לומר חייבת‪ ,‬התובעת לבצע את עבודות השיפוץ ועל הנתבעים לשאת בחלקם היחסי בגין עבודות‬</w:t>
        <w:br/>
        <w:t>‫אלו‪ .‬ככל שאין המדובר ב"החזקה תקינה" הרי‪ ,‬שללא הסכמת הנתבעים לעבודות האמורות‪ ,‬לא‬</w:t>
        <w:br/>
        <w:t>‫ניתן לחייבם בעלות אותן העבודות‪ ,‬כך על פי סעיף ‪ 62‬לחוק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.14‬ההלכה בנוגע למשמעות "החזקה תקינה" בוחנת מונח זה בתנאי המקום והזמן‪ .‬ברע"א ‪7112/93‬‬</w:t>
        <w:br/>
        <w:t>‫צודלר בתיה ואח' נ' יוסף שרה ואח'‪ ,‬פ"ד מח (‪ ,550 )5‬מוסבר עקרון זה היטב מפי כבוד השופט‬</w:t>
        <w:br/>
        <w:t>‫חשין בקובעו‪" :‬בתים שבונים בימינו אינם כבתים שבנו בעבר‪ ,‬והרי החיים אינם עומדים על‬</w:t>
        <w:br/>
        <w:t>‫עומדם אלא מתגלגלים הם וזורמים כל העת‪ ...‬הביטוי "להקים את הבית מחדש" אינו כובל‬</w:t>
        <w:br/>
        <w:t>‫אותנו בשלשלאות אל מסגרתו המדויקת של הבית המקורי‪ -‬אבן תחת אבן‪ ,‬חלון תחת חלון‪ ,‬דלת‬</w:t>
        <w:br/>
        <w:t>‫תחת דלת‪ ...‬השאלה איננה אלא שאלה של מידה‪ ,‬על פי רוחו של ההסדר‪ .‬ניתן ללמוד לענייננו‬</w:t>
        <w:br/>
        <w:t>‫היקש מדרכי פירושו של חוק‪ :‬ומה חוק (בוודאי כך ביטוי מסגרת) תחומיו יימלאו תוכן ברוח‬</w:t>
        <w:br/>
        <w:t>‫שינויי הזמן והמקום‪ -‬קליפתו תישאר כשהייתה ותוכו יכול שישתנה מעת לעת‪."...‬‬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.15‬כך גם בע"א (ירושלים) ‪ 4329/03‬עדנה וינברגר ואח' נ' נציגות הבית המשותף ברח' אוסישקין ‪21‬‬</w:t>
        <w:br/>
        <w:t>‫ירושלים [פורסם בנבו] תק‪-‬מח ‪ 7499 )1( 2004‬פוסק כבוד השופט דרורי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‫"חלק מן העבודות נועדו לשמירת המצב הקיים‪ ,‬חד משמע‪ ,‬כגון‪ :‬סיוד‪ ,‬תיקון גדר‪ ,‬תיקון גג‪,‬‬</w:t>
        <w:br/>
        <w:t>‫וכדומה‪ .‬לטעמי‪ ,‬גם החלפת גדרות כניסה לגינה‪ ,‬התקנת ארון לשעוני המים והתקנת תיבות‬</w:t>
        <w:br/>
        <w:t>‫דואר חדשות‪ ,‬הם חלק מהתחזוקה השוטפת של הבניין‪ ,‬אשר נועדה לשמור על הרכוש‬</w:t>
        <w:br/>
        <w:t>‫המשותף במצב טוב‪ ,‬תקין ומכובד‪ .‬הצדדים הכבירו מילים על הגינה‪ .‬אכן‪ ,‬בעבר הגינה כללה‬</w:t>
        <w:br/>
        <w:t>‫רק עצים ישנים‪ ,‬ובאסיפה הכללית בשנת ‪ 1999‬הוחלט על התקנת גינה משוכללת יותר‪ ,‬כולל‪:‬‬</w:t>
        <w:br/>
        <w:t>‫טפטפות וצמחים‪ .‬אינני רואה בכך שיפור יוצא דופן‪ ,‬המאפשר לכל דייר להטיל וטו‪ ,‬אלא הדבר‬</w:t>
        <w:br/>
        <w:t>‫בגדר החזקה שוטפת וביצוע השירותים המקובלים על פי הנוהג ‪ ...‬סבור אני‪ ,‬כי אכן רק מקרה‬</w:t>
        <w:br/>
        <w:t>‫קיצוני של הוצאה גבוהה‪ ,‬כמו התקנת מעלית‪ ,‬נמנה על הקטגוריה המחייבת הסכמה פה‬</w:t>
        <w:br/>
        <w:t>‫אחד‪ .‬כל הוצאה אחרת במהלך ניהול בניין‪ ,‬הקיים עשרות שנים‪ ,‬נמצאת בד' אמותיה של‬</w:t>
        <w:br/>
        <w:t>‫הוראת סעיף ‪(58‬א) לחוק המקרקעין הנ"ל‪ ,‬ובמקרה זה די בהחלטת רוב‪ ,‬כאמור בסעיף ‪(12‬א)‬</w:t>
        <w:br/>
        <w:t>‫לתקנון המצוי‪ .‬גם הוספת דלת בגג הבניין‪ ,‬אפילו שלא הייתה כזו במשך שנים‪ ,‬נכללת אף היא‬</w:t>
        <w:br/>
        <w:t>‫במסגרת ההחזקה התקינה‪ .‬מעבר לצורך אוסיף‪ ,‬כי בימינו‪ ,‬אם תחליט אסיפה כללית‪ ,‬ברוב‬</w:t>
        <w:br/>
        <w:t>‫דעות בלבד‪ ,‬להתקין דלת חיצונית עם אינטרקום‪ ,‬מטעמי ביטחון‪ ,‬אף שדבר זה לא היה בעבר‪,‬‬</w:t>
        <w:br/>
        <w:t>‫יחייב הדבר גם את בעלי דירות המיעוט‪ .‬אין לאפשר לבעלי דירות אלה הטלת וטו על הוצאה‬</w:t>
        <w:br/>
        <w:t>‫מסוג זה או העמסת ההוצאה רק על מי שהצביע בחיוב באותה אסיפה כללית"‪.‬‬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תיק‪3/504/2017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.16‬לאור הוראות סעיף ‪ 58‬לחוק המקרקעין וההלכות שהוזכרו לעיל‪ ,‬נבחן את המקרה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.17‬אולם תחילה יש לבחון את טענת הנתבעים בדבר אי חוקיות נציגות הבית וקבלת ההחלטה בדבר‬</w:t>
        <w:br/>
        <w:t>‫השיפוץ‪ .‬נציגי התובעת צירפו שני פרוטוקולים שנחזים כתקינים מהם עולה כי הם נבחרו ביום‬</w:t>
        <w:br/>
        <w:t>‫‪ 22.12.15‬כנציגות ואף נבחרו שוב כנציגות לשנת ‪( 2018‬פרוטוקול מיום ‪ 4.1.18‬שהוגש ביום‬</w:t>
        <w:br/>
        <w:t>‫‪ 11.1.18‬ממנו עולה כי הם כיהנו כנציגות בשנת ‪ .)2017‬טענת הנתבעים היתה סתמית והם לא טענו‬</w:t>
        <w:br/>
        <w:t>‫כנגד פרוטוקול זה או אחר‪ ,‬ולפיכך מצאתי כי יש מקום לדחותה‪ .‬למעלה מכך‪ ,‬הנתבעים משלמים‬</w:t>
        <w:br/>
        <w:t>‫לתובעת דמי ועד ופונים אליה בדרישות שונות כאמור בכתבי טענותיהם‪ ,‬ולפיכך גם הם מכירים‬</w:t>
        <w:br/>
        <w:t>‫בנציגות ככזו‪.‬‬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.18‬יודגש‪ ,‬כי חוק המקרקעין אינו מכיר מצב של העדר נציגות‪ .‬לפיכך‪ ,‬מי שטוען כי נציגות היא איננה‬</w:t>
        <w:br/>
        <w:t>‫הנציגות החוקית‪ ,‬עליו להראות קיומה של נציגות אחרת כלפיה הוא ממלא את חובותיו כבעל‬</w:t>
        <w:br/>
        <w:t>‫דירה (למשל‪ ,‬תשלום חלקו בהוצאות) וכי היא ממלאת כלפיו את חובותיה כנציגות (למשל‪ ,‬תשלום‬</w:t>
        <w:br/>
        <w:t>‫חשבונות החשמל)‪.‬‬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.19‬באשר לטענת הנתבעים לפיה נדרשת הסכמה של ‪ 75%‬מבעלי הדירות כדי לבצע העבודות העולות‬</w:t>
        <w:br/>
        <w:t>‫בתביעה דנן הרי שמצאתי שגם בעניין זה דין טענות הנתבעים להידחות‪ .‬ראשית ככל שההוצאות‬</w:t>
        <w:br/>
        <w:t>‫שהוציאה הנציגות נדרשו לשם החזקה תקינה של הרכוש המשותף (ייבחן בהמשך פסק הדין) הרי‬</w:t>
        <w:br/>
        <w:t>‫שהסכמת רוב בעלי הדירות מספקת‪ .‬אמנם הנציגות לא צירפה פרוטוקול מזמן אמת מיום‬</w:t>
        <w:br/>
        <w:t>‫‪ 28.12.16‬הוא היום בו התקיימה אסיפת בעלי הדירות בה התקבלו ההחלטות לגבי העבודות מושא‬</w:t>
        <w:br/>
        <w:t>‫התביעה דנן והיא צירפה כל מיני מסמכים "מסביב" (הודעות בדבר קיום האסיפה וכן סיכומי‬</w:t>
        <w:br/>
        <w:t>‫ישיבה מאוחרים‪ .‬כן צירפה דו"ח נוכחות ממנו עולה כי נכחו באסיפה ‪ 16‬בעלי דירות או מי‬</w:t>
        <w:br/>
        <w:t>‫מטעמם)‪ .‬יחד עם זאת‪ ,‬אין מחלוקת על כך שכל בעלי הדירות בבית המשותף מלבד הנתבעים‬</w:t>
        <w:br/>
        <w:t>‫שילמו את חלקם בגין העבודות השנויות במחלוקת‪ .‬משכך‪ ,‬ממילא‪ ,‬בהתאם להוראות התקנון‬</w:t>
        <w:br/>
        <w:t>‫המצוי‪ ,‬ישנו רוב של בעלי הדירות בבית המשותף שאישר את ביצוע העבודות‪ .‬להסכמה זו תוקף‬</w:t>
        <w:br/>
        <w:t>‫חוקי אף אם לא נעשתה במסגרת של אסיפה כללית או אף אם היו פגמים לכאורה בקבלתה‪,‬‬</w:t>
        <w:br/>
        <w:t>‫שכן‪ ,‬פגמים אלה נרפאו עם התשלום בפועל על ידי רוב בעלי הדירות‪ .‬תשלום זה מהווה מעין‬</w:t>
        <w:br/>
        <w:t>‫הסכמה ממונית בהיותו אשרור בדיעבד של אותה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.20‬כך גם נפסק גם בע"א (מחוזי ת"א) ‪ 1350/06‬דן סלע נכסים (‪ )1996‬בע"מ ואח' נ' ניהול בית‬</w:t>
        <w:br/>
        <w:t>‫גבר(‪ )99‬בע"מ ואח' (פורסם בנבו‪" :)6.11.06 ,‬כפי שציינתי במהלך הדיונים הזמנת המערערות‬</w:t>
        <w:br/>
        <w:t>‫לאסיפה הכללית לא הוכחה כמו גם הדיוק שברישום הנוכחים בפרוטוקול האסיפה הכללית‪.‬‬</w:t>
        <w:br/>
        <w:t>‫לאור האמור לעיל‪ ,‬נשאלת השאלה מה תוקפה של ההחלטה שהתקבלה באותה אסיפה‪ .‬על 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תיק‪3/504/2017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בתצהירו של מר אריה פישמן‪ ,‬מרבית בעלי היחידות שילמו את חלקם בהוצאות‬</w:t>
        <w:br/>
        <w:t>‫התיקונים מלבד המערערות ואדם נוסף‪ ,‬שעמו הגיעו המשיבות להסכמה בשלב מאוחר יותר‪.‬‬</w:t>
        <w:br/>
        <w:t>‫מכאן שרובם המכריע של בעלי היחידות אישררו בדיעבד את החלטת האסיפה‪ ,‬בין אם נכחו בה‪,‬‬</w:t>
        <w:br/>
        <w:t>‫בין אם לאו‪ .‬יתרה מכך‪ ,‬ההחלטה נמסרה למערערות ולא הוכח כי השתיים פעלו לביטולה; נראה‬</w:t>
        <w:br/>
        <w:t>‫כי הסתפקו במחאה פאסיבית על ידי המנעות מתשלום‪ .‬לאור האמור לעיל‪ ,‬סבורה אני כי הפגם‬</w:t>
        <w:br/>
        <w:t>‫שבאי זימון המערערות לאסיפה נרפא לאור האשרור בדיעבד ובהודעה שנמסרה להן על‬</w:t>
        <w:br/>
        <w:t>‫ההחלטה"‪.‬‬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.21‬משכך‪ ,‬ההחלטה בדבר ביצוע השיפוץ נתקבלה בהסכמה כדין של רוב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.22‬נבחן כעת את רכיבי השיפוץ האם מדובר בהחזקה תקינה 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‫רכיבי השיפוץ‪:‬‬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‫השיפוץ בלובי הבניין –‬</w:t>
        <w:br/>
        <w:t>‫שיפוץ זה כלל על פי התובעת הדבקת קרמיקה בכל שטח הלובי‪ ,‬צביעה של קירות הלובי ודלתות‬</w:t>
        <w:br/>
        <w:t>‫המעלית‪ ,‬עציצים חדשים‪ ,‬החלפה של נורות לד‪ ,‬עבודות גבס‪/‬דקורציה וסגירת קיר בלובי החיצוני‬</w:t>
        <w:br/>
        <w:t>‫וצביעתו‪ .‬אין כל ספק כי מדובר בהחזקה תקינה של הרכוש המשותף‪ .‬זאת ועוד טענות הנתבעים‬</w:t>
        <w:br/>
        <w:t>‫בעניין זה היו כי השיפוץ פגע בהם שכן הריצוף נעשה בשיפוע מה שגורם להם ללכלוך‪ .‬מקובלות‬</w:t>
        <w:br/>
        <w:t>‫עלי בעניין זה טענות התובעת לפיהן אין בטענות אלה כדי להצדיק אי תשלום מצד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‫החלפת מנוע למעלית‪-‬‬</w:t>
        <w:br/>
        <w:t>‫גם באשר לרכיב זה שוכנעתי כי מדובר בהחזקה תקינה של הרכוש המשותף‪ .‬דו"ח הבודק מיום‬</w:t>
        <w:br/>
        <w:t>‫‪ 19.6.16‬שהוצג בפניי מעיד כי פעולה זו היתה מחויבת המציאות ונדרשה על ידו‪ .‬יש לדחות טענות‬</w:t>
        <w:br/>
        <w:t>‫הנתבעים לפיהם כבעלי דירת קרקע אין הם צריכים לשאת בהוצאות אלו וזאת מכוח חוק‬</w:t>
        <w:br/>
        <w:t>‫המקרקעין‪ .‬סעיף ‪59‬ו לחוק המקרקעין קובע כי בעלי דירות קרקע לא ישאו בהוצאות התקנת‬</w:t>
        <w:br/>
        <w:t>‫מעלית חדשה בבית משותף אך עליהם לשאת בהוצאות ההחזקה השוטפת של המעלית‪ .‬ההוצאות‬</w:t>
        <w:br/>
        <w:t>‫במקרה דנן של החלפת מכונת המעלית עולות כדי תחזוקה שוטפת ואין להשוות בינן לבין הוצאות‬</w:t>
        <w:br/>
        <w:t>‫להתקנת מעלית חדשה בבית משותף‪ .‬אשר על כן מחויבים הנתבעים בחלקם בגין הוצאות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‫החלפת הקולטים –‬</w:t>
        <w:br/>
        <w:t>‫באשר לרכיב זה התרשמתי כי נעשו על ידי התובעת נסיונות רבים לשם מציאת פתרונות זולים‬</w:t>
        <w:br/>
        <w:t>‫יותר ונקודתיים אך אלו לא נשאו פרי ובסופו של יום לא נותרה ברירה אלא לבצע החלפה כוללת‬</w:t>
        <w:br/>
        <w:t>‫של הקולטים‪ .‬גם כאן מצאתי כי עבודה זו עולה כדי "החזקה תקינה" של הרכוש המשותף‪ .‬דין‬</w:t>
        <w:br/>
        <w:t>‫טענות הנתבעים באשר למתן הקולטים לבעל המקצוע אינן רלוונטיות ואינן משנות את הקביעה‬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תיק‪3/504/2017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מדובר בהחזקה תקינה‪ .‬אין בכך שבדוד הנתבעים לא היתה תקלה כדי לבסס טענתם לפיה לא‬</w:t>
        <w:br/>
        <w:t>‫היה מקום לפתרון הכולל בו נקטה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‫החלפת רשתות נגד יונים –‬</w:t>
        <w:br/>
        <w:t>‫באשר לרכיב זה וכיוון שמדובר בתיקון נקודתי שיתכן שבעלי הדירות הצמודות לרשת הפגומה‬</w:t>
        <w:br/>
        <w:t>‫היו צריכים לשאת בו אני קובעת כי הדין עם הנתבעים וכי אין המדובר בתיקון העולה כדי‬</w:t>
        <w:br/>
        <w:t>‫"החזקה תקינה" של הרכוש המשותף‪ .‬יתרה מכך כלל לא ברור מעמדן של רשתות כנגד יונים ומה‬</w:t>
        <w:br/>
        <w:t>‫בעצם הקשר שלהן לרכוש המשותף שהרי במידה והן מונעות חדירת יונים למרפסות הרי שאין‬</w:t>
        <w:br/>
        <w:t>‫בינן לבין הרכוש המשותף דבר וחצי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.23‬לסיום יצוין‪ ,‬כי התרשמתי שהנציגות פעלה כראוי כדי לבחור את בעלי המקצוע אשר יתנו את‬</w:t>
        <w:br/>
        <w:t>‫התמורה הטובה ביותר למחיר‪ .‬עוד התרשמתי כי לנתבעים טענות רבות כנגד הנציגות‪ .‬מקומן של‬</w:t>
        <w:br/>
        <w:t>‫טענות אלה אינן כטענות נגד בתביעה לתשלום הוצאות ועד אלא בתביעה נפרדת ווודאי שאין בהן‬</w:t>
        <w:br/>
        <w:t>‫כדי להצדיק אי תשלום הוצאות‪ .‬למעלה מכך באשר לטענותיהם לגבי העבודות השונות שבוצעו‬</w:t>
        <w:br/>
        <w:t>‫הרי שהנתבעים לא טרחו להתייצב לאסיפת בעלי הדירות שכונסה בעניין השיפוץ ולכן אין להם‬</w:t>
        <w:br/>
        <w:t>‫להלין בעניין זה אלא על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.‬סוף דבר‪,‬‬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מתקבלת ברובה‪ .‬הנתבעים ישלמו לתובעת את חלקם בהוצאות הנדרשות לאחר שיופחת‬          ‫‪.24‬‬</w:t>
        <w:br/>
        <w:t>‫החלק הנדרש בגין התקנת רשתות יונים‪ .‬כלומר ‪ 3,435‬ש"ח= ‪ .3,650 – 215‬לא נעלמה מעיני‬</w:t>
        <w:br/>
        <w:t>‫העובדה התמוהה לפיה הסכום הכולל חולק בין ‪ 35‬דירות בלבד בעוד שבאגף בו עסקינן קיימות‬</w:t>
        <w:br/>
        <w:t>‫‪ 36‬דירות וכך אף עולה מדו"ח הנוכחות כך שחלקה של כל דירה היה צריך להיות קטן יותר‪ .‬יחד‬</w:t>
        <w:br/>
        <w:t>‫עם זאת בחרתי להתעלם מכך כיון שהפחתה זו מתאזנת עם העובדה שלנתבעים‪ ,‬כך על פי נסח‬</w:t>
        <w:br/>
        <w:t>‫הטאבו‪ ,‬דירה גדולה משמעותית מדירות אחרות בבית המשותף ולו היה מתבצע תחשיב ההוצאות‬</w:t>
        <w:br/>
        <w:t>‫על פי שטח הדירה כנדרש בסעיף ‪ 58‬לחוק המקרקעין הרי שחלקם של הנתבעים בהוצאות היה‬</w:t>
        <w:br/>
        <w:t>‫גדול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.25‬כיון שחלקה המשמעותי של התביעה התקבל אני מוצאת לנכון לחייב את הנתבעים בהוצאות‬</w:t>
        <w:br/>
        <w:t>‫משפט לטובת התובעת בסך ‪ 500‬ש"ח‪.‬‬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.26‬הסכומים דלעיל ישולמו בתוך ‪ 30‬יום‪ ,‬שאם לא כן יישאו הפרשי הצמדה וריבית כחוק החל מיום‬</w:t>
        <w:br/>
        <w:t>‫פסק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תיק‪3/504/2017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.27‬למותר לציין‪ ,‬כי אין כל מקום לדרישת התובעת לחיוב הנתבעים בדמי ועד מתחילת ינואר ‪2018‬‬</w:t>
        <w:br/>
        <w:t>‫ואילך ומקומה של דרישה זו‪ ,‬בגין חוב שנוצר לאחר הגשת התביעה‪ ,‬בתביעה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,31.7.18 ,‬י"ט אב תשע"ח‪ ,‬בהיעדר הצדדים‪ ,‬וישלח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‫ציפי קוינט שילוני‬</w:t>
        <w:br/>
        <w:t>‫מפקחת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3/504/2017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