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8/654/2016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2017-12-11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‫אסתר לוין ת‪.‬ז ‪7333300‬‬      ‫‪1‬‬                 ‫תובעות‬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‫לוין יונה‪ ,‬ת‪.‬ז ‪753093550‬‬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א‪ .‬תירוש‬</w:t>
        <w:br/>
        <w:t>‫פל ים ‪ 2‬חיפה‬</w:t>
        <w:br/>
        <w:t>‫טל'‪ 70-4300000:‬פקס‪70-4303393:‬‬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‫יעקבסון שרון שרגא אהרון‪ ,‬ת‪.‬ז ‪751511770‬‬      ‫‪1‬‬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אהרן פוגל‬</w:t>
        <w:br/>
        <w:t>‫יפו ‪ ,213‬ירושלים‬</w:t>
        <w:br/>
        <w:t>‫טל'‪ 72-5319770:‬פקס‪72-5319721:‬‬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‫יעקבסון מרדכי מיכאל‪ ,‬ת‪.‬ז ‪755793733‬‬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אהרן פוגל‬</w:t>
        <w:br/>
        <w:t>‫יפו ‪ ,213‬ירושלים‬</w:t>
        <w:br/>
        <w:t>‫טל'‪ 72-5319770:‬פקס‪72-5319721:‬‬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‫גולדשטיין שושנה‪ ,‬ת‪.‬ז ‪773250331‬‬      ‫‪3‬‬</w:t>
        <w:br/>
        <w:t>‫סולד הנריטה ‪ ,27‬חיפה‬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‫קלוצמן אילן בן יחזקאל ‪ ,‬לא ידוע ‪7370437‬‬     ‫‪0‬‬</w:t>
        <w:br/>
        <w:t>‫סולד הנריטה ‪ ,27‬חיפה‬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‫רימון עופר‪ ,‬ת‪.‬ז ‪753002777‬‬     ‫‪5‬‬</w:t>
        <w:br/>
        <w:t>‫סולד הנריטה ‪ ,27‬חיפה‬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‫לחוד נוהא‪ ,‬ת‪.‬ז ‪755030590‬‬      ‫‪3‬‬</w:t>
        <w:br/>
        <w:t>‫סולד הנריטה ‪ ,27‬חיפה‬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‫ויניציאנו רפאל‪ ,‬ת‪.‬ז ‪03543105‬‬     ‫‪0‬‬</w:t>
        <w:br/>
        <w:t>‫סולד הנריטה ‪ ,27‬חיפה‬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‫ארבל גילה קלאודיה‪ ,‬ת‪.‬ז ‪759700131‬‬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‫אסתר לוין ת‪.‬ז ‪7333300‬‬       ‫‪1‬‬                              ‫תובעות‬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‫כ"ץ יאיר ‪ ,5‬חיפה‬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האם רשאים נתבעים מס' ‪ 1‬ו ‪ 2-‬להקים שביל ומדרגות גישה ברכוש‬</w:t>
        <w:br/>
        <w:t>‫המשותף אשר ישמשו כדרך מעבר מרחוב הנרייטה סולד אל המבנה בו מצויה דירתם‪ ,‬חרף‬</w:t>
        <w:br/>
        <w:t>‫התנגדות התובעות‪.‬‬</w:t>
        <w:br/>
        <w:t>‫‪ .1‬הבית מושא ההליך מורכב משני מבנים אשר בכל אחד מהם קיימות ‪ 0‬דירות‪ .‬אל הבית ניתן‬</w:t>
        <w:br/>
        <w:t>‫להגיע הן מרחוב וינגייט והן מרחוב הנרייטה סולד (להלן‪" :‬הבית‪/‬הבית המשותף")‪.‬‬</w:t>
        <w:br/>
        <w:t>‫‪ .2‬דירת התובעות מצויה במבנה העליון שחזיתו פונה לרחוב הנרייטה סולד‪ .‬לכל אחת מ ‪ 0‬הדירות‬</w:t>
        <w:br/>
        <w:t>‫במבנה זה קיימת כניסה נפרדת מרחוב הנרייטה סולד (להלן‪" :‬המבנה העליון")‪.‬‬</w:t>
        <w:br/>
        <w:t>‫‪ .3‬דירת הנתבעים מצויה במבנה התחתון המצוי בתווך בין רחוב וינגייט לרחוב הנרייטה סולד‬</w:t>
        <w:br/>
        <w:t>‫(להלן‪" :‬המבנה התחתון")‪.‬‬</w:t>
        <w:br/>
        <w:t>‫‪ .0‬בין רחוב הנרייטה סולד לרחוב וינגייט מחברות מדרגות המכונות מדרגות "בני‪-‬אור"‪ .‬ניתן‬</w:t>
        <w:br/>
        <w:t>‫לעלות במדרגות אלה מרחוב וינגייט או לרדת במדרגות אלה מרחוב הנרייטה סולד אל המבנה‬</w:t>
        <w:br/>
        <w:t>‫התחתון‪ .‬מדרגות אלה מצויות מחוץ לחלקה לכל אורכה בגבולה הדרומי‪ ,‬וממדרגות אלו‬</w:t>
        <w:br/>
        <w:t>‫מסתעף שביל מדרגות נוסף המוביל אל המבנה התחתון‪.‬‬</w:t>
        <w:br/>
        <w:t>‫טענות התביעה‪-‬‬</w:t>
        <w:br/>
        <w:t>‫‪ .5‬מאז שנבנה הבית ולמצער משנות ה‪ 37-‬קיימת גישה לדירות במבנה העליון ישירות מרחוב‬</w:t>
        <w:br/>
        <w:t>‫הנרייטה סולד‪ ,‬ואילו הגישה למבנה התחתון היתה מאז ומתמיד דרך מדרגות "בני‪-‬אור"‪.‬‬</w:t>
        <w:br/>
        <w:t>‫‪ .3‬עובר להגשת התביעה החלו הנתבעים מבצעים עבודות בחצר האחורית של המבנה העליון‬</w:t>
        <w:br/>
        <w:t>‫באופן שניכר היה כי הם מבקשים ליצור שביל גישה רציף מרחוב הנרייטה סולד אל דירתם‬</w:t>
        <w:br/>
        <w:t>‫במבנה התחתון‪ ,‬ובתוך כך להפוך את המדרגות ושביל הגישה אשר שמשו כל השנים רק כשביל‬</w:t>
        <w:br/>
        <w:t>‫גישה לדירת התובעות לשביל ציבורי‪.‬‬</w:t>
        <w:br/>
        <w:t>‫‪ .0‬במסגרת העבודות גם הרסו הנתבעים גדר חיה אשר הפרידה בין המבנה העליון למבנה התחתון‬</w:t>
        <w:br/>
        <w:t>‫לצורך יצירת מעבר כאמור‪.‬‬</w:t>
        <w:br/>
        <w:t>‫‪ .4‬עבודות אלו נעשו ללא שהנתבעים קיבלו היתר בנייה או הסכמות השכנים לבנייה‪ ,‬וחרף‬</w:t>
        <w:br/>
        <w:t>‫התנגדות התובעות‪.‬‬</w:t>
        <w:br/>
        <w:t>‫‪ .9‬לטענתן‪ ,‬מעולם לא היתה קיימת לבעלי הדירות במבנה התחתון זכות שימוש ו‪/‬או גישה בשביל‬</w:t>
        <w:br/>
        <w:t>‫המשמש את דירת התובעות‪ ,‬שכן קיימת הפרדה מוחלטת וברורה בין השטחים המשמשים את‬</w:t>
        <w:br/>
        <w:t>‫המבנה העליון לבין השטחים המשמשים את המבנה התחתון‪.‬‬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  <w:br/>
        <w:t>‫‪ .17‬השביל מושא ההליך מיועד היה לשמש גם את דירת הנתבעים‪ ,‬אולם בעקבות התנהגות אלימה‬</w:t>
        <w:br/>
        <w:t>‫ומאיימת של התובעות או מי מטעמן‪ ,‬חדלה בהדרגה אמם המנוחה של הנתבעים לעבור בשביל‬</w:t>
        <w:br/>
        <w:t>‫זה וחלף זאת נאלצה להגיע לדירתה דרך מדרגות "בני‪-‬אור"‪ ,‬דרך זו כרוכה בכ‪ 177-‬מדרגות‪.‬‬</w:t>
        <w:br/>
        <w:t>‫‪ .11‬מדובר בבית משותף אחד בו כל החצרות‪ ,‬כמו גם השביל והמדרגות מושא ההליך הם רכוש‬</w:t>
        <w:br/>
        <w:t>‫משותף שאינו צמוד למי מדירות הבית‪ .‬לתובעות אין זכויות ייחודיות בשביל והמדרגות‪ ,‬משכך‪,‬‬</w:t>
        <w:br/>
        <w:t>‫אין למנוע מהנתבעים או מי מטעמם לעבור בשביל ובמדרגות המהווים רכוש משותף‪.‬‬</w:t>
        <w:br/>
        <w:t>‫‪ .12‬שימוש במדרגות מהווה שימוש ראוי וסביר המאפשר גישה קצרה מהרחוב אל דירת הנתבעים‪,‬‬</w:t>
        <w:br/>
        <w:t>‫ואין להכיר ברצונן של התובעות לקבל זכויות ייחודיות במעבר מושא ההליך‪.‬‬</w:t>
        <w:br/>
        <w:t>‫ההליכים בתיק‪-‬‬</w:t>
        <w:br/>
        <w:t>‫‪ .13‬בעקבות הדיון שהתקיים ביום ‪ 2.0.10‬ביקשו התובעות לתקן את כתב תביעתן באופן שיצורפו‬</w:t>
        <w:br/>
        <w:t>‫כל בעלי הדירות בבית כצדדים להליך‪ ,‬זאת‪ ,‬בשים לב לעובדה‪ ,‬שביקשו להכיר בבית המשותף‬</w:t>
        <w:br/>
        <w:t>‫כבית מורכב שמשמעותו בסעיף ‪( 59‬א) לחוק המקרקעין התשכ"ט‪( 1939 -‬להלן‪" :‬חוק‬</w:t>
        <w:br/>
        <w:t>‫המקרקעין")‪ ,‬ולהורות בהתאם לס"ק (ב) כי הבית יתנהל כאמור בס"ק (א)‪.‬‬</w:t>
        <w:br/>
        <w:t>‫‪ .10‬ביום ‪ 17.0.10‬הוגש כתב תביעה מתוקן‪ ,‬וביום ‪ 0.4.10‬הוגש על ידי נתבעים מס' ‪ 1‬ו‪ 2-‬כתב הגנה‬</w:t>
        <w:br/>
        <w:t>‫מתוקן‪.‬‬</w:t>
        <w:br/>
        <w:t>‫‪ .15‬ביום ‪ 15.17.10‬קיימתי ביקור במקום אליו התייצבו התובעות ונתבעים ‪ 1‬ו‪ ,2-‬להלן הנתונים‬</w:t>
        <w:br/>
        <w:t>‫אותם מצאתי רלבנטיים להליך‪:‬‬</w:t>
        <w:br/>
        <w:t>‫א‪ .‬בכל אחד מהמבנים ‪ 0‬דירות‪ 2 :‬תחתונות ו‪ 2-‬עליונות‪ .‬לכל אחת מהדירות כניסה נפרדת‬</w:t>
        <w:br/>
        <w:t>‫באופן שלא קיים חדר מדרגות משותף המשמש את הדירות בכל אחד מהמבנים‪.‬‬</w:t>
        <w:br/>
        <w:t>‫ב‪ .‬אל הדירות במבנה העליון מגיעים ישירות מרחוב הנרייטה סולד כאשר ניכר שלכל דירה‬</w:t>
        <w:br/>
        <w:t>‫שביל‪ /‬מדרגות‪ /‬כניסה נפרדים‪.‬‬</w:t>
        <w:br/>
        <w:t>‫ג‪ .‬אל הדירות במבנה התחתון יורדים מרחוב הנרייטה סולד או עולים מרח' וינגייט דרך‬</w:t>
        <w:br/>
        <w:t>‫מדרגות "בני‪-‬אור"‪ .‬ממדרגות "בני אור" מסתעפים שבילי גישה אל הדירות במבנה התחתון‬</w:t>
        <w:br/>
        <w:t>‫כאשר לכל דירה כאמור כניסה נפרדת‪.‬‬</w:t>
        <w:br/>
        <w:t>‫ד‪ .‬בשל היות החלקה משופעת ‪,‬קיים הפרש גובה משמעותי בין המבנה העליון למבנה התחתון‪,‬‬</w:t>
        <w:br/>
        <w:t>‫וקיימת גדר חיה החוצצת בין מבנים אלו‪ ,‬באופן שממערב לגדר החיה קיימת חצר הנמצאת‬</w:t>
        <w:br/>
        <w:t>‫בתווך בין המבנה העליון לגדר החיה וממזרח לגדר החיה קיימת חצר‪ ,‬בה עוברים שבילי‬</w:t>
        <w:br/>
        <w:t>‫גישה אל המבנה התחתון‪.‬‬</w:t>
        <w:br/>
        <w:t>‫ה‪ .‬ניכר כי קטע קטן של הגדר החיה‪ ,‬בחלקה הצפוני של החלקה‪ ,‬היה חסר‪ .‬באותו אזור‬</w:t>
        <w:br/>
        <w:t>‫ניכרים היו סימנים של התחלת עבודות להצבת אבני מדרך‪.‬‬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.‬מרחוב הנרייטה סולד מוביל שביל הכולל מדרגות אל דירת התובעות‪( .‬להלן‪":‬שביל הגישה‬</w:t>
        <w:br/>
        <w:t>‫לדירת התובעות") באמצעות שביל זה ניתן להגיע בעתות חירום אל המקלט המצוי במבנה‬</w:t>
        <w:br/>
        <w:t>‫העליון‪ .‬הנתבעים מבקשים להכשיר את שטח הקרקע שבין שביל הגישה לדירת התובעות‬</w:t>
        <w:br/>
        <w:t>‫אל המבנה התחתון באופן שהשביל‪ ,‬המדרגות והשביל ההמשכי שיבנה ישמשו גם אותם‪.‬‬</w:t>
        <w:br/>
        <w:t>‫ז‪ .‬נראה כי לצורך הכשרת מעבר מרחוב הנרייטה סולד לכיוון המבנה התחתון יש צורך‬</w:t>
        <w:br/>
        <w:t>‫בהקמת המשך לשביל הגישה לדירת התובעות או באמצעות יצירת שיפוע מתון של פני‬</w:t>
        <w:br/>
        <w:t>‫הקרקע‪ ,‬אשר יגשר בין הפרשי המפלס הגבוהים הקיימים בין המבנה העליון למבנה‬</w:t>
        <w:br/>
        <w:t>‫התחתון‪.‬‬</w:t>
        <w:br/>
        <w:t>‫ח‪ .‬ממסמכי רישום הבית המשותף‪ ,‬כמו גם מהביקור במקום‪ ,‬עלה שבכל אחד מהמבנים קיים‬</w:t>
        <w:br/>
        <w:t>‫מקלט‪.‬‬</w:t>
        <w:br/>
        <w:t>‫ט‪ .‬הצדדים הפנו אותי לכך שקיימת הפרדה בכלל התשתיות במקום‪ ,‬לרבות צנרת המים‬</w:t>
        <w:br/>
        <w:t>‫המשותפים בכל אחד מהמבנים‪ .‬לא מצאתי תשתיות ומתקנים אשר משמשים או מיועדים‬</w:t>
        <w:br/>
        <w:t>‫לשמש את שני המבנים גם יחד‪ ,‬וניכרת הפרדה מוחלטת בין המבנים‪.‬‬</w:t>
        <w:br/>
        <w:t>‫‪ .13‬ביום ‪ 14.17.10‬התקיים דיון הוכחות במסגרתו העידו מטעם התביעה מר מנדלמן מאיר‪ ,‬מי‬</w:t>
        <w:br/>
        <w:t>‫שהיה בעלים בדירת התובעות לפניהן‪ ,‬וניציאן רפאל‪ ,‬בעלים של דירה במבנה התחתון‪ ,‬תובעת‬</w:t>
        <w:br/>
        <w:t>‫מס' ‪ 2‬ואיילון אנטונינה‪ ,‬דיירת בדירה המצויה מעל דירת התובעות‪ .‬מטעם ההגנה העידו‪ :‬הכט‬</w:t>
        <w:br/>
        <w:t>‫עופרה ואיתי‪ ,‬דיירים שגרו באחת מדירות הבית‪ ,‬נתבע מס' ‪ 1‬ונתבע מס' ‪.2‬‬</w:t>
        <w:br/>
        <w:t>‫‪ .10‬הצדדים הגישו סיכומי טענות בכתב וכעת נותר לי להכריע בשאלה שבמחלוקת‪.‬‬</w:t>
        <w:br/>
        <w:t>‫המסגרת הנורמטיבית‪-‬‬</w:t>
        <w:br/>
        <w:t>‫‪ .14‬מורנו סעיף ‪ 52‬לחוק המקרקעין כי‪:‬‬</w:t>
        <w:br/>
        <w:t>‫"כל חלקי הבית המשותף חוץ מן החלקים הרשומים כדירות‪ ,‬ולרבות הקרקע‪,‬‬</w:t>
        <w:br/>
        <w:t>‫הגגות‪ ,‬הקירות החיצוניים‪ ,‬המסדר‪ ,‬חדרי המדרגות‪ ,‬מעליות‪ ,‬מקלטים‪ ,‬וכן‬</w:t>
        <w:br/>
        <w:t>‫מתקני הסקה או מים וכיוצא באלה המיועדים לשמש את כל בעלי הדירות או‬</w:t>
        <w:br/>
        <w:t>‫מרביתם אפילו הם בתחומי דירה מסויימת‪".‬‬</w:t>
        <w:br/>
        <w:t>‫‪ .19‬סעיף ‪ 32‬לחוק המקרקעין קובע‪:‬‬</w:t>
        <w:br/>
        <w:t>‫"אין לקבוע הצמדה של חלק מסויים מהרכוש המשותף לדירה פלונית אלא‬</w:t>
        <w:br/>
        <w:t>‫בהסכמת כל בעלי הדירות‪".‬‬</w:t>
        <w:br/>
        <w:t>‫‪ .27‬בסעיף ‪ 59‬לחוק המקרקעין נקבעו הוראות באשר להפרדת ניהול בבית מורכב או בבית שראוי‬</w:t>
        <w:br/>
        <w:t>‫להחשב כבית מורכב‪ ,‬וכך קובע הסעיף‪:‬‬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מקום שבית משותף מורכב ממבנים אחדים או מאגפים אחדים אשר לכל‬</w:t>
        <w:br/>
        <w:t>‫אחד מהם כניסה נפרדת או מיתקנים נפרדים (להלן ‪ -‬בית מורכב) ובעלי‬</w:t>
        <w:br/>
        <w:t>‫הדירות קבעו בתקנון כי הרכוש המשותף‪ ,‬כולו או חלק ממנו‪ ,‬שבתחומי כל‬</w:t>
        <w:br/>
        <w:t>‫מבנה או אגף יהיה צמוד לדירות שבאותו מבנה או אגף‪ ,‬או שהחזקתו וניהולו‬</w:t>
        <w:br/>
        <w:t>‫יהיו נפרדים‪ ,‬תחול חובת ההשתתפות בהוצאות ההחזקה והניהול של הרכוש‬</w:t>
        <w:br/>
        <w:t>‫המשותף כאמור‪ ,‬על בעלי הדירות שבאותו מבנה או אגף בלבד;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‫רשאים לקבוע בתקנון שיקיימו אסיפה כללית ונציגות נפרדת לגבי אותו מבנה‬</w:t>
        <w:br/>
        <w:t>‫או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באין קביעה בתקנון כאמור בסעיף קטן (א)‪ ,‬רשאי המפקח להורות כי בית‬</w:t>
        <w:br/>
        <w:t>‫מורכב יתנהל כאמור בסעיף קטן (א) אם נוכח שנסיבות הענין מצדיקות לעשות‬</w:t>
        <w:br/>
        <w:t>‫כן; הורה המפקח כאמור יקבע את חלקי הרכוש המשותף שיחול עליהם סעיף‬</w:t>
        <w:br/>
        <w:t>‫קטן (א)‪" .‬‬</w:t>
        <w:br/>
        <w:t>‫‪ .21‬על פי חוק המקרקעין‪ ,‬ניתנה אפשרות לבעלי הדירות בבית משותף‪ ,‬אשר מורכב ממבנים‬</w:t>
        <w:br/>
        <w:t>‫אחדים או מאגפים אחדים‪ ,‬שלכל אחד מהם יש כניסה נפרדת או מתקנים נפרדים‪ ,‬לקבוע‬</w:t>
        <w:br/>
        <w:t>‫בתקנון כי הרכוש המשותף‪ ,‬כולו או חלק ממנו‪ ,‬שבתחומי כל מבנה או אגף‪ ,‬יהיה צמוד לדירות‬</w:t>
        <w:br/>
        <w:t>‫שבאותו מבנה או אותו האגף או שהחזקתו וניהולו יהיו נפרדים או בלשון החוק ‪" -‬בית‬</w:t>
        <w:br/>
        <w:t>‫מורכב"‪ .‬ההסבר לאפשרות משפטית זו‪ ,‬מצוי בספרו של פרופ' מיגל דויטש‪ ,‬קניין‪ ,‬כרך א‬</w:t>
        <w:br/>
        <w:t>‫(תשנ"ז)‪ ,‬עמ' ‪ .330‬לדבריו‪ ,‬כאשר מתקיימים הנתונים הפיזיים של מבנים או אגפים בבית‬</w:t>
        <w:br/>
        <w:t>‫משותף‪" ,‬לעיתים עשוי להיות עניין לבעלי הדירות להפריד בין הדבקים‪ ,‬ולפצל את הנורמות‬</w:t>
        <w:br/>
        <w:t>‫החלות בבית‪ ,‬כך שכל מבנה ינהל את חייו המשפטיים בנפרד"‪ .‬פרופ' דויטש סבור כי "הפרדה‬</w:t>
        <w:br/>
        <w:t>‫כזו היא לרוב רצויה‪ ,‬שכן אין זה רצוי כי בעלי דירות‪ ,‬שאין להם עניין בניהולם של חלקים מן‬</w:t>
        <w:br/>
        <w:t>‫הרכוש המשותף שאינו נוגע לבניין שלהם‪ ,‬יוכלו להשפיע על הניהול של אותו חלק‪ .‬הדבר גם‬</w:t>
        <w:br/>
        <w:t>‫יוצר סרבול משפטי ומגביל את אפשרויות ההכרעה" (שם‪ ,‬בעמ' ‪.)334-330‬‬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.22‬החוק קובע כי מעמדו של בית מורכב‪ ,‬ככזה‪ ,‬נקבע מראש בתקנון‪ ,‬ופרטי היחסים בין בעלי‬</w:t>
        <w:br/>
        <w:t>‫הדירות מוסדרים אף הם בתקנון‪ ,‬אשר יכול לקבוע גם כי בכל מבנה או אגף תהיה נציגות‬</w:t>
        <w:br/>
        <w:t>‫נפרדת ואסיפה כללית נפרדת (ראו הסיפא של סעיף ‪(59‬א) לחוק)‪ .‬גם בעניין זה‪ ,‬ניתן לומר כי‬</w:t>
        <w:br/>
        <w:t>‫רוכש הדירה ידע מראש כי אין לפניו בית משותף‪ ,‬אלא בית מורכב‪ ,‬שכל אגף או מבנה בו‬</w:t>
        <w:br/>
        <w:t>‫מתנהל בנפרד‪ .‬פועל יוצא מכך הוא‪ ,‬כי‪ ,‬למשל‪ ,‬עלות זיפות הגג של המבנה או האגף בו מצוי בעל‬</w:t>
        <w:br/>
        <w:t>‫הדירה בבית מורכב‪ ,‬ימומן רק על ידי בעלי הדירות של אותו המבנה או האגף‪ ,‬בעוד שאם כל‬</w:t>
        <w:br/>
        <w:t>‫המבנים והאגפים היו חלק מבית משותף אחד‪ ,‬ההוצאה הייתה מתחלקת בין כל בעלי הדירות‬</w:t>
        <w:br/>
        <w:t>‫שבכל האגפים והמבנים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.23‬בשנת תשנ"ב תוקן חוק המקרקעין‪ ,‬כך שלמפקח הוקנתה סמכות "להורות כי בית מורכב‬</w:t>
        <w:br/>
        <w:t>‫יתנהל כאמור בסעיף קטן (א) אם נוכח שנסיבות העניין מצדיקות לעשות כן; הורה המפקח‬</w:t>
        <w:br/>
        <w:t>‫כאמור‪ ,‬יקבע את חלקי הרכוש המשותף שיחול עליהם סעיף קטן (א)"(סעיף ‪( 59‬ב)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.20‬בדברי ההסבר להצעת החוק‪ ,‬נאמרו הדברים הבאים (הצעת חוק המקרקעין (תיקון מס' ‪,)10‬‬</w:t>
        <w:br/>
        <w:t>‫התשנ"ב ‪ ,1991 -‬הצעות חוק ‪ ,2797‬תשנ"ב‪ ,‬עמ' ‪:)42‬‬</w:t>
        <w:br/>
        <w:t>‫"מוצע להחליף את סעיף ‪ 25‬לחוק העיקרי‪ ,‬הדן בבית משותף המורכב ממבנים‬</w:t>
        <w:br/>
        <w:t>‫או אגפים ולהוסיף שאם בעלי הדירות לא קבעו בתקנון שהרכוש המשותף‬</w:t>
        <w:br/>
        <w:t>‫שבתחומי כל מיבנה או אגף והנשיאה בהוצאות לגבי הרכוש המשותף תהיה‬</w:t>
        <w:br/>
        <w:t>‫בהתאם‪ ,‬יהיה המפקח רשאי להורות כך‪ ,‬אם נוכח שנסיבות העניין מצדיקות‬</w:t>
        <w:br/>
        <w:t>‫לעשות 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.25‬הוראה זו מאפשרת למפקח לשנות את הכללים‪ ,‬ולקבוע במקום בו נרשם הרכוש המשותף כולו‬</w:t>
        <w:br/>
        <w:t>‫כרכוש משותף לכלל המבנים‪ ,‬כי יראו בבית בית מורכב‪ ,‬כאשר שיקול הדעת נתון בידי המפקח‪.‬‬</w:t>
        <w:br/>
        <w:t>‫לשון הסעיף היא ‪" :‬אם נוכח שנסיבות העניין מצדיקות לעשות כן"‪ .‬על אף שהסעיף אינו אומר‬</w:t>
        <w:br/>
        <w:t>‫זאת במפורש‪ ,‬ברי כי המפקח לא יפעיל סמכות זו אלא לפי בקשת כל בעלי הדירות‪ ,‬ואם אלה‬</w:t>
        <w:br/>
        <w:t>‫חלוקים בדעותיהם‪ ,‬רשאים להגיש בקשה כזו חלק מבעלי הדירות‪ ,‬ועל פי עקרונות הצדק‬</w:t>
        <w:br/>
        <w:t>‫הטבעי‪ ,‬המחייבים את זכות הטיעון‪ ,‬המפקח לא יקבל החלטה על שימוש בסמכות זו‪ ,‬לפני‬</w:t>
        <w:br/>
        <w:t>‫ששמע את כל הצדדים הנוגעים בדבר‪ ,‬קרי‪ :‬כל בעלי הדירות בבית המשותף המקורי‪ ,‬בין‬</w:t>
        <w:br/>
        <w:t>‫בעצמם ובין באמצעות וועד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.23‬בספרו‪ ,‬רואה פרופ' דויטש בהוראת חוק זו‪ ,‬מעין הפקעה של זכויות ההכרעה לגביי הקניין‬</w:t>
        <w:br/>
        <w:t>‫המשותף‪ ,‬מבעלי הדירות‪ .‬וכך הוא אומר (שם‪ ,‬בעמ' ‪:)334‬‬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‫"מצב הבעלות ההתחלתי הוא‪ ,‬שקיימת הצמדה טבעית (מתמטית) של הרכוש‬</w:t>
        <w:br/>
        <w:t>‫המשותף לכל הדירות בכל המבנים‪ ,‬גם יחד‪ ,‬ומתבצעת‪ ,‬אם כן‪ ,‬הפקעה של‬</w:t>
        <w:br/>
        <w:t>‫קניין (משותף) זה‪ ,‬על ידי המפקח על בתים משותפים‪ ,‬וזאת על מנת לייעל את‬</w:t>
        <w:br/>
        <w:t>‫החיים המשותפים בבית המשותף‪ .‬אכן‪ ,‬הפקעה זו היא מאוזנת‪ ,‬שכן כנגד‬</w:t>
        <w:br/>
        <w:t>‫האובדן של הזכויות במבנה האחר‪ ,‬מקבל כל בעל דירה זכויות מוגדלות ברכוש‬</w:t>
        <w:br/>
        <w:t>‫המשותף במבנה שבו מצויה דירתו‪ .‬אולם עדיין נמנעת מכך מבעל דירה‪ ,‬ללא‬</w:t>
        <w:br/>
        <w:t>‫הסכמתו ‪ -‬לא הממשית ולא המיוחסת‪ ,‬באמצעות קביעה בתקנון ‪ -‬הזכות‬</w:t>
        <w:br/>
        <w:t>‫להחזיק ולהשתמש בחלק שהופרד‪ .‬אין זאת‪ ,‬כי אם זיקתו של כל בעל דירה‬</w:t>
        <w:br/>
        <w:t>‫לרכוש המשותף במבנה האחר נתפשת כחלשה"‪.‬‬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.20‬שאלה משפטית נוספת היא זו‪ :‬האם סמכות המפקח‪ ,‬על פי סעיף ‪(59‬ב)לחוק המקרקעין‪ ,‬היא‬</w:t>
        <w:br/>
        <w:t>‫סמכות הנתונה לו על פי המשפט המנהלי‪ ,‬שאין להתערב בשיקול דעתו המנהלי‪ ,‬אלא אם כן‬</w:t>
        <w:br/>
        <w:t>‫יימצא במסגרת שיקול הדעת גורם זר (או פגם מנהלי אחר); או שמא יש לומר כי מצויים אנו‬</w:t>
        <w:br/>
        <w:t>‫בתחום המשפט האזרחי‪ ,‬ובודקים אנו את סוגיית הבית המורכב משתי נקודות מבט‪ :‬הבית‬</w:t>
        <w:br/>
        <w:t>‫המורכב‪ ,‬על פי רצון הדיירים מלכתחילה‪ ,‬כאשר נרשם כבית משותף מורכב על פי סעיף ‪(59‬א)‬</w:t>
        <w:br/>
        <w:t>‫לחוק המקרקעין‪ ,‬ועמו הבית המורכב מהסוג השני‪ ,‬שהמפקח הוא המורה על הכרזתו כבית‬</w:t>
        <w:br/>
        <w:t>‫מורכב‪.‬‬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.24‬ומשיב פרופ' דויטש בעניין זה‪":‬סבור אני כי אין אנו בתחום המשפט המנהלי‪ ,‬אלא בד'‬</w:t>
        <w:br/>
        <w:t>‫אמותיו של המשפט האזרחי‪ ,‬ובמסגרתו עלינו לבחון האם ההכרזה על בית מורכב על ידי‬</w:t>
        <w:br/>
        <w:t>‫המפקח‪ ,‬יש בה משום פגיעה בזכויות הקניין או בזכויות האחרות של יתר הדיירים"‪.‬‬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נובע‪ ,‬כי כאשר מקבל המפקח את ההחלטה על ההכרזה על הבית כבית מורכב‪ ,‬הוא פועל‬</w:t>
        <w:br/>
        <w:t>‫במסגרת סמכותו השיפוטית או המעין שיפוטית‪ ,‬ובכל מקרה עליו לאפשר זכות טיעון לפני‬</w:t>
        <w:br/>
        <w:t>‫החלטתו‪.‬‬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ע"א (י‪-‬ם) ‪ 3210/75‬מפעלי בני ברית ירושלים מרח' שי עגנון ‪ 4‬נ' ועד הבית המשותף ברחוב‬</w:t>
        <w:br/>
        <w:t>‫קרן היסוד ‪ 5‬ירושלים‪ ,‬תק‪-‬מח ‪)2773 3900 , 3900 ,)2(2773‬‬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.29‬התובעות ביקשו להחיל את סעיף ‪(59‬א) לחוק על הבית הנדון לאמור; היות הבית מורכב משני‬</w:t>
        <w:br/>
        <w:t>‫מבנים המתנהלים בנפרד‪ .‬הפועל היוצא הינו כי ניהולו של המבנה העליון הינו נפרד כך‬</w:t>
        <w:br/>
        <w:t>‫שהחלטה הנוגעת לשאלה האם יוכשר שביל אשר ימשיך את שביל הגישה לדירת התובעות‬</w:t>
        <w:br/>
        <w:t>‫צריכה הייתה להינטל ע"י בעלי הדירות באותו המבנה בלבד‪.‬‬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.37‬אקדים ואציין כי מצאתי להורות כי הבית האמור הוא בית מורכב אשר התנהל וראוי שימשיך‬</w:t>
        <w:br/>
        <w:t>‫ויתנהל בהתאם להוראות סעיף ‪(59‬א) לחוק המקרקעין‪ ,‬וכפועל יוצא מצאתי לקבל את התביעה‬</w:t>
        <w:br/>
        <w:t>‫וליתן צו מניעה קבוע אשר יאסור על הנתבעים לעשות שימוש בשביל הגישה לדירת התובעות‬</w:t>
        <w:br/>
        <w:t>‫או להקים המשך לשביל זה‪ .‬להלן נימוקי הכרעתי‪.‬‬</w:t>
        <w:br/>
        <w:t>‫‪ .31‬אין ספק שאחת מתוצאות ההכרזה על בית כבית מורכב‪ ,‬היא שבעלי הדירות בכל אחד‬</w:t>
        <w:br/>
        <w:t>‫מהמבנים אוטונומיים לקבל החלטות בנוגע לאופן הניהול והשימוש בשטחים שהוצמדו לאותו‬</w:t>
        <w:br/>
        <w:t>‫המבנה‪ .‬מתחייב מכאן שכל בעלי הדירות בבית יהיו צד להליך באופן שיהיה להם יומם בבית‬</w:t>
        <w:br/>
        <w:t>‫המשפט‪ ,‬היינו שיהיו צדדים ישירים להליך השיפוטי‪.‬‬</w:t>
        <w:br/>
        <w:t>‫‪ .32‬משכך‪ ,‬טוב עשו התובעות משתיקנו את כתב תביעתן ע"י צירוף כל בעלי הדירות בבית כצדדים‬</w:t>
        <w:br/>
        <w:t>‫להליך‪.‬‬</w:t>
        <w:br/>
        <w:t>‫האם הוכח כי הבית ראוי להתנהל כבית מורכב‪-‬‬</w:t>
        <w:br/>
        <w:t>‫‪ .33‬בבית המשותף מושא ההליך ‪ 4‬דירות‪ .‬התובעות הגישו ביום ‪ 9.4.10‬הודעה אליה צרפו את‬</w:t>
        <w:br/>
        <w:t>‫הצהרתם של בעלי הדירות בתתי חלקה ‪ ,0 ,3 ,2‬ו‪( 3-‬בנוסף לתובעות עצמן) לכך שמאז ומעולם‬</w:t>
        <w:br/>
        <w:t>‫מתנהלים שני המבנים כבתים נפרדים‪ ,‬ואת הסכמתם לכך שהבית ימשיך להתנהל כבית מורכב‪.‬‬</w:t>
        <w:br/>
        <w:t>‫‪ .30‬אבחן להלן את עדויות העדים בשאלה כיצד התנהל הבית כל השנים‪.‬‬</w:t>
        <w:br/>
        <w:t>‫עדות מר מנדלמן‪-‬‬</w:t>
        <w:br/>
        <w:t>‫‪ .35‬מר מנדלמן היה הבעלים הראשון בדירת התובעות‪ ,‬אותה רכש ישירות מהקבלן‪ .‬מעדותו עלה‬</w:t>
        <w:br/>
        <w:t>‫כי הוא הקים את שביל הגישה לדירת התובעות כשרכש את הדירה‪ .‬מעדותו עלה כי מאז שרכש‬</w:t>
        <w:br/>
        <w:t>‫את הדירה היה שייך שביל הגישה לדירת התובעות לדירה כשם שדרכי הגישה לדירות האחרות‬</w:t>
        <w:br/>
        <w:t>‫היו שייכות לדירות האחרות‪ ,‬ראו עדותו בעמ' ‪ 3‬לפרוטוקול הדיון מיום ‪ 14.17.10‬עמ' ‪ 3‬שורות‬</w:t>
        <w:br/>
        <w:t>‫‪ .2-3‬עוד העיד העד כי לא ניתן היה לעבור מהמבנה העליון למבנה התחתון בתוך החלקה‪ ,‬וזו‬</w:t>
        <w:br/>
        <w:t>‫עדותו בעניין‪" :‬גם אם הייתי רוצה לא הייתי יכול כי הייתה שם צמחיית פרא בין שני‬</w:t>
        <w:br/>
        <w:t>‫המבנים‪ .‬היו נחשים והיה מסוכן‪ ,".‬ראו עדותו בעמ' ‪ 3‬שורות ‪ .21-22‬עוד עלה מעדותו כי לא‬</w:t>
        <w:br/>
        <w:t>‫ידוע לו על מתקנים כלשהם המשותפים לשני המבנים‪ ,‬ראו שורות ‪.30-39‬‬</w:t>
        <w:br/>
        <w:t>‫‪ .33‬מדובר בעד שמכר את דירתו בסוף שנות ה‪ 97-‬או בסמוך לכך (הבעלות בנסח הרישום הועברה‬</w:t>
        <w:br/>
        <w:t>‫בשנת ‪ )2770‬ואין לו כל עניין בתוצאות ההליך‪ .‬עדותו של העד הייתה אמינה‪.‬‬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מר וניציאן‪-‬‬</w:t>
        <w:br/>
        <w:t>‫‪ .30‬מר וניציאן הוא בעלים של דירה במבנה התחתון‪ .‬מעדותו עלה כי למעט תיקוני ביוב ומים לא‬</w:t>
        <w:br/>
        <w:t>‫קיימות הוצאות משותפות בבתים‪ ,‬ראו עדותו בעמ' ‪ 0‬שורות ‪ .13-10‬לדבריו גם ההוצאות‬</w:t>
        <w:br/>
        <w:t>‫המשותפות בגין ביוב או מים מתחלקות רק בין בעלי הדירות באותו המבנה‪ ,‬ראו עדותו בשורות‬</w:t>
        <w:br/>
        <w:t>‫‪ .00-03‬העד העיד כי בין שני הבתים הייתה קיימת כל השנים גדר חיה שהיוותה חיץ ולא‬</w:t>
        <w:br/>
        <w:t>‫אפשרה מעבר‪ ,‬ראו סעיף ‪ 0‬לתצהיר עדותו הראשית‪ .‬כשנשאל העד האם יתכן שהוא עושה‬</w:t>
        <w:br/>
        <w:t>‫שימוש רק במדרגות "בני אור" לצורך גישה לדירתו מכיוון שדירתו היא הקרובה מבין ה‪0-‬‬</w:t>
        <w:br/>
        <w:t>‫במבנה התחתון למדרגות אלו השיב‪" :‬כך זה היה מאז ומעולם ולא עלה בדעתי משהו שונה‪.‬‬</w:t>
        <w:br/>
        <w:t>‫כך התנהל כל השנים"‪ ,‬ראו עדותו בעמ' ‪ 0‬שורות ‪.25-23‬‬</w:t>
        <w:br/>
        <w:t>‫‪ .34‬דירתו של עד זה מצויה במבנה התחתון‪ ,‬ומשכך סביר היה שיהיה לעד זה עניין דומה לעניין‬</w:t>
        <w:br/>
        <w:t>‫שיש לנתבעים ביצירת דרך מעבר דרך החלקה מרח' הנרייטה סולד אל המבנה התחתון‪ .‬ולא‬</w:t>
        <w:br/>
        <w:t>‫היא‪ ,‬העד מאשר את טענת התובעות כי מאז ומעולם היתה קיימת הפרדה וחיץ בין המבנים‬</w:t>
        <w:br/>
        <w:t>‫ודרך זו שימשה ייחודית את בעלי הדירות במבנה העליון‪ .‬עדותו הייתה אמינה עלי‪ ,‬שוכנעתי‬</w:t>
        <w:br/>
        <w:t>‫שמדובר בעד נטול אינטרסים או נגיעה אישית בתוצאות ההליך‪ ,‬ולא שוכנעתי כי עדותו נבעה‬</w:t>
        <w:br/>
        <w:t>‫מטינה שהוא נוטר לנתבעים בגין עבודות השיפוץ שביצעו בדירתם (כך ניסו הם לטעון)‪.‬‬</w:t>
        <w:br/>
        <w:t>‫עדות תובעת מס' ‪-2‬‬</w:t>
        <w:br/>
        <w:t>‫‪ .39‬מעדות העדה עלה כי החל משנת ‪ 1940‬היא גרה בבית וכי ב‪ 33-‬שנים שהיא גרה בבית שימשה‬</w:t>
        <w:br/>
        <w:t>‫דרך הגישה לדירת התובעות באופן ייחודי את בעלי הדירות במבנה העליון‪ ,‬כי בעלי הדירות‬</w:t>
        <w:br/>
        <w:t>‫במבנה התחתון הגיעו לדירותיהם רק דרך מדרגות "בני אור"‪ ,‬ראו סעיף ‪ 3‬לתצהיר עדותה‬</w:t>
        <w:br/>
        <w:t>‫הראשית‪ .‬כן הצהירה העדה בסעיף ‪ 0‬לתצהירה כי ב‪ 17/14 -‬גזמו הנתבעים את הגדר המפרידה‬</w:t>
        <w:br/>
        <w:t>‫בין המבנים מתוך מטרה ליצור שביל גישה מרח' הנרייטה סולד אל המבנה התחתון‪.‬‬</w:t>
        <w:br/>
        <w:t>‫‪ .07‬העדה העידה כי בעלי הדירות במבנה העליון שוכרים שירותיו של גנן שמטפל בגינה בעורף‬</w:t>
        <w:br/>
        <w:t>‫המבנה העליון‪ ,‬וכי מיום שרכשה את דירתה קיימת גדר ההפרדה המפרידה בין המבנים‪ ,‬ראו‬</w:t>
        <w:br/>
        <w:t>‫עדותה בעמ' ‪ 5‬לפרוטוקול שורות ‪.21-23‬‬</w:t>
        <w:br/>
        <w:t>‫‪ .01‬עדות העדה הייתה אמינה עלי והיא תאמה את עדות יתר עדי התביעה‪.‬‬</w:t>
        <w:br/>
        <w:t>‫עדות הגב' איילון‪-‬‬</w:t>
        <w:br/>
        <w:t>‫‪ .02‬העדה בעלת דירה במבנה העליון‪ .‬דירתה מצויה מעל דירת התובעות‪ .‬מעדותה עלה כי היא גרה‬</w:t>
        <w:br/>
        <w:t>‫בבית כ‪ 57-‬שנה החל משנת ‪ .1934‬בסעיף ‪ 5‬לתצהיר עדות ראשית מטעמה מצהירה העדה כי‬</w:t>
        <w:br/>
        <w:t>‫הייתה קיימת גדר תיל וכן גדר חיה בין המבנים באופן שמנע יכולת מעבר בין המבנים דרך‬</w:t>
        <w:br/>
        <w:t>‫החלקה ויצר הפרדה מוחלטת בין המבנים‪ .‬בסעיף ‪ 0‬לתצהירה מצהירה העדה כי הייתה הפרדה‬</w:t>
        <w:br/>
        <w:t>‫מוחלטת בין המבנים לעניין הוצאות תחזוקה לרבות תאורה‪ ,‬ניקיון ותיקונים נדרשים‪.‬‬</w:t>
        <w:br/>
        <w:t>‫‪ .03‬העדה העידה כי לא היה קיים ועד בית משותף לשני המבנים וככל שהיה משהו משותף במבנה‬</w:t>
        <w:br/>
        <w:t>‫העליון אזי כל ‪ 0‬בעלי הדירות במבנה העליון השתתפו בהוצאות הנדרשות‪ ,‬ראו עדותה בעמ' ‪0‬‬</w:t>
        <w:br/>
        <w:t>‫שורות ‪.0-3‬‬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ה"ה הכט‪-‬‬</w:t>
        <w:br/>
        <w:t>‫‪ .00‬הגב' הכט גרה במבנה התחתון עד שנת ‪ 1939‬ולאחר מכן הגיעה מעת לעת לבקר את הוריה‬</w:t>
        <w:br/>
        <w:t>‫בבית‪ .‬וזו עדותה בעניין‪" :‬היינו נכנסים לפעמים לדירה של הורי דרך המדרגות הצפוניות‬</w:t>
        <w:br/>
        <w:t>‫המשותפות אשר בתוך החלקה‪ ,‬ועושים שימוש במדרגות אלו ואף אחד מהשכנים לא התנגד‬</w:t>
        <w:br/>
        <w:t>‫לזה מעולם‪ .‬הסיבה שנכנסנו דרך המדרגות בתוך החלקה הוא מטעמי נוחות כי זה חסך הרבה‬</w:t>
        <w:br/>
        <w:t>‫מדרגות לעומת המדרגות (הדרומיות שמחוץ לחלקה) שנבנו על הדרך הציבורית" (הדגשה שלי‬</w:t>
        <w:br/>
        <w:t>‫י‪.‬ל‪ ,).‬ראו סעיפים ‪ 3‬ו‪ 0-‬לתצהירי עדותם הראשית‪.‬‬</w:t>
        <w:br/>
        <w:t>‫‪ .05‬מר הכט היה מגיע עם הגב' הכט לבקר את הוריה ונתן הצהרה דומה בתצהיר עדותו הראשית‪.‬‬</w:t>
        <w:br/>
        <w:t>‫העדים אישרו כי לרוב הגיעו לדירה דרך מדרגות "בני‪-‬אור"‪ ,‬אך כי לא הייתה קיימת מניעה‬</w:t>
        <w:br/>
        <w:t>‫מלעבור דרך שביל הגישה לדירת התובעות ובהמשכו דרך שביל כבוש למבנה התחתון‪.‬‬</w:t>
        <w:br/>
        <w:t>‫‪ .03‬מצאתי ליתן משקל נמוך לעדותם של ה"ה הכט‪ ,‬הן מהטעם שעדים אלו העידו על קרבה‬</w:t>
        <w:br/>
        <w:t>‫משפחתית לנתבעים‪ ,‬ראו עדות הגב' הכט בעמ' ‪ 0‬שורות ‪ ,05-03‬והן מהטעם שעדותם זו אינה‬</w:t>
        <w:br/>
        <w:t>‫מתיישבת עם השכל הישר‪ .‬לו אכן היה קיים מעבר נוח ונגיש בין רחוב הנרייטה סולד לבין‬</w:t>
        <w:br/>
        <w:t>‫המבנה התחתון לא סביר היה שהעדים יעשו שימוש "לפעמים" במדרגות אלו‪ ,‬בה בעת שהעידו‬</w:t>
        <w:br/>
        <w:t>‫כי הדרך ממדרגות "בני אור" כרוכה בכל כך הרבה מדרגות‪.‬‬</w:t>
        <w:br/>
        <w:t>‫עדות נתבע מס' ‪-1‬‬</w:t>
        <w:br/>
        <w:t>‫‪ .00‬מעדותו עלה כי הוא ובני ביתו עשו שימוש בשביל הגישה לדירת התובעות לשם גישה לדירתם‪,‬‬</w:t>
        <w:br/>
        <w:t>‫עד שמצבו המוזנח של השביל וצמיחתה של צמחיה פראית מנעו אפשרות להמשיך לעשות‬</w:t>
        <w:br/>
        <w:t>‫שימוש כאמור‪ ,‬ראו סעיף ‪ 9‬לתצהיר עדות ראשית מטעמו‪ .‬עוד הצהיר העד כי לא הייתה קיימת‬</w:t>
        <w:br/>
        <w:t>‫גדר שהפרידה בין המבנים‪ ,‬ראו שורה ‪.27‬‬</w:t>
        <w:br/>
        <w:t>‫‪ .04‬העד העיד כי הגיע לדירת אמו במבנה התחתון רק דרך שביל הגישה לדירת התובעות‪ ,‬וכי באותו‬</w:t>
        <w:br/>
        <w:t>‫מועד מדרגות "בני אור" כלל לא היו בנויות‪.‬‬</w:t>
        <w:br/>
        <w:t>‫עדות נתבע מס' ‪-2‬‬</w:t>
        <w:br/>
        <w:t>‫‪ .09‬בדומה להצהרת נתבע מס' ‪ 1‬הצהיר העד בסעיף ‪ 9‬לתצהירו כי הגיע אל דירת הוריו משביל‬</w:t>
        <w:br/>
        <w:t>‫הגישה לדירת התובעות‪.‬‬</w:t>
        <w:br/>
        <w:t>‫‪ .57‬העד אישר בעדותו כי משנות ה‪ 47-‬הופרדה צנרת המים המשותפת של המבנים‪ ,‬ראו עדותו‬</w:t>
        <w:br/>
        <w:t>‫בעמ' ‪ 11‬שורות ‪ .32-33‬מעדותו עלה כי אמו השתמשה בשביל הגישה לדירת התובעות שהיה‬</w:t>
        <w:br/>
        <w:t>‫שביל כבוש עד שנות ה‪ 97-‬שאז חדלה‪ ,‬ראו עדותו בעמ' ‪ 11‬שורות ‪.01-03‬‬</w:t>
        <w:br/>
        <w:t>‫‪ .51‬עדות עדי הנתבעים לא הייתה אמינה עליי‪ .‬מלבד עדויות עדי התובעים שכפרו כולם בטענה‬</w:t>
        <w:br/>
        <w:t>‫שהייתה קיימת דרך כבושה או דרך בכלל בין רח' הנרייטה סולד למבנה התחתון גם הביקור‬</w:t>
        <w:br/>
        <w:t>‫במקום שכנע אותי כי לא הייתה קיימת דרך כאמור‪.‬‬</w:t>
        <w:br/>
        <w:t>‫‪ .52‬ראשית‪ ,‬במקום קיימת עד היום גדר חיה פראית ועבותה אשר למעט קטע קטן ממנה שחסר‬</w:t>
        <w:br/>
        <w:t>‫היא תוחמת וחוצצת באופן ברור בין שני המבנים‪ .‬אין מדובר בצמחיה פראית שגדלה בשטח‬</w:t>
        <w:br/>
        <w:t>‫החצרות‪ ,‬אלא בצמחיה פראית שגדלה כמעין גדר חיה מפרידה מצידה הצפוני של החלקה‬</w:t>
        <w:br/>
        <w:t>‫לצידה דרומי‪.‬‬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.53‬שנית‪ ,‬בביקור במקום לא מצאתי שרידים כלשהם שיעידו על כך שבעבר היו קיימות מדרגות או‬</w:t>
        <w:br/>
        <w:t>‫חלקי שביל שיחבר בין שביל הגישה לדירת התובעות לבין המבנה התחתון‪.‬‬</w:t>
        <w:br/>
        <w:t>‫‪ .50‬שלישית‪ ,‬החצר המצויה בין שביל הגישה לדירת התובעות לבין המבנה התחתון משופעת‬</w:t>
        <w:br/>
        <w:t>‫ותלולה מאד וניכר כי אפילו היה נעשה שימוש מזדמן בחצר זו לצורך מעבר אזי מדובר על‬</w:t>
        <w:br/>
        <w:t>‫שימוש לא מוסדר‪ ,‬לא בטיחותי ובוודאי שלא יומיומי‪ .‬לא בכדי העיד נתבע מס' ‪ 2‬שמיום שאמו‬</w:t>
        <w:br/>
        <w:t>‫שברה את הרגל בשנות ה‪ 97-‬לא עלה בדעתה לעבור במעבר זה‪.‬‬</w:t>
        <w:br/>
        <w:t>‫‪ .55‬באשר לבעלת הדירה בתת חלקה מס' ‪ ,3‬הגב' ארבל‪ ,‬בעלת דירה זו אמנם שלחה ביום ‪37.1.10‬‬</w:t>
        <w:br/>
        <w:t>‫מסמך שכותרתו "ביטול חתימתי על מסמך עליו חתמתי בדצמבר ‪ 2713‬אשר לבניית מדרגות‬</w:t>
        <w:br/>
        <w:t>‫וכל שיפוץ אחר שמוזכר בו"‪ ,‬הוגש וסומן ת‪ ,1/‬אך לא מצאתי ליתן משקל כלשהו למסמך זה‪.‬‬</w:t>
        <w:br/>
        <w:t>‫בהצהרתה הראשונה הצהירה הגב' ארבל כי מאז ומעולם התנהלו שני המבנים כבתים נפרדים‪,‬‬</w:t>
        <w:br/>
        <w:t>‫וכי היא נותנת הסכמתה לכך שהם ימשיכו להתנהל כבית מורכב‪ .‬במכתב ששלחה הגב' ארבל‬</w:t>
        <w:br/>
        <w:t>‫היא חוזרת בה מהסכמתה לכך שהבתים ימשיכו להתנהל כבית מורכב‪ ,‬אך אינה מכחישה את‬</w:t>
        <w:br/>
        <w:t>‫הצהרתה שמאז ומעולם התנהלו שני הבתים כבתים נפרדים‪.‬‬</w:t>
        <w:br/>
        <w:t>‫‪ .53‬סיכום העדויות והתרשמותי מהביקור במקום מביאני לכלל מסקנה כי מדובר בבית שהתנהל‬</w:t>
        <w:br/>
        <w:t>‫כל השנים באופן שכל אחד מהמבנים התנהל בנפרד‪ ,‬באופן שהגישה הרשמית לדירות המבנה‬</w:t>
        <w:br/>
        <w:t>‫התחתון הייתה רק דרך מדרגות "בני אור" והגישה לדירות המבנה העליון היתה מדרכי גישה‬</w:t>
        <w:br/>
        <w:t>‫המובילים מרח' הנרייטה סולד לכל אחת מהדירות‪.‬‬</w:t>
        <w:br/>
        <w:t>‫‪ .50‬לאחר שהתרשמתי כאמור נכון לדעתי להורות שהרכוש המשותף‪ ,‬כולו או חלק ממנו‪ ,‬שבתחומי‬</w:t>
        <w:br/>
        <w:t>‫המבנה העליון‪ ,‬לרבות‪ :‬שטחי הקרקע המצויים ממערב למבנה העליון ועד רח' הנרייטה סולד‪,‬‬</w:t>
        <w:br/>
        <w:t>‫ממזרח למבנה העליון ועד הגדר החיה‪ ,‬ומשני צידי המבנה עד לגבולות החלקה הצפונים‬</w:t>
        <w:br/>
        <w:t>‫והדרומים‪ ,‬המקלט‪ ,‬הגגות‪ ,‬הקירות החיצוניים ושאר המתקנים המצויים בתחומי שטח זה‬</w:t>
        <w:br/>
        <w:t>‫יהיו צמודים למבנה העליון‪ ,‬ואילו הרכוש המשותף‪ ,‬כולו או חלק ממנו‪ ,‬שבתחומי המבנה‬</w:t>
        <w:br/>
        <w:t>‫התחתון‪ ,‬לרבות‪ :‬שטחי הקרקע המצויים ממערב למבנה התחתון ועד הגדר החיה‪ ,‬ממזרח‬</w:t>
        <w:br/>
        <w:t>‫למבנה התחתון עד גבול החלקה‪ ,‬משני צידי המבנה עד לגבולות החלקה הצפונים והדרומים‪,‬‬</w:t>
        <w:br/>
        <w:t>‫המקלט‪ ,‬הגגות‪ ,‬הקירות החיצוניים ושאר המתקנים המצויים בתחומי שטח זה יהיו צמודים‬</w:t>
        <w:br/>
        <w:t>‫למבנה התחתון‪.‬‬</w:t>
        <w:br/>
        <w:t>‫‪ .54‬חובת ההשתתפות בהוצאות ההחזקה והניהול של הרכוש המשותף כאמור לעיל‪ ,‬תחול על בעלי‬</w:t>
        <w:br/>
        <w:t>‫הדירות שבאותו מבנה ובעלי הדירות בכל מבנה יהיו אחראים לניהול ולשימוש של השטחים‬</w:t>
        <w:br/>
        <w:t>‫שהוצמדו להם‪.‬‬</w:t>
        <w:br/>
        <w:t>‫‪ .59‬לאור האמור‪ ,‬מורה אני שהבית יתנהל כבית מורכב כאמור בסעיף ‪ 50‬לעיל‪ .‬הפועל היוצא הוא‬</w:t>
        <w:br/>
        <w:t>‫שלא קיימת לנתבעים הזכות לעשיית שימוש בשטחים אשר מצאתי להצמיד לדירות המבנה‬</w:t>
        <w:br/>
        <w:t>‫העליון‪ .‬לאור זאת‪ ,‬ניתן בזאת צו מניעה קבוע האוסר על הנתבעים‪ ,‬או מי מטעמם לעשות‬</w:t>
        <w:br/>
        <w:t>‫שימוש בשביל הגישה לדירת התובעות ולבנות שביל או מדרגות אשר יחברו בין שביל הגישה‬</w:t>
        <w:br/>
        <w:t>‫לדירת התובעות לבין המבנה האחורי‪.‬‬</w:t>
        <w:br/>
        <w:t>‫‪ .37‬לא מצאתי לקבל את טענת הנתבעים כי הוראת סעיף ‪(59‬א) לחוק המקרקעין משמעותה אך‬</w:t>
        <w:br/>
        <w:t>‫ורק הסדרת אופן חלוקת הוצאות החזקת השטחים האמורים‪ ,‬קרי‪ ,‬מי יישא באיזה חלק‬</w:t>
        <w:br/>
        <w:t>‫מהוצאות תחזוקת הרכוש המשותף‪ .‬הסעיף קובע מפורשות כי משהוכרז בית כבית מורכב חלה‬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תיק‪64827456/8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‫ההפרדה הן לעניין חובת ההשתתפות בהוצאות והן לעניין ניהולו והחזקתו‪ .‬משקבעתי כי‬</w:t>
        <w:br/>
        <w:t>‫מדובר בבית מורכב ברי כי בעלי הדירות במבנה העליון אחראים גם לאופן הניהול של השטחים‬</w:t>
        <w:br/>
        <w:t>‫שהוצמדו למבנה העליון‪ .‬ניהול שטחים אלו כולל בחובו את הזכות למנוע סלילת דרך שלא‬</w:t>
        <w:br/>
        <w:t>‫הייתה קיימת בשטח זה‪ .‬משנקבע שהשטח בו מבקשים הנתבעים להקים דרך מצויה בתחום‬</w:t>
        <w:br/>
        <w:t>‫הניהול והשימוש של המבנה העליון הפועל היוצא הוא שהנתבעים אינם רשאים לעשות שם‬</w:t>
        <w:br/>
        <w:t>‫כבתוך שלהם ולשנות את המצב הקיים‪.‬‬</w:t>
        <w:br/>
        <w:t>‫‪ .31‬אציין כי אפילו לא הייתי מורה על הפרדת ניהול אינני מוצאת לקבל את טענת הנתבעים כי‬</w:t>
        <w:br/>
        <w:t>‫יצירת שביל גישה כאמור מהווה שימוש סביר ברכוש המשותף‪ .‬בסעיף ‪(2‬א) לתקנון המצוי נקבע‬</w:t>
        <w:br/>
        <w:t>‫כי בעל דירה אינו רשאי לבצע שינויים "הפוגעים ברכוש המשותף או מסכנים או עשויים לסכן‬</w:t>
        <w:br/>
        <w:t>‫את קיומו או משנים או עשויים לשנות את ערכו‪ ,‬אלא אם קיבל תחילה הסכמת האסיפה‬</w:t>
        <w:br/>
        <w:t>‫הכללית של בעלי הדירות‪ .‬לענין זה "פגיעה ברכוש המשותף"‪-‬לרבות פגיעה בחזותו החיצונית‬</w:t>
        <w:br/>
        <w:t>‫התקינה והאחידה כפי שהייתה בעת גמר הבניה"‪.‬‬</w:t>
        <w:br/>
        <w:t>‫‪ .32‬וראו בעניין את הדברים שנקבעו בע"א ‪ 395/00‬לוי ואח' נ' סמואל פ"ד כט (‪" : 39 )2‬המחוקק‬</w:t>
        <w:br/>
        <w:t>‫נקט בסעיף ‪ 5‬בלשון כללית ורחבה ביותר‪ .‬הוא דיבר בלשון פגיעה סתם‪ ,‬כלומר פגיעה מכל‬</w:t>
        <w:br/>
        <w:t>‫סוג שהוא‪ .‬מכאן‪ ,‬ששאף לתפוס ברשתו גם מעשים שאין בהם פגיעה פיזית דוקא‪ ,‬אך בוודאי‬</w:t>
        <w:br/>
        <w:t>‫ובוודאי שעל שלמותו הפיזית של הרכוש המשותף פרש המחוקק את חסותו‪ .‬גם מ"מ הנשיא‬</w:t>
        <w:br/>
        <w:t>‫בפסק‪ -‬דינו בדיון הנוסף בענין סדובסקי‪ ,‬הדגיש כי מצב המבנה הוא סטטי וכי הסעיף הנדון‬</w:t>
        <w:br/>
        <w:t>‫בא להבטיח את "שלמות המבנה ותקינותו"‪ ".‬לאור האמור‪ ,‬ברור כי שינויים פיזיים ברכוש‬</w:t>
        <w:br/>
        <w:t>‫המשותף‪ ,‬דוגמת הקמת שביל ומדרגות‪ ,‬אינם יכולים להיחשב שימוש סביר ברכוש המשותף‬</w:t>
        <w:br/>
        <w:t>‫אשר רשאי כל בעל דירה בבית לעשות אף ללא שקיבל לכך את הסכמת יתר בעלי הדירות‪,‬‬</w:t>
        <w:br/>
        <w:t>‫ושינוי זה חוסה תחת הוראת סעיף ‪(2‬א) לתקנון המצוי המחייב קבלת הסכמת האסיפה‬</w:t>
        <w:br/>
        <w:t>‫הכללית‪.‬‬</w:t>
        <w:br/>
        <w:t>‫‪ .33‬אין חולק כי הנתבעים לא קיבלו את הסכמת האסיפה הכללית‪ ,‬ובהינתן שלמצער ‪ 0‬מ‪ 4-‬בעלי‬</w:t>
        <w:br/>
        <w:t>‫דירות בבית מתנגדים לפועלם של הנתבעים הסכמה כאמור גם לא יכולה להתקבל‪.‬‬</w:t>
        <w:br/>
        <w:t>‫‪ .30‬באשר לגדר החיה‪ ,‬משלא הוכח מי הסיר את חלק הגדר החיה שהוסר אינני עושה צו בעניין זה‪.‬‬</w:t>
        <w:br/>
        <w:t>‫בעלי הדירות בבית המשותף יהיו רשאים להשלים את הצמחייה החסרה לשם יצירת תיחום‬</w:t>
        <w:br/>
        <w:t>‫מלא בין המבנים‪.‬‬</w:t>
        <w:br/>
        <w:t>‫‪ .35‬אני מחייבת את הנתבעים‪ ,‬ביחד ולחוד‪ ,‬בהוצאות התובעות‪ ,‬ביחד ולחוד‪ ,‬בסך של ‪.₪ 0,777‬‬</w:t>
        <w:br/>
        <w:t>‫סכום שלא ישולם בתוך ‪ 37‬יום מיום קבלת החלטתי זו יישא הפרשי הצמדה וריבית מיום‬</w:t>
        <w:br/>
        <w:t>‫הגשת התביעה (‪ )3.11.13‬ועד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  <w:br/>
        <w:t>‫ניתן בהעדר הצדדים ביום כג' בכסלו תשע"ח (‪)11.12.10‬‬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8/654/2016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