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1/41/2015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2017-05-04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תיק‪1/41/2015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 בכיר על רישום מקרקעין אורן‬</w:t>
        <w:br/>
        <w:t>‫סילברמן‬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.1‬ניתן פסק דין ביום ‪02.12.15‬‬       ‫התובעים‪:‬‬</w:t>
        <w:br/>
        <w:t>‫‪ .2‬ניתן פסק דין ביום ‪02.12.15‬‬</w:t>
        <w:br/>
        <w:t>‫‪ .3‬גריידי יוסף‬</w:t>
        <w:br/>
        <w:t>‫‪ .4‬גריידי רויטל‬</w:t>
        <w:br/>
        <w:t>‫‪ .5‬מנדל הירש מלך‬</w:t>
        <w:br/>
        <w:t>‫‪ .6‬מנדל צינא‬</w:t>
        <w:br/>
        <w:t>‫‪ .7‬יונה משה‬</w:t>
        <w:br/>
        <w:t>‫‪ .8‬יונה מזל‬</w:t>
        <w:br/>
        <w:t>‫‪ .9‬כהן צביה‬</w:t>
        <w:br/>
        <w:t>‫‪ .10‬פרידמן יחזקאל‬</w:t>
        <w:br/>
        <w:t>‫‪ .11‬פרידמן נחמה‬</w:t>
        <w:br/>
        <w:t>‫ע"י ב"כ עוה"ד דוד הלפר‬</w:t>
        <w:br/>
        <w:t>‫מרחוב הרב קוק ‪ 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.1‬יונה יוסף‬       ‫הנתבעים‪:‬‬</w:t>
        <w:br/>
        <w:t>‫‪ .2‬ברוכשטוט שלום‬</w:t>
        <w:br/>
        <w:t>‫‪ .3‬הולס אהרון‬</w:t>
        <w:br/>
        <w:t>‫‪ .4‬הרשלר יונה זאב‬</w:t>
        <w:br/>
        <w:t>‫‪ .5‬ויסבורד מרים‬</w:t>
        <w:br/>
        <w:t>‫‪ .6‬ויסברוד מנחם מנדל‬</w:t>
        <w:br/>
        <w:t>‫‪ .7‬יונה אפריים‬</w:t>
        <w:br/>
        <w:t>‫ע"י ב"כ עוה"ד שרון אבני‬</w:t>
        <w:br/>
        <w:t>‫רחוב הנביאים ‪ 31‬ירושלים‬</w:t>
        <w:br/>
        <w:t>‫‪ .1‬יונה יוסף‬     ‫התובע שכנגד‪:‬‬</w:t>
        <w:br/>
        <w:t>‫ע"י ב"כ עוה"ד שרון אבני‬</w:t>
        <w:br/>
        <w:t>‫רחוב הנביאים ‪ 31‬ירושלים‬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  <w:br/>
        <w:t>‫הנתבעים שכנגד‪ .1 :‬גריידי יוסף‬</w:t>
        <w:br/>
        <w:t>‫‪ .2‬גריידי רויטל‬</w:t>
        <w:br/>
        <w:t>‫‪ .3‬ניתן פסק דין ביום ‪02.12.15‬‬</w:t>
        <w:br/>
        <w:t>‫‪ .4‬ניתן פסק דין ביום ‪02.12.15‬‬</w:t>
        <w:br/>
        <w:t>‫‪ .5‬מנדל הירש מלך‬</w:t>
        <w:br/>
        <w:t>‫‪ .6‬מנדל צינא‬</w:t>
        <w:br/>
        <w:t>‫‪ .7‬יונה משה‬</w:t>
        <w:br/>
        <w:t>‫‪ .8‬יונה מזל‬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תיק‪1/41/2015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.9‬כהן צביה‬</w:t>
        <w:br/>
        <w:t>‫‪ .10‬פרידמן יחזקאל‬</w:t>
        <w:br/>
        <w:t>‫‪ .11‬פרידמן נחמה‬</w:t>
        <w:br/>
        <w:t>‫ע"י ב"כ עוה"ד דוד הלפר‬</w:t>
        <w:br/>
        <w:t>‫מרחוב הרב קוק ‪ 8‬ירושלים‬</w:t>
        <w:br/>
        <w:t>‫‪ .12‬נמחק ביום ‪06.07.15‬‬</w:t>
        <w:br/>
        <w:t>‫‪ .13‬נמחקה ביום ‪21.04.15‬‬</w:t>
        <w:br/>
        <w:t>‫‪ .14‬ניר דוד‬</w:t>
        <w:br/>
        <w:t>‫מרחוב גולדה מאיר ‪ 3‬ירושלים‬</w:t>
        <w:br/>
        <w:t>‫‪ .15‬נמחק ביום ‪06.07.15‬‬</w:t>
        <w:br/>
        <w:t>‫‪ .16‬כהן רחל‬</w:t>
        <w:br/>
        <w:t>‫‪ .17‬כהן חיה מרים‬</w:t>
        <w:br/>
        <w:t>‫‪ .18‬כהן אברהם יששכר‬</w:t>
        <w:br/>
        <w:t>‫‪ .19‬כהן לאה‬</w:t>
        <w:br/>
        <w:t>‫‪ .20‬כהן נחמה‬</w:t>
        <w:br/>
        <w:t>‫‪ .21‬כהן דבורה אביגיל‬</w:t>
        <w:br/>
        <w:t>‫‪ .22‬כהן רפאל חיים‬</w:t>
        <w:br/>
        <w:t>‫מרחוב ישמח ישראל ‪ 18/8‬בית עילית‬</w:t>
        <w:br/>
        <w:t>‫‪ .23-25‬נמחקו ביום ‪01.06.15‬‬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‫עניינם המרכזי של ההליכים בתיק זה בפרשנות הוראות מסמכי רישום הבית המשותף ברחוב‬</w:t>
        <w:br/>
        <w:t>‫גולדה מאיר ‪ 3‬ירושלים הבנוי על חלקה ‪ 63‬בגוש ‪) 30105‬להלן‪" :‬הבית"(‪ ,‬בעיקר‪ ,‬לעניין‬</w:t>
        <w:br/>
        <w:t>‫חלוקת זכויות הבניה ואפשרות מימושן‪.‬‬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הינם בעלי זכויות ביחידות השונות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מורכב ממבנה אחד בן ‪ 4‬קומות ובו ‪ 18‬תתי חלקות‪.‬‬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.3‬הבית נרשם כבית משותף בפנקס הבתים המשותפים ביום ‪ 08.02.98‬ועל ניהולו חל תקנון‬</w:t>
        <w:br/>
        <w:t>‫מוסכם מיום ‪ 12.12.97‬אשר קבע‪ ,‬בין היתר‪ ,‬הצמדות של חלקים שונים ברכוש המשותף‬</w:t>
        <w:br/>
        <w:t>‫ליחידות שונות בבית‪ ,‬הצמדות משותפות‪ ,‬את שיעור החלקים ברכוש המשותף הצמודים‬</w:t>
        <w:br/>
        <w:t>‫לכל דירה וכן הוראות מיוחדות לעניין חלוקת זכויות בניה ואפשרות המימוש‪.‬‬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.4‬ביום ‪ 08.09.98‬תוקן צו הרישום בדרך של העברת הצמדות בין תתי החלקות השונות בבית‬</w:t>
        <w:br/>
        <w:t>‫ובהתאם גם שינוי הוראות התקנון העוסקות בחלוקת זכויות הבניה ומימושן‪.‬‬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תיק‪1/41/2015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25.07.05‬תוקן צו הרישום בשנית בהתאם להחלטת מפקח על רישום מקרקעין בשל‬</w:t>
        <w:br/>
        <w:t>‫טעות סופר ברישום הצמדה במסגרת צו תיקון מיום ‪.08.09.98‬‬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.6‬יוזכר כי במסגרת ההליך הוגשה בקשה למתן צו מניעה זמני בתיק ב"ב ‪.01/281/15‬‬</w:t>
        <w:br/>
        <w:t>‫בהחלטתי מיום ‪ 24.08.15‬התקבלה הבקשה‪ .‬בהמשך‪ ,‬על פי בקשות במסגרת הליכים‬</w:t>
        <w:br/>
        <w:t>‫בתיקי ב"ב ‪ 01/270/15‬וב"ב ‪ 01/362/15‬צומצם צו המניעה‪ .‬נכון לעת הזו צו המניעה‬</w:t>
        <w:br/>
        <w:t>‫המצומצם עומד על כנו‪.‬‬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.7‬משלא עלה בידי הצדדים להגיע להסכמות לסיום המחלוקות נקבעה פרוצדורה להגשת‬</w:t>
        <w:br/>
        <w:t>‫ושמיעת ראיות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.8‬מטעם התובעים הוגשו תצהירים חתומים על ידי מר יוסף גריידי ומר יהודה חבורה וכן‬</w:t>
        <w:br/>
        <w:t>‫חוות דעת השמאי אריק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.9‬מטעם הנתבעים הוגשו תצהירים חתומים על ידי מר אפרים יונה ומר ארצי ששון‪.‬‬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.10‬העדים נחקרו נגדית על תצהירים ביום ‪ 22.02.16‬וביום ‪ 06.06.16‬ולאחר מכן סיכמו‬</w:t>
        <w:br/>
        <w:t>‫הצדדים בכתב את 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15.01.17‬נערך ביקור במקום במעמד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.12‬הצדדים ניסו להידבר שוב גם לאחר הביקור במקום ומשלא הגיעו להסכמות הועבר התיק‬</w:t>
        <w:br/>
        <w:t>‫לפניי ביום ‪ 04.04.17‬למתן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.13‬לשם השלמת רקע ההליכים נזכיר כי התובעים והנתבעים ‪ 1‬ו‪) 2 -‬במקביל התובעים שכנגד‬</w:t>
        <w:br/>
        <w:t>‫‪ 3‬ו‪ (4 -‬הגיעו להסכמה לסיום המחלוקת ובהתאם נדחו התביעות ההדדיות של הצדדים‬</w:t>
        <w:br/>
        <w:t>‫האמורים‪ .‬הסכמה זו קיבלה תוקף של פסק דין בהחלטתי מיום ‪.02.12.15‬‬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בהליך העיקרי‬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 בכתב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.14‬לאור היקפו המשמעותי של כתב התביעה )האוחז כשלעצמו כ‪ 30 -‬עמודים ללא ספירת‬</w:t>
        <w:br/>
        <w:t>‫עמודי הנספחים!( נסקור בקצרה להלן את הסעדים המבוקשים במסגרת כתב התביעה‬</w:t>
        <w:br/>
        <w:t>‫ואשר כוללים‪ ,‬למעשה‪ ,‬את כלל טענות התובעים ועילות התביעה השונות‪.‬‬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.15‬בקשה למתן צו הצהרתי בו יקבע כי זכויות הבניה הניתנות לניצול מעל למרפסת הצמודה‬</w:t>
        <w:br/>
        <w:t>‫לתת חלקה ‪ 18‬שייכות בלעדית לבעלי יחידה זו )התובעים ‪ 3‬ו‪ .(4 -‬לטענת התובעים על פי‬</w:t>
        <w:br/>
        <w:t>‫מסמכי רישום הבית המשותף המקוריים זכויות הבניה כאמור הוצמדו לתת חלקה ‪.18‬‬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תיק‪1/41/2015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תיקון צו הרישום הועברו לתת חלקה ‪ 12‬רק זכויות הבניה על ההצמדות שהועברו‬</w:t>
        <w:br/>
        <w:t>‫לאותה יחידה ובהתאם זכויות הבניה מעל לתת חלקה ‪ 18‬שייכות לבעלי דירה זו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.16‬בקשה למתן צו הצהרתי בו יקבע כי למעט זכויות הבניה מעל להצמדות המפורשות לתת‬</w:t>
        <w:br/>
        <w:t>‫חלקה ‪ 12‬אין לנתבעים כל זכויות בניה בלעדיות נוספות בבית‪ .‬בהתאם נטען כי יש מקום‬</w:t>
        <w:br/>
        <w:t>‫ליתן גם צו מניעה אשר יאסור על הנתבעים לממש זכויות בניה נוספות ללא הסכמת כל‬</w:t>
        <w:br/>
        <w:t>‫בעלי הזכויות בבית שעה שמדובר בהוספת יחידות ולא הרחבתן וכאשר ממילא גם לא‬</w:t>
        <w:br/>
        <w:t>‫קיימת בידי הנתבעים הסכמה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.17‬לחילופין‪ ,‬ככל ותותר הבניה עתרו התובעים למתן סעד כספי בגין דמי איזון עבור חלקם‬</w:t>
        <w:br/>
        <w:t>‫היחסי בזכויות הבניה אותם מבקשים הנתבעים לנצל‪ .‬לצורכי האגרה העמידו התובעים את‬</w:t>
        <w:br/>
        <w:t>‫תביעתם בהקשר זה על סך של ‪.₪ 400,000‬‬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.18‬ככל ותאושר הבניה ליתן צו הצהרתי אשר ימנע מהנתבעים להתנגד לבקשות התובעים‬</w:t>
        <w:br/>
        <w:t>‫למתן היתר בניה על פי התב"ע המאושרת ולהסיר כל מכשול טכני או בירוקרטי מפני קבלת‬</w:t>
        <w:br/>
        <w:t>‫ההיתר ומימושו‪.‬‬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.19‬צו מניעה אשר יאסור על הנתבעים לעשות שימוש ברכוש המשותף בקומת הקרקע לטובת‬</w:t>
        <w:br/>
        <w:t>‫ייחוד מקום חניה לדירות הנתבעים על פי הבקשה להיתר שהוגשה‪.‬‬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.20‬צו מניעה אשר יאסור על הנתבעים להקטין את חדר המדרגות בבית על פי הבקשה להיתר‬</w:t>
        <w:br/>
        <w:t>‫בניה – מדובר בשינויים מהותיים ברכוש המשותף שלא ניתן לבצעם ללא קבלת הסכמה‬</w:t>
        <w:br/>
        <w:t>‫של כל בעלי הדירות‪ .‬לחילופין לחייב את הנתבעים בתשלום פיצוי בגין הפגיעה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.21‬צו מניעה אשר יאסור על הנתבעים לבצע פעולות בניה בגג הבית אשר סוטות לרום‬</w:t>
        <w:br/>
        <w:t>‫המרפסת הצמודה לתת חלקה ‪ 18‬וזאת על מנת לאפשר לבעלי תת חלקה ‪ 18‬הנ"ל לממש‬</w:t>
        <w:br/>
        <w:t>‫את זכויות הבניה המוענקות להם בהתאם להוראות התקנון‪.‬‬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.22‬צו מניעה אשר יאסור על הנתבעים לעשות שימוש בחניות לכל מטרה או ייעוד שאינם חניה‬</w:t>
        <w:br/>
        <w:t>‫– בפועל הנתבעים עושים שימוש בחניות האמורות כמחסן משקאות סיטונאי בניגוד‬</w:t>
        <w:br/>
        <w:t>‫להוראות התקנון והדין ותוך פגיעה בבעלי הדירות האחרים בעת ביצוע פעולות האחסון‬</w:t>
        <w:br/>
        <w:t>‫וההוצאה‪.‬‬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.23‬צו הצהרתי המורה על סילוק תריסי הגלילה שהותקנו על ידי הנתבעים בחניות שבבעלותם‬</w:t>
        <w:br/>
        <w:t>‫– מדובר בפעולה המהווה שינוי בחזותו החיצונית של הבית ופגיעה ברכוש המשותף‬</w:t>
        <w:br/>
        <w:t>‫כאשר השימוש בהם גם יוצר רעש בלתי סביר והפרעה לבעלי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.24‬צו עשה המורה לנתבעים להרוס את הרמפות מבטון אשר יצקו בשטח החצר האחורית‬</w:t>
        <w:br/>
        <w:t>‫המהווה רכוש משותף בכניסה לחניות הצמודות ליחידותיהם‪ .‬מדובר בגריעה מהרכוש‬</w:t>
        <w:br/>
        <w:t>‫המשותף‪ ,‬פגיעה ברכוש זה ומטרד‪.‬‬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תיק‪1/41/2015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.25‬צו מניעה אשר יאסור על הנתבעים להתקין את המעלית המבוקשת על פי הבקשה להיתר‬</w:t>
        <w:br/>
        <w:t>‫בניה שהוגשה שעה שלא התקיימו הנסיבות הקבועות בחוק ואשר מאפשרות התקנת‬</w:t>
        <w:br/>
        <w:t>‫מעלית כאמור – לא התקיימה אסיפה‪ ,‬לא התקבלה החלטה וממילא לא ברוב הנדרש‪.‬‬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.26‬צו הצהרתי אשר יקבע כי הגג העליון משמש כחדר מדרגות וככזה לא ניתן להוציאו מגדר‬</w:t>
        <w:br/>
        <w:t>‫הרכוש המשותף‪ .‬הדבר עולה גם מהוראות התב"ע שהוגשה על ידי הנתבעים ואשר‬</w:t>
        <w:br/>
        <w:t>‫מתייחסת לגג ככזה אשר מיועד לשמש כחדר מדרגות עבור הדירות הנוספות שיבנו מעל‬</w:t>
        <w:br/>
        <w:t>‫הגג הקיים וזאת שעה שזכויות הבניה מעל להצמדות לתת חלקה ‪ 17‬שייכות לכל בעלי‬</w:t>
        <w:br/>
        <w:t>‫הדירות וזכויות הבניה מעל תת חלקה ‪ 18‬שייכות לבעלי דירה זו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.27‬צו הצהרתי אשר יקבע כי אסור לעשות שימוש במחסן שבבעלות הנתבע ‪ 7‬לבד מייעודו‬</w:t>
        <w:br/>
        <w:t>‫כמחסן לשימוש של מי מבעלי הדירות בבית‪ .‬בהקשר האמור מדובר במחסן המצוי בלובי‬</w:t>
        <w:br/>
        <w:t>‫הבית וכאשר השימוש בו כמחסן סיטונאי פוגע ברכוש המשותף ובבעלי הדירות בבית‪.‬‬</w:t>
        <w:br/>
        <w:t>‫השימוש כאמור מונע שימוש סביר מבעלי הדירות במקום האמור ומהווה הסגת גבול‪.‬‬</w:t>
        <w:br/>
        <w:t>‫בהקשר זה התבקש גם חיוב הנתבעים בתשלום דמי שימוש בסך של ‪.₪ 42,000‬‬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.28‬צו עשה אשר יקבע ויורה כי מימוש זכויות הבניה על ידי הנתבעים יעשה בהינף אחד עם‬</w:t>
        <w:br/>
        <w:t>‫מימוש הבניה על ידי התובעים על פי בקשה שהגישו האחרונים למתן היתר‪ .‬פיצול הבניה‬</w:t>
        <w:br/>
        <w:t>‫יביא לסבל רב ומטרדים מיותרים לבעלי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.29‬בנוסף לאמור התבקש חיוב כספי של הנתבעים בסך של ‪ ₪ 50,000‬בהקשרים שונים בגין‬</w:t>
        <w:br/>
        <w:t>‫נזקים לתובעים עקב חוסר תום הלב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 בכתב ההגנה‬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.30‬התובענה לא באה לעולם אלא מצרות עין וניסיון להתעשר על חשבון הנתבע ‪ ,1‬שעה‬</w:t>
        <w:br/>
        <w:t>‫שזכויות הבניה צמודות לאחרון על פי מסמכי רישום הבית המשותף ועל הנתבעים לבוא‬</w:t>
        <w:br/>
        <w:t>‫עמו בדברים ולקבל את הסכמתו לשם מימוש בנייה מעל יחידותיהם‪ .‬פרשנות התובעים את‬</w:t>
        <w:br/>
        <w:t>‫הוראות התקנון שגויה שעה שמסמכי הרישום השונים מלמדים כי רק בעלי תת חלקה ‪12‬‬</w:t>
        <w:br/>
        <w:t>‫)בעבר תת חלקה ‪ ,(18‬כיום הנתבע ‪ ,1‬רשאים לעשות שימוש באחוזי בניה בבית וגם לשאת‬</w:t>
        <w:br/>
        <w:t>‫בכל העלויות הכרוכות לשימוש באחוזי הבניה או מימושם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.31‬הנתבעים דוחים בכתב ההגנה את כל הסעדים המבוקשים‪ .‬להלן נסקור בקצרה‪ ,‬אחת‬</w:t>
        <w:br/>
        <w:t>‫לאחת‪ ,‬את התייחסות הנתבעים בכתב ההגנה לטענות התובעים על פי סדרן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.32‬זכויות בניה ניתנות למימוש בהתאם להחלטת רשויות התכנון ואינן מוצמדות לבינוי של‬</w:t>
        <w:br/>
        <w:t>‫בעל דירה זה או אחר‪ .‬אולם‪ ,‬על פי הוראות התקנון רק לנתבע ‪ 1‬הזכות לעשות שימוש‬</w:t>
        <w:br/>
        <w:t>‫בזכויות בניה אלו וכל מי מבעלי הדירות האחרים אשר מבקש לעשות שימוש באותן זכויות‬</w:t>
        <w:br/>
        <w:t>‫בניה חייב את הסכמתו המפורשת‪ .‬זכויות בניה אינן רכוש משותף אלא רכוש בבעלות‬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תיק‪1/41/2015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‫משותפת ותקנון הבית ברור וחד משמעי‪ .‬פרשנות הנתבעים את הוראות התקנון שגויה‪,‬‬</w:t>
        <w:br/>
        <w:t>‫מטעה ומגמתית – לנתבע ‪ 1‬הזכות הקניינית בכל זכויות הבניה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.33‬הסכמת בעלי הדירות בבית למימוש זכויות הבניה על ידי בעלי תת חלקה ‪ 12‬ניתנה מראש‬</w:t>
        <w:br/>
        <w:t>‫במסגרת התקנון המוסכם‪ .‬ממילא הוסכם גם על כי הזכאות הינה למימוש מלוא זכויות‬</w:t>
        <w:br/>
        <w:t>‫הבניה בבית‪ .‬מבוקש‪ ,‬למעשה‪ ,‬לשנות בסעד המבוקש האמור את הוראות התקנון המוסכם‬</w:t>
        <w:br/>
        <w:t>‫הרשום‪.‬‬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.34‬התובעים אינם זכאים לכל פיצוי כספי לאור הוראות התקנון המוסכם והיה עליהם לבסס‬</w:t>
        <w:br/>
        <w:t>‫את טענתם‪ ,‬כבר בכתב התביעה‪ ,‬בחוות דעת שמאית‪.‬‬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.35‬אין בידי התובעים זכות לניצול זכויות בניה בבית‪ .‬הנתבעים זכאים להתנגד בכל הליך‬</w:t>
        <w:br/>
        <w:t>‫תכנוני ורק למוסדות התכנון והערכאות המתאימות ישנה הסמכות לדחות טענות התנגדות‬</w:t>
        <w:br/>
        <w:t>‫אלו‪ ,‬ודאי כאשר בקשת התובעים לבניה כוללת הריסה של חלקים מרכוש פרטי של‬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.36‬הנתבעים לא מבקשים להצמיד חניות חדשות וממילא לא ניתן לעשות כן במסגרת הליך‬</w:t>
        <w:br/>
        <w:t>‫הרישוי‪.‬‬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.37‬השינוי המינורי בחדר המדרגות נובע מהתקנת מעלית אשר תשרת את כל הקומות בבית‪.‬‬</w:t>
        <w:br/>
        <w:t>‫התובעים הינם בעלים של ‪ 1/3‬מבעלי היחידות בבית ובהתאם ממילא לא הוכח כי הרוב‬</w:t>
        <w:br/>
        <w:t>‫הנדרש בדין להתקנת מעלית לא הושג‪ .‬גם התובעים עצמם‪ ,‬בבקשתם להיתר בניה‪,‬‬</w:t>
        <w:br/>
        <w:t>‫הסתמכו על קיומה של המעלית‪ ,‬לרבות מיקומה‪ ,‬ובהתאם אינם יכולים להישמע בטענה‬</w:t>
        <w:br/>
        <w:t>‫כנגדה‪.‬‬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.38‬אין מקום לערב בין הצמדות ליחידות לבין הרשאה למימוש זכויות בניה הניתנת לנתבע ‪1‬‬</w:t>
        <w:br/>
        <w:t>‫בלבד‪ .‬מדובר בטענות במישור התכנוני שאין לדון בהן בפני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.39‬הסעד המבוקש בנוגע לחניות עניינו בנכס פרטי ולא ברכוש המשותף ובהתאם אין‬</w:t>
        <w:br/>
        <w:t>‫התובעים יכולים להעלות כל טענה בנוגע לשימוש בו‪ .‬מכל מקום‪ ,‬טענות בהקשר זה יש‬</w:t>
        <w:br/>
        <w:t>‫להעלות בפני רשויות האכיפה או בית המשפט המוסמך בלבד‪ .‬גם הטענה בדבר ירידת ערך‬</w:t>
        <w:br/>
        <w:t>‫הוכחשה‪.‬‬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.40‬גם לטענה בנוגע לתריסים המותקנים בחניה אין מקום – לא הוכחה ירידת ערך‪ ,‬אין בהם‬</w:t>
        <w:br/>
        <w:t>‫הפרעה‪ ,‬הם מותקנים ברכוש פרטי וכל טענה בהקשר זה יש להעלות בפני גורמי האכיפה‬</w:t>
        <w:br/>
        <w:t>‫והערכאות המוסמכות‪ .‬אין כל הסבר מדוע דווקא התריסים‪ ,‬למרות הפעילות העסקית‬</w:t>
        <w:br/>
        <w:t>‫העניפה במקום‪ ,‬הם אלו אשר יוצרים הפרעה או מטרד‪.‬‬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.41‬הנתבעים שבו על טיעוניהם האמורים גם בנוגע ל"רמפות" בכניסה לחניות‪.‬‬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תיק‪1/41/2015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.42‬תכנון המעלית אושר במסגרת תב"ע ‪ 13891‬בהסכמת התובעים ובהתאם הבקשה להיתר‬</w:t>
        <w:br/>
        <w:t>‫בנית המעלית‪ .‬התובעים עצמם הסתמכו על מעלית זו‪ .‬כל הקשור בהליך התכנוני אינו‬</w:t>
        <w:br/>
        <w:t>‫מעניינה של ערכאה זו והועדה המקומית אישרה התקנת המעלית כמבוקש‪ .‬מדובר גם‬</w:t>
        <w:br/>
        <w:t>‫בהכרח על פי החוק והתקינה‪ .‬בכל מקרה‪ ,‬לנתבעים תימוכין קנייניים מספיקים להתקנת‬</w:t>
        <w:br/>
        <w:t>‫המעלית אשר תשרת את כל הקומות ותשביח את הנכס‪.‬‬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.43‬הסעדים המבוקשים בכל הקשור לגג העליון עניינם בשינוי הוראות התקנון בדרך עקיפה‪,‬‬</w:t>
        <w:br/>
        <w:t>‫ודאי כאשר לא כל בעלי הזכויות הם צד בהליך‪ .‬הגג העליון צמוד בצמידות מיוחדת לתת‬</w:t>
        <w:br/>
        <w:t>‫חלקה ‪) 12‬לפני כן לתת חלקה ‪ (18‬והוא כבר הוצא מן הרכוש המשותף‪ .‬אף אם על גג זה‬</w:t>
        <w:br/>
        <w:t>‫מתקנים של דירות אחרות אין בכך להקנות זכות קניינית כלשהי בגג זה ולכל היותר יש‬</w:t>
        <w:br/>
        <w:t>‫לאפשר גישה למתקנים‪ .‬מדרגות הגישה לגג הצמוד נחסמו ולאחר שנפתחו התגלה כי‬</w:t>
        <w:br/>
        <w:t>‫מאוחסן שם ציוד‪ ,‬ככל הנראה של התובעים ‪ 3‬ו‪ ,4 -‬כמחסן פרטי עבורם‪.‬‬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.44‬המחסן מתחת למדרגות הינו רכוש פרטי ואין בו לשמש את כל בעלי הדירות‪ .‬אין גם בידי‬</w:t>
        <w:br/>
        <w:t>‫התובעים כל טענה קבילה בנוגע לשימוש הנעשה בו‪ ,‬המוכחש כשלעצמו‪ .‬אין כל יסוד‬</w:t>
        <w:br/>
        <w:t>‫לטענת הפיצוי‪ ,‬הסגת גבול או עשיית עושר בנוגע לרכוש פרטי‪.‬‬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.45‬סוגיות תכנוניות מסורות לרשויות התכנון והערכאות המתאימות ולא לפסיקת המפקח‪.‬‬</w:t>
        <w:br/>
        <w:t>‫הנתבעים אינם מחויבים ואינם מעוניינים לקשור עצמם עם אחרים בבניה המתוכננת‪ ,‬ודאי‬</w:t>
        <w:br/>
        <w:t>‫כאשר זו של התובעים איננה תואמת תוכנית בת תוקף‪ .‬טבעה של בניה שנגרמים מטרדים‬</w:t>
        <w:br/>
        <w:t>‫זמניים אך אין באי נוחות זמנית זו להצדיק סעד אשר מחייב מימוש בניה מאוחד‪.‬‬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בתביעה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 שכנגד בכתב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.46‬עילת התביעה שכנגד מבוססת‪ ,‬רובה ככולה‪ ,‬על טענות הנתבעים במסגרת כתב ההגנה –‬</w:t>
        <w:br/>
        <w:t>‫ככל שיתקבלו טענותיהם במסגרת ההליך העיקרי הרי שעל פניה דברים יהיו זכאים גם‬</w:t>
        <w:br/>
        <w:t>‫לקבל את הסעדים המבוקשים במסגרת התביעה שכנגד‪ .‬ככל שידחו הטענות‪ ,‬מניה ובינה‪,‬‬</w:t>
        <w:br/>
        <w:t>‫לא יהיו זכאים לסעדים כאמור‪ .‬משכך‪ ,‬אינני מפרט כאן את טענות הצדדים )החוזרות על‬</w:t>
        <w:br/>
        <w:t>‫עצמן( ואתמקד בסעדים המבוקשים‪.‬‬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.47‬לאור טענת התובעים שכנגד כי לבעלים של תת חלקה ‪ 12‬בלבד ההרשאה הקניינית לנצל‬</w:t>
        <w:br/>
        <w:t>‫את זכויות הבניה בבית התבקש במסגרת הליך התביעה שכנגד צו מניעה אשר יאסור על מי‬</w:t>
        <w:br/>
        <w:t>‫מבעלי הזכויות בבית להגיש או לקדם כל בקשה להיתר בניה או לממש כל בניה שמשמעה‬</w:t>
        <w:br/>
        <w:t>‫ניצול אחוזי בניה או לחילופין להתנות כל פעולה כאמור בהסכמת הבעלים של תת חלקה‬</w:t>
        <w:br/>
        <w:t>‫‪ 12‬בכפוף לתשלום תמורה כספית‪.‬‬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.48‬לחייב את הנתבעים שכנגד‪ ,‬ובפרט הנתבע שכנגד ‪ ,1‬להסיר כל בניה שבוצעה ברכוש‬</w:t>
        <w:br/>
        <w:t>‫המשותף ללא הסכמת התובע‪ ,‬להרוס כל סגירה בקצה גרם המדרגות או בכניסה לגג‪ ,‬לחייב‬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תיק‪1/41/2015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הנתבעים שכנגד בהוצאות שהוצאו לפתיחת הסגירה ולפנות את החפצים מחדר‬</w:t>
        <w:br/>
        <w:t>‫המדרגות‪ .‬בהקשר זה התבקש גם צו מניעה שיאסור לעשות שימוש ייחודי בגרם המדרגות‬</w:t>
        <w:br/>
        <w:t>‫המוביל לגג הפרטי וכן ימנע כל גישה לגג למעט במקרים חריגים של תיקונים וטיפול‬</w:t>
        <w:br/>
        <w:t>‫תחזוקתי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.49‬בנוסף לאמור התבקש היתר לפיצול הסעדים הכספיים הנובעים מהסגת הגבול לשטח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 שכנגד בכתב ההגנה‬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.50‬גם כתב ההגנה שכנגד מטעם הנתבעים שכנגד ‪) 1-11‬הם התובעים בתיק העיקרי( חוזר‪,‬‬</w:t>
        <w:br/>
        <w:t>‫רובו ככולו‪ ,‬על הטענות שהועלו כבר על ידי התובעים במסגרת ההליך העיקרי והבקשה‬</w:t>
        <w:br/>
        <w:t>‫למתן צו מניעה זמני‪.‬‬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.51‬הנתבעים שכנגד הכחישו שימוש שנעשה ברכוש המשותף ללא הסכמת התובע או כי מנעו‬</w:t>
        <w:br/>
        <w:t>‫גישה מהתובע לרכושו‪ .‬כך גם טענת אחסון הציוד הוכחשה וכן הטענה כי בוצעה בניה על‬</w:t>
        <w:br/>
        <w:t>‫ידי הנתבע שכנגד ‪ .1‬מכל מקום‪ ,‬שימוש בעלי הדירות ברכוש המשותף הינו שימוש סביר –‬</w:t>
        <w:br/>
        <w:t>‫כל בעלי הדירות ואף השוכרים נוהגים להניח חפצים במקום שאינו מפריע לאיש‪ .‬דלת‬</w:t>
        <w:br/>
        <w:t>‫מפורזלת בכניסה לגג הותקנה בשל הסיכון בגישה לגג לילדים קטנים אך מפתחות נמסרו‬</w:t>
        <w:br/>
        <w:t>‫לכל בעלי הדירות‪ ,‬כולל שוכרי התובעים שכנגד‪ .‬ממילא גם לא נעשתה פניה לפתיחת‬</w:t>
        <w:br/>
        <w:t>‫הדלת האמורה ופתיחתה על ידי התובעים שכנגד נעשתה בהרסנות‪ ,‬אלימות ובצורה גסה‪.‬‬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‫צדדים נוספים‬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.52‬ביום ‪ 21.04.15‬נמחקה התביעה שכנגד כנגד הנתבעת ‪ 13‬לאור הצהרתה בבקשה מוסכמת‬</w:t>
        <w:br/>
        <w:t>‫כי תכבד כל פסק דין שיתקבל במסגרת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.53‬ביום ‪ 01.06.15‬נמחקה התביעה שכנגד כנגד הנתבעים ‪ 23-25‬בהתאם להסכמת התובעת‬</w:t>
        <w:br/>
        <w:t>‫ולאור הודעתם כי מכרו את דירתם לנתבעים שכנגד ‪.10-11‬‬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.54‬בדיון מיום ‪ 06.07.15‬הודיעו התובעים שכנגד על מחיקת התביעה שכנגד גם כנגד‬</w:t>
        <w:br/>
        <w:t>‫הנתבעים ‪ 12‬ו‪.15 -‬‬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.55‬מהודעת התובעים שכנגד מיום ‪ 13.07.15‬התברר כי לא עלה בידם לבצע מסירה לידי‬</w:t>
        <w:br/>
        <w:t>‫הנתבע שכנגד ‪ .14‬מאז גם לא הוגשה על ידם כל הודעה או בקשה אחרת בנוגע לנתבע‬</w:t>
        <w:br/>
        <w:t>‫האמור‪ .‬בהתאם‪ ,‬אין בידי אלא למחוק את התביעה כנגדו‪ ,‬ודאי כאשר גם התובעים שכנגד‬</w:t>
        <w:br/>
        <w:t>‫עצמם הגדירו אותו כ"נתבע פורמלי" בכתב הטענות 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.56‬מן ההודעה האמורה עולה כי בוצעה מסירה של כתב התביעה שכנגד לידי הגב' רחל כהן‬</w:t>
        <w:br/>
        <w:t>‫עבור הנתבעים שכנגד ‪ 16-22‬ביום ‪ .14.05.15‬מאז לא הוגש דבר מטעמה של הגב' כהן 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תיק‪1/41/2015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מי מהנתבעים שכנגד האמורים‪ .‬בהתאם אין לי אלא לקבוע כי כל אשר ייפסק‬</w:t>
        <w:br/>
        <w:t>‫במסגרת ההליך יחייב גם את הנתבעים שכנגד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.57‬למען שלמות התמונה אזכיר‪ ,‬כאמור לעיל‪ ,‬כי התובעים שכנגד והנתבעים שכנגד ‪ 3‬ו‪4 -‬‬</w:t>
        <w:br/>
        <w:t>‫הגיעו להסכמות במחלוקת שבניהם ובמסגרתן‪ ,‬בין היתר‪ ,‬נדחתה התביעה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.58‬למען נוחות הדיון‪ ,‬בעיקר לאור ריבוי המלל שבכתבי הטענות )בפרט של התובעים(‪,‬‬</w:t>
        <w:br/>
        <w:t>‫נתייחס בפסק דין זה בנפרד לעילות התביעה בהליך העיקרי על פי חלוקת הסעדים‬</w:t>
        <w:br/>
        <w:t>‫המבוקשים כמפורט במבוא לעיל‪ .‬מאחר וישנה השקה משמעותית בהכרעה הנדרשת‬</w:t>
        <w:br/>
        <w:t>‫בהליך העיקרי ובתביעה שכנגד הרי שבכל מקום רלבנטי‪ ,‬לאור ההכרעה המהותית‪ ,‬נתייחס‬</w:t>
        <w:br/>
        <w:t>‫גם לסעדים המבוקשים בתביעה שכנגד‪ .‬סוגיות נוספות בתביעה שכנגד )שאינן נגזרת של‬</w:t>
        <w:br/>
        <w:t>‫ההכרעה בתיק העיקרי( ידונו לאחר מכן בנפרד‪.‬‬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‫למי שייכות זכויות הבניה מעל להצמדה לתת חלקה ‪18‬‬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.59‬המחלוקת המרכזית בתובענה עניינה בשאלה בדבר הבעלות בזכויות הבניה מעל למרפסת‬</w:t>
        <w:br/>
        <w:t>‫הצמודה לתת חלקה ‪ - 18‬בעוד התובעים טוענים כי זכויות אלו "שייכות" לתת חלקה ‪18‬‬</w:t>
        <w:br/>
        <w:t>‫הרי שהנתבעים טוענים כי כלל זכויות הבניה בבית יוחדו לדירה שבבעלות הנתבע ‪) 1‬תת‬</w:t>
        <w:br/>
        <w:t>‫חלקה ‪.(12‬‬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.60‬ההלכה קובעת כי ההכרעה בשאלה האמורה הינה שאלה עובדתית הנכונה לכל בית‬</w:t>
        <w:br/>
        <w:t>‫ונסיבותיו – "בית משפט זה קבע לא אחת כי המונח "זכות בנייה" או "אחוזי בנייה"‬</w:t>
        <w:br/>
        <w:t>‫משמעו "אפשרות ניצול הקרקע לבנייה על‪-‬פי הדין" )רע"א ‪ 2821/95‬לוסטיג נ' מייזלס‪,‬‬</w:t>
        <w:br/>
        <w:t>‫פ"ד נ)‪ ;(1996) 527 ,517 (1‬ע"א ‪ 7394/03‬נכסי ר‪.‬א‪.‬ר‪.‬ד חברה לבניין בע"מ נ' מנהל מס‬</w:t>
        <w:br/>
        <w:t>‫שבח מקרקעין‪ ,‬רחובות‪ ,‬בפסקה ‪](6.12.2006) 14‬פורסם בנבו[ (‪ .‬טיבה של זכות זו‪ ,‬בפרט‬</w:t>
        <w:br/>
        <w:t>‫כאשר מדובר בבתים משותפים‪ ,‬לא הוכרע בהלכה הפסוקה )ע"א ‪ 3451/07‬קאופמן נ' כהן‪,‬‬</w:t>
        <w:br/>
        <w:t>‫בפסקה ‪] (18.2.2010) 9‬פורסם בנבו[ )להלן‪ :‬עניין קאופמן(; ע"א ‪ 10322/03‬ישעיהו נ'‬</w:t>
        <w:br/>
        <w:t>‫שטרייכר‪ ,‬פ"ד נט)‪) (2005) 449 (5‬להלן‪ :‬עניין שטרייכר((‪ ,‬אך נפסק כי יש לה ערך כלכלי‪.‬‬</w:t>
        <w:br/>
        <w:t>‫כמו כן נפסק כי אף שזכויות בנייה אינן חלק מן הרכוש המשותף‪ ,‬הן מהוות נכס בבעלות‬</w:t>
        <w:br/>
        <w:t>‫משותפת של כלל בעלי הדירות בבית המשותף המחולק‪ ,‬כברירת מחדל‪ ,‬בין בעלי הדירות‬</w:t>
        <w:br/>
        <w:t>‫בהתאם לחלקם היחסי ברכוש המשותף )ע"א ‪ 11965/05‬עזבון המנוח מרדכי קליין נ' שרון‬</w:t>
        <w:br/>
        <w:t>‫ואח'‪ ,‬בפסקה ‪ 45‬לחוות דעתה של השופטת )כתוארה אז( נאור )‪] (27.8.2009‬פורסם בנבו[‬</w:t>
        <w:br/>
        <w:t>‫)להלן‪ :‬עניין קליין(; עניין קאופמן‪ ,‬שם; ע"א ‪ 5043/96‬גלמן נ' הררי‪ ,‬פ"ד נד)‪393 ,389 (3‬‬</w:t>
        <w:br/>
        <w:t>‫)‪) (2000‬להלן‪ :‬עניין גלמן(; ע"א ‪ 467/14‬שטינברג נ' חברת לילינבלום ‪ ,13‬בפסקה ‪19‬‬</w:t>
        <w:br/>
        <w:t>‫)‪] (9.9.2015‬פורסם בנבו[ )להלן‪ :‬עניין שטינברג((‪ .‬עוד נפסק כי ניתן להתנות על זכויות‬</w:t>
        <w:br/>
        <w:t>‫בנייה בהסכמות חוזיות )עניין קליין‪ ,‬בפסקה ‪ 6‬לפסק דיני; רע"א ‪ 2912/11‬יקיר נ' לוי‪,‬‬</w:t>
        <w:br/>
        <w:t>‫בפסקה ‪](26.5.2011) 15‬פורסם בנבו[ ; עניין קאופמן‪ ,‬בפסקה ‪ ;9‬ע"א ‪ 432/83‬מזרחי נ'‬</w:t>
        <w:br/>
        <w:t>‫חביב‪ ,‬פ"ד מ)‪ ,((1986) 680 ,673 (4‬אשר מן הראוי כי תקבלנה ביטוי גם בתקנון הבית‬</w:t>
        <w:br/>
        <w:t>‫המשותף או בכל דרך נאותה אחרת‪ ,‬אך לשם כך נדרשת הסכמה מפורשת של בעלי 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תיק‪1/41/2015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המשותף )ע"א ‪ 19/81‬ביבי נ' הורברט‪ ,‬פ"ד לז)‪) (1983) 502 ,497 (2‬להלן‪ :‬עניין‬</w:t>
        <w:br/>
        <w:t>‫ביבי(; עניין שטרייכר‪ ;466 ,‬ע"א ‪ 7156/96‬שואעי נ' בכרך‪ ,‬פ"ד נג)‪.((1999) 476 ,469 (1‬‬</w:t>
        <w:br/>
        <w:t>‫מכל מקום‪ ,‬השאלה האם הוקנו זכויות בנייה לפלוני היא בעיקרה שאלה שבעובדה הטעונה‬</w:t>
        <w:br/>
        <w:t>‫הוכחה )עניין קאופמן‪ ,‬בפסקה ‪ ;9‬ע"א ‪ 136/63‬לווינהיים נ' שוורצמן‪ ,‬פ"ד יז ‪1727 ,1722‬‬</w:t>
        <w:br/>
        <w:t>‫)‪ ;(1963‬עניין ביבי‪) "(502 ,‬ע"א ‪ 6900/14‬דן לויט נ' חנה בנבנישתי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.61‬ניתוח מסמכי רישום הבית המשותף וראיות הצדדים בהקשר האמור מלמד כי הדין אינו‬</w:t>
        <w:br/>
        <w:t>‫מצוי עם אף אחד מהצדדים להליך זה – זכויות הבניה למימוש מעל להצמדות השייכות‬</w:t>
        <w:br/>
        <w:t>‫לתת חלקה ‪ 18‬הינן בגדר נכס בבעלות משותפת של כל בעלי הדירות בבית – אין לתובעים‬</w:t>
        <w:br/>
        <w:t>‫גריידי זכות בלעדית בזכויות אלו למימוש ללא קבלת הסכמות כדין אך זכויות אלו גם אינן‬</w:t>
        <w:br/>
        <w:t>‫מוקנות לנתבע יונה‪.‬‬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.62‬תקנון הבית המשותף מיום ‪ 08.02.98‬קבע הוראות בנוגע לבניה עתידית בבית‪ ,‬הן ביחס‬</w:t>
        <w:br/>
        <w:t>‫לשימוש באחוזי הבניה הקיימים בבית במועד הרישום והן ביחס לזכויות בניה עתידיות ‪-‬‬</w:t>
        <w:br/>
        <w:t>‫סעיף ‪ 3‬לתקנון מקנה זכות בידי בעלי תת חלקה ‪ 18‬לבצע בניה נוספת על החלקים‬</w:t>
        <w:br/>
        <w:t>‫הצמודים ליחידה זו בצמידות מיוחדת ובכלל האמור נקבע כי "ניתנת בזה הסכמה מראש‬</w:t>
        <w:br/>
        <w:t>‫של כל בעלי היחידות‪ ,‬לבעלי היחידה ‪ 63/18‬לנצל מלוא אחוזי הבניה המותרים או שיותרו‬</w:t>
        <w:br/>
        <w:t>‫בעתיד על הצמידויות הנ"ל"‪ .‬הוסכם עוד במפורש כי "רק בעלי היחידה ‪ 63/18‬או מי‬</w:t>
        <w:br/>
        <w:t>‫שימנו לצורך כך‪ ,‬רשאים להקים הבניה הנוספת על החלקים הצמודים ליחידה ‪."63/18‬‬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.63‬יוצא‪ ,‬אם כן‪ ,‬כי התקנון האמור הקנה לבעלי תת חלקה ‪ 18‬את זכויות הבניה הנדרשות לשם‬</w:t>
        <w:br/>
        <w:t>‫מימוש הבניה על הצמידויות לאותה יחידה בלבד‪ .‬הוראת התקנון האמורה איננה מקנה את‬</w:t>
        <w:br/>
        <w:t>‫מלוא זכויות הבניה בבית לבעלי תת חלקה ‪ 18‬ובכלל האמור גם לא את זכויות הבניה אשר‬</w:t>
        <w:br/>
        <w:t>‫ניתנות למימוש בכל מקום אחר בבית‪ ,‬לבד מאשר על גבי ההצמדות לאותה יחידה‪ .‬אלו‪,‬‬</w:t>
        <w:br/>
        <w:t>‫על פי ברירת המחדל בהתאם להוראות הדין וההלכה כאמור‪ ,‬מהוות נכס בבעלות משותפת‬</w:t>
        <w:br/>
        <w:t>‫לכל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.64‬ביום ‪ 09.08.98‬נחתם תקנון מוסכם מתוקן אשר במסגרתו הועברו הצמדות שונות בין תתי‬</w:t>
        <w:br/>
        <w:t>‫חלקות בבית ובין היתר הועברו ההצמדות הרשומות בתת חלקה ‪ 18‬לתת חלקה ‪ 12‬למעט‬</w:t>
        <w:br/>
        <w:t>‫הצמדה כ"ב – מרפסת פתוחה בשטח של ‪ 83.25‬מ"ר‪ ,‬שנותרה כל העת צמודה לתת חלקה‬</w:t>
        <w:br/>
        <w:t>‫‪.18‬‬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.65‬עוד קבע התקנון המוסכם המתוקן כי "סעיף ‪ 3‬לתקנון המוסכם ישונה באופן שבכל מקום‬</w:t>
        <w:br/>
        <w:t>‫בסעיף זה בו מופיעה היחידה מס' ‪ 63/18‬תופיע היחידה מס' ‪ 63/12‬במקומה" )סעיף ‪6‬‬</w:t>
        <w:br/>
        <w:t>‫לתקנון המוסכם המתוקן( וכי "ביתר סעיפי התקנון המוסכם לא יחול כל שינוי והם ישארו‬</w:t>
        <w:br/>
        <w:t>‫בתוקפה" )סעיף ‪ 7‬לתקנון המוסכם המתוקן(‪.‬‬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.66‬שילוב הוראות התקנונים האמורות קובע כי כיום‪ ,‬למעשה‪ ,‬בידי תת חלקה ‪ 12‬הזכות‬</w:t>
        <w:br/>
        <w:t>‫המלאה לבצע כל בניה על ההצמדות לאותה יחידה‪ ,‬לרבות זכויות הבניה הנדרשות לשם‬</w:t>
        <w:br/>
        <w:t>‫כך‪ .‬בהתאם‪ ,‬משעה שההצמדה המסומנת כ"ב נותרה רשומה לתת חלקה ‪ 18‬והיא איננה‬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תיק‪1/41/2015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‫שייכת עוד‪ ,‬בכל דרך‪ ,‬לתת חלקה ‪ ,12‬הרי שגם זכויות הבניה ואפשרות הבניה לגביה איננה‬</w:t>
        <w:br/>
        <w:t>‫מוקנית על פי התקנון לבעלי תת חלקה ‪.12‬‬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.67‬מאידך‪ ,‬לאור הוראת התקנון המוסכם המתוקן אשר מורה‪ ,‬למעשה‪ ,‬על החלפת תת חלקה‬</w:t>
        <w:br/>
        <w:t>‫‪ 18‬בתת חלקה ‪ 12‬בכל הקשור להוראת התקנון המוסכם המקורי )המסדירה את נושא‬</w:t>
        <w:br/>
        <w:t>‫הבניה העתידית והשימוש באחוזי הבניה(‪ ,‬הרי שלא מוקנית בידי בעלי תת חלקה ‪18‬‬</w:t>
        <w:br/>
        <w:t>‫הנוכחיים‪ ,‬לאחר רישום התקנון המוסכם המותקן‪ ,‬כל זכות לביצוע בניה או לשימוש‬</w:t>
        <w:br/>
        <w:t>‫באחוזי הבניה ללא קבלת הסכמת בעלי הדירות כנדרש בדין‪.‬‬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.68‬ויודגש‪ ,‬קביעה כאמור נובעת באופן ברור וחד משמעי מלשון הכתוב בהוראות התקנון‬</w:t>
        <w:br/>
        <w:t>‫המוסכם והתקנון המוסכם המתוקן‪.‬‬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.69‬אין גם בראיות הצדדים להביא לכל מסקנה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.70‬כך‪ ,‬גריידי רכש את זכויותיו בתת חלקה ‪ 18‬לאחר תיקון צו הרישום ורישום התקנון‬</w:t>
        <w:br/>
        <w:t>‫המוסכם המתוקן‪ .‬אין בידו כל ידיעה אישית בנוגע לכוונת בעלי הזכויות בעת רישום הבית‬</w:t>
        <w:br/>
        <w:t>‫המשותף וממילא כל שהוא יכול להסתמך עליו הוא רישום הבית המשותף בפנקסים‪ .‬זה‪,‬‬</w:t>
        <w:br/>
        <w:t>‫כאמור‪ ,‬אינו מקנה לתת חלקה ‪ 18‬כל זכויות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.71‬ויודגש‪ ,‬לו היה דבר מה בפרשנות גריידי את הוראות התקנון הרי שהתקנון המוסכם‬</w:t>
        <w:br/>
        <w:t>‫המתוקן צריך היה להחריג באופן מפורש את זכויות הבניה על גבי הצמדה כ"ב ולקבוע כי‬</w:t>
        <w:br/>
        <w:t>‫לגביה יחולו הוראות התקנון המוסכם המקוריות‪ .‬דא עקא‪ ,‬הוראת סעיף ‪ 3‬לתקנון תוקנה‬</w:t>
        <w:br/>
        <w:t>‫באופן מפורש שאינו ניתן לכל פרשנות אחרת – היחידה הבלעדית לה הוקנו זכויות כלשהן‬</w:t>
        <w:br/>
        <w:t>‫לבניה בבית הינה תת חלקה ‪ .12‬פרשנות גריידי איננה משתלבת בכל דרך עם הלשון‬</w:t>
        <w:br/>
        <w:t>‫הפשוטה של הוראת התקנון )עמוד ‪ 7‬שורות ‪ .(40-44‬ויודגש‪ ,‬אם היינו מקבלים את‬</w:t>
        <w:br/>
        <w:t>‫פרשנות גריידי הרי שיישומה בפועל היה מביא לכך שזכויות הבניה על גבי הצמדה כ"ב‬</w:t>
        <w:br/>
        <w:t>‫ניתנות יהיו למימוש רק על ידי בעלי ת"ח ‪) 12‬שבאו בנעלי בעלי ת"ח ‪ 18‬בכל הקשור‬</w:t>
        <w:br/>
        <w:t>‫לזכויות הבניה המקוריות‪ ,‬לרבות על ההצמדה האמורה( וממילא מצדיקים היו את דחיית‬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.72‬זאת ועוד‪ .‬אין גם לקבל את טענת גריידי כי זכויות הבניה על גבי הצמדה כ"ב נותרו‬</w:t>
        <w:br/>
        <w:t>‫צמודות לת"ח ‪ 18‬לאור הבקשה לתיקון מסמכי הרישום וצו התיקון שניתן )ר' סעיף ‪12‬‬</w:t>
        <w:br/>
        <w:t>‫לסיכומים( ‪ -‬צו הרישום‪ ,‬ובכלל האמור גם צו התיקון‪ ,‬אינם עוסקים כלל בנושא זכויות‬</w:t>
        <w:br/>
        <w:t>‫הבניה ומימושן )ר' סעיף ‪ 143‬לחוק המקרקעין(‪ .‬הוראות אלו הינם מושא להסכמה קניינית‬</w:t>
        <w:br/>
        <w:t>‫בין בעלי הדירות אשר מקבלת ביטוי בתקנון המוסכם בלבד )ר' סעיף ‪ 62‬לחוק המקרקעין‬</w:t>
        <w:br/>
        <w:t>‫וכן נוהל ‪ 4.1.1060‬לקובץ נוהלי האגף לרישום והסדר מקרקעין המפורסם באתר משרד‬</w:t>
        <w:br/>
        <w:t>‫המשפטים(‪ .‬שעה שצו התיקון לצו הרישום אישר את רישום התקנון המוסכם המתוקן‬</w:t>
        <w:br/>
        <w:t>‫)סעיף ‪ 4‬לצו התיקון(‪ ,‬על פי בקשת בעלי הדירות‪ ,‬הרי שתיקן‪ ,‬למעשה‪ ,‬גם את הקצאת‬</w:t>
        <w:br/>
        <w:t>‫השימוש בזכויות הבניה כמפורט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תיק‪1/41/2015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.73‬כך‪ ,‬גריידי חדל מלהעיד בהליך זה את עו"ד סודאי אשר ייצג אותו בעת הרכישה ולטענתו‬</w:t>
        <w:br/>
        <w:t>‫חיווה את דעתו בדבר אפשרות בניה על המרפסת‪.‬‬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קובעת ההלכה כי "‪...‬כלל נקוט בידי בתי המשפט מימים ימימה‪ ,‬שמעמידים‬</w:t>
        <w:br/>
        <w:t>‫בעל‪-‬דין בחזקתו‪ ,‬שלא ימנע מבית המשפט ראיה‪ ,‬שהיא לטובתו‪ ,‬ואם נמנע מהבאת ראיה‬</w:t>
        <w:br/>
        <w:t>‫רלבנטית שהיא בהישג ידו‪ ,‬ואין לכך הסבר סביר‪ ,‬ניתן להסיק‪ ,‬שאילו הובאה הראיה‪ ,‬היתה‬</w:t>
        <w:br/>
        <w:t>‫פועלת נגדו‪ .‬כלל זה מקובל ומושרש הן במשפטים אזרחיים והן במשפטים פליליים‪ ,‬וככל‬</w:t>
        <w:br/>
        <w:t>‫שהראיה יותר משמעותית‪ ,‬כן רשאי בית המשפט להסיק מאי‪-‬הצגתה מסקנות מכריעות‬</w:t>
        <w:br/>
        <w:t>‫יותר וקיצוניות יותר נגד מי שנמנע מהצגתה" )ע"א ‪ 548/78‬שרון נ' לוי פד"י לה )‪,736 (1‬‬</w:t>
        <w:br/>
        <w:t>‫‪ 760‬ועל הלכה זו רע"א ‪ 55/89‬קופל )נהיגה עצמית( בע"מ נ' טלקאר בע"מ פ"ד מד )‪(4‬‬</w:t>
        <w:br/>
        <w:t>‫‪ 595‬וע"א ‪ 2273/90‬לימה חברה ישראלית לתעשיות כימיות בע"מ נ' פרץ רוזנברג ואח'‬</w:t>
        <w:br/>
        <w:t>‫פ"ד מז )‪ 606 (2‬וכן ע"א ‪ 9656/05‬שוורץ נ' רמנוף )פורסם בנבו( וע"א ‪ 465/88‬הבנק‬</w:t>
        <w:br/>
        <w:t>‫למימון ולסחר בע"מ נ' מתתיהו פ"ד מה)‪.(651 (4‬‬</w:t>
        <w:br/>
        <w:t>‫די באי העדתו של עו"ד סודאי כדי לשלול את טענת גריידי בדבר הייעוץ שלכאורה קיבל‬</w:t>
        <w:br/>
        <w:t>‫ועליו הסתמך‪ .‬אולם‪ ,‬גם לגופה של עדות גריידי הרי שכל שנטען על ידו הוא כי עו"ד‬</w:t>
        <w:br/>
        <w:t>‫סודאי חיווה דעתו "שיש לדירה אופציה לבנות על המרפסת" )עמוד ‪ 7‬שורות ‪.(10-11‬‬</w:t>
        <w:br/>
        <w:t>‫אופציה זו אכן קיימת בכפוף לקבלת הסכמה של בעלי הדירות בבית כנדרש בדין‪ ,‬ודאי‬</w:t>
        <w:br/>
        <w:t>‫בנוגע להרחבת דירה )ככל שישנה היתכנות תכנונית לכך(‪ .‬ויוער‪ ,‬גם גריידי מאשר כי לא‬</w:t>
        <w:br/>
        <w:t>‫התעסק כלל בעת הרכישה בנושא קיומן של זכויות בניה‪ ,‬אם בכלל )ר' עמוד ‪ 7‬שורות ‪12-‬‬</w:t>
        <w:br/>
        <w:t>‫‪.(14‬‬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.74‬אין גם בראיות הנתבעים כדי לבסס פרשנות אחרת כפי שנטענה על ידם ולפיה כל זכויות‬</w:t>
        <w:br/>
        <w:t>‫הבניה בבית הוקנו לבעלי תת חלקה ‪.12‬‬</w:t>
        <w:br/>
        <w:t>‫ראשית‪ ,‬מר מרדכי יונה אשר חתם על מסמכי רישום הבית המשותף‪ ,‬נפטר וכל שנותר‬</w:t>
        <w:br/>
        <w:t>‫בנוגע לכוונותיו בעת הרישום הם המסמכים החתומים שתוכנם ברור כאמור )ר' בקשה‬</w:t>
        <w:br/>
        <w:t>‫למחיקת סעיף מסיכומים מיום ‪ 04.12.16‬והודעת התובעים מיום ‪.(06.12.16‬‬</w:t>
        <w:br/>
        <w:t>‫שנית‪ ,‬גם הנתבעים חדלו מלהעיד עדי מפתח מטעמם‪ .‬כך בנוגע לעו"ד זאב טפרברג‪ ,‬אשר‬</w:t>
        <w:br/>
        <w:t>‫חתם על התקנון המוסכם המתוקן מטעמו של מר יונה ז"ל‪ .‬כך בנוגע לעו"ד דן טפרברג‬</w:t>
        <w:br/>
        <w:t>‫אשר אימת את החתימה על התקנון המוסכם ועל התקנון המוסכם המתוקן לאחר שהסביר‬</w:t>
        <w:br/>
        <w:t>‫את "תוכנו ומשמעותו" של המסמך‪.‬‬</w:t>
        <w:br/>
        <w:t>‫שלישית‪ ,‬לעד יונה אין כל הסבר מדוע לא נכללה בתקנון המוסכם‪ ,‬ואף לא בתקנון המוסכם‬</w:t>
        <w:br/>
        <w:t>‫המתוקן‪ ,‬הוראה ברורה וחד משמעית אשר מקנה את זכויות הבניה באופן גורף ליחידה‬</w:t>
        <w:br/>
        <w:t>‫בבעלות המשפחה )עמוד ‪ 10‬שורה ‪.(5‬‬</w:t>
        <w:br/>
        <w:t>‫רביעית‪ ,‬גם הטענה עליה מתבסס העד יונה כי זכויות הבניה הוצמדו לגגות השונים אין לה‬</w:t>
        <w:br/>
        <w:t>‫על מה שתסמוך לאור לשון מסמכי הרישום השונים )ר' עמדתו בעמוד ‪ 10‬שורות ‪- (2-3‬‬</w:t>
        <w:br/>
        <w:t>‫לתת חלקה ‪ ,17‬אף שהוצמדה לה מרפסת‪ ,‬מעולם לא הוקנו באיזה מהתקנונים זכויות‬</w:t>
        <w:br/>
        <w:t>‫לבניה כלשהי )עמוד ‪ 10‬שורות ‪ .(41-42‬ככלל נכון יהיה לציין כי עדותו של מר יונה לימדה‬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תיק‪1/41/2015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 ידיעתו האישית בנוגע להליכי רישום הבית המשותף ותיקונו הייתה מוגבלת‪ ,‬אם בכלל‪,‬‬</w:t>
        <w:br/>
        <w:t>‫ולמעשה עדותו מסתמכת על פרשנות התקנונים לאור "ידיעותיו" בדבר כוונות כלליות של‬</w:t>
        <w:br/>
        <w:t>‫המשפחה בנוגע לנכסיה‪ ,‬ולאו דווקא בנסיבות הקונקרטיות דנן )ר' עמוד ‪ 9‬שורות ‪.(35-38‬‬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‫חמישית‪ ,‬גם עדותו של מר ששון אין בה לסייע ‪ -‬כל עדותו בנוגע ל"זכויות הקנייניות"‬</w:t>
        <w:br/>
        <w:t>‫אינה אלא מפרשנותו את מסמכי הרישום בלבד‪ .‬לא נטענה‪ ,‬וממילא לא הוכחה‪ ,‬כל ידיעה‬</w:t>
        <w:br/>
        <w:t>‫אישית או מעורבות של העד ברישום הבית המשותף או תיקונו‪ .‬בהתאם גם טענותיו של מר‬</w:t>
        <w:br/>
        <w:t>‫גריידי בדבר "הסכמתו" של הנ"ל לפרשנות גריידי את הוראות התקנון במסגרת הליכי‬</w:t>
        <w:br/>
        <w:t>‫התכנון אין לה על מה שתסמוך )סעיף ‪ 10‬לתצהיר גריידי( ‪ -‬העד ששון שלל בעדותו גרסה‬</w:t>
        <w:br/>
        <w:t>‫זו ועדותו מקובלת עלי בהקשר פרטני זה )ר' למשל בעמוד ‪ 15‬שורות ‪ 10-14‬ובהמשך‬</w:t>
        <w:br/>
        <w:t>‫הסבריו בנוגע להליך התכנוני בעמוד ‪ 16‬שורות ‪ 31-35‬ו‪.(42-46 -‬‬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.75‬יוצא כי כל שניתן לבחון לשם ההכרעה בהליך זה הם את מסמכי הרישום‪ ,‬והם בלבד‪,‬‬</w:t>
        <w:br/>
        <w:t>‫ופרשנותם ברורה וחד משמעית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.76‬נכון יהיה להזכיר עדויות נוספות אשר יש גם בהן לתמוך בפרשנות האמורה – כך‪,‬‬</w:t>
        <w:br/>
        <w:t>‫התייחסותו של העד יונה בעדותו לכך שעל פי מסמכי הרישום "מה שלא ניתן לבנות‬</w:t>
        <w:br/>
        <w:t>‫בהצמדות שייך לכולם" )עמוד ‪ 10‬שורה ‪ .(4‬כך‪ ,‬גם עדותו של השמאי לב – "כשלאדם יש‬</w:t>
        <w:br/>
        <w:t>‫גג ולא כתוב שזכויות הבנייה עליו שייכות לו‪ ,‬אז יש לו גם כן מרפסת‪ ,‬זכויות הבניה הן‬</w:t>
        <w:br/>
        <w:t>‫רכוש משותף" )עמוד ‪ 3‬שורות ‪ .(24-25‬הדברים מצד עדי שני הצדדים מחזקים את‬</w:t>
        <w:br/>
        <w:t>‫המסקנה הברורה כי הדין אינו מצוי עם אף אחד מהם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.77‬בהקשר זה נכון יהיה להדגיש כי אין בידי לקבל את פרשנות הנתבעים את הוראת התקנון‬</w:t>
        <w:br/>
        <w:t>‫לפיה קביעת "הבניה הנוספת" בסעיף ‪ 3‬לתקנון המוסכם התייחסה למיקום הבניה ולא‬</w:t>
        <w:br/>
        <w:t>‫להיקף הזכויות )ר' סעיפים ‪ 25‬ואילך לסיכומים(‪.‬‬</w:t>
        <w:br/>
        <w:t>‫ראשית‪ ,‬פרשנות זו איננה נובעת מלשון הכתוב ‪ -‬התקנון המוסכם מקנה את מלוא זכויות‬</w:t>
        <w:br/>
        <w:t>‫הבניה הניתנות לניצול על גבי הצמידויות לתת חלקה ‪ 18‬במקור )שהומחו לתת חלקה ‪12‬‬</w:t>
        <w:br/>
        <w:t>‫בתקנון המוסכם המתוקן(‪ .‬אין כל זכר בתקנון להוראה לפיה מלוא זכויות הבניה בבית‬</w:t>
        <w:br/>
        <w:t>‫הוצמדו ליחידתם וגם אין כל כוונה כזו במסגרת מסמכי הרישום השונים‪ ,‬לא בתיק הרישום‬</w:t>
        <w:br/>
        <w:t>‫ולא בתיק התיקון!‬</w:t>
        <w:br/>
        <w:t>‫שנית‪ ,‬התוספת בנוגע למניעת הפגיעה בתתי חלקות אחרות בבית אין בה ללמד על הקניית‬</w:t>
        <w:br/>
        <w:t>‫זכויות הבניה למימוש גם במקומות אחרים בבית – כל שהוסכם הוא על מימוש זכויות‬</w:t>
        <w:br/>
        <w:t>‫בניה "על הצמידויות הנ"ל" באופן שלא יפגעו או יחסמו "דרכי הגישה‪ ,‬כניסה ויציאה‪,‬‬</w:t>
        <w:br/>
        <w:t>‫פריקה והעמסה" ליחידות בקומת הקרקע – מדובר בהוראה שלא באה אלא להגן על זכויות‬</w:t>
        <w:br/>
        <w:t>‫בעלי הדירות האחרים ולא להקנות מיקומים נוספים )שלא נזכרים כלל( למימוש הבניה או‬</w:t>
        <w:br/>
        <w:t>‫זכויות להקנות זכויות נוספות הצורה משתמעת לבעלי תת חלקה ‪.18‬‬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תיק‪1/41/2015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.78‬לאור כל האמור לעיל אני דוחה את התביעה העיקרית להצהרה כי זכויות הבניה מעל‬</w:t>
        <w:br/>
        <w:t>‫הצמדה כ"ב מוקנות לתת חלקה ‪.18‬‬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‫למי שייכות זכויות הבניה הכלליות בבית )מעבר לזכויות על גבי ההצמדות לתת חלקה ‪(12‬‬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.79‬לאור הוראות התקנון כאמור לעיל הרי שניתן כבר עתה גם להכריע במחלוקת הנוספת‬</w:t>
        <w:br/>
        <w:t>‫המועלית בכתב התביעה בנוגע לזכויות הבניה מעבר לאלו המוקנות על גבי ההצמדות לתת‬</w:t>
        <w:br/>
        <w:t>‫חלקה ‪.12‬‬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.80‬לאור הפרשנות שלעיל אין לי אלא לקבל את התובענה העיקרית בהקשר זה )בהסתייגות‬</w:t>
        <w:br/>
        <w:t>‫בנוגע לגג החדש מעל תוספת הבניה( ולדחות את התביעה שכנגד במסגרתה התבקשתי‬</w:t>
        <w:br/>
        <w:t>‫להצהיר על בעלות של תת חלקה ‪ 12‬בכל זכויות הבניה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.81‬כאמור‪ ,‬כל שהוקנו לתת חלקה ‪ 12‬על פי מסמכי רישום הבית המשותף הן מלוא זכויות‬</w:t>
        <w:br/>
        <w:t>‫הבניה‪ ,‬הקיימות והעתידיות‪ ,‬לבניה על גבי ההצמדות לתת חלקה זו‪ ,‬לרבות הבניה על גבי‬</w:t>
        <w:br/>
        <w:t>‫הגגות החדשים שיווצרו בשל אותה בניה על הצמדה )ר' פסקה שניה לסעיף ‪ 3‬לתקנון‬</w:t>
        <w:br/>
        <w:t>‫המוסכם(‪ .‬הא ותו לא‪ .‬לבד מזכויות הבניה האמורות הרי שכל יתרת זכויות הבניה בבית על‬</w:t>
        <w:br/>
        <w:t>‫פי ברירת המחדל הקבועה בדין ובהלכה כאמור מהוות רכוש משותף לכל בעלי הדירות‪,‬‬</w:t>
        <w:br/>
        <w:t>‫לרבות‪ ,‬זכויות לבניה על גבי הצמדות ליחידות אחרות בבית ‪ -‬כשם שלא הוקנו זכויות בניה‬</w:t>
        <w:br/>
        <w:t>‫לתת חלקה ‪) 18‬לאחר רישום התקנון המוסכם המתוקן( כך גם לא הוקנו זכויות בניה‬</w:t>
        <w:br/>
        <w:t>‫כלשהן לתת חלקה ‪ ,3‬אליה הועברו הצמדות מקוריות של תת חלקה ‪.17‬‬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.82‬ויודגש‪ ,‬בניגוד לנטען בכתב התביעה‪ ,‬התקנון מקנה זכות בידי בעלי תת חלקה ‪ 12‬לבצע‬</w:t>
        <w:br/>
        <w:t>‫בניה בדרך של הוספת יחידות חדשות )ר' במפורש בסעיפים ‪)3‬א(‪)3 ,‬ג( ו‪)3 -‬ז( לתקנון‬</w:t>
        <w:br/>
        <w:t>‫המוסכם( ומקנה את מלוא זכויות הבניה בהקשר זה‪ .‬אולם‪ ,‬האמור ניתן למימוש רק על גבי‬</w:t>
        <w:br/>
        <w:t>‫שטחי ההצמדות המפורטים‪.‬‬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.83‬הוראות תיקון ‪ 18‬לחוק המקרקעין מאפשרות לרוב מיוחס של בעלי דירות בבית לאשר‬</w:t>
        <w:br/>
        <w:t>‫עבודה שמטרתה הרחבת דירה‪ .‬דא עקא‪ ,‬אין הוראות תיקון זה חלות על בנייה שמטרתה‬</w:t>
        <w:br/>
        <w:t>‫הוספת דירה בבית ללא קבלה הסכמה של כל בעלי הדירות )ור' למשל חוק המקרקעין‬</w:t>
        <w:br/>
        <w:t>‫)חיזוק בתים משותפים מפני רעידות אדמה(‪ ,‬תשס"ח ‪ 2008 -‬אשר חוקק במיוחד לשם‬</w:t>
        <w:br/>
        <w:t>‫קביעת רוב מיוחס לשם אישור הוספת דירות בבית בנסיבות פרטניות בהן מדובר בבניה על‬</w:t>
        <w:br/>
        <w:t>‫פי תמ"א ‪ 38‬בלבד(‪.‬‬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.84‬לאור האמור‪ ,‬ובהעדר הסכמה של כל בעלי הדירות )שאין מחלוקת שאיננה קיימת( הרי‬</w:t>
        <w:br/>
        <w:t>‫שיש מקום ליתן צו מניעה האוסר על הנתבעים לבצע כל עבודות בניה להוספת יחידת דיור‬</w:t>
        <w:br/>
        <w:t>‫בבית על גבי כל חלק בבית‪ ,‬לרבות‪ ,‬בחלקים צמודים לאיזה מיחידות הבית‪ ,‬למעט‬</w:t>
        <w:br/>
        <w:t>‫בהצמדות לתת חלקה ‪ 12‬כאמור‪.‬‬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תיק‪1/41/2015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‫דמי איזון‬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.85‬לאור הקביעה שלעיל בנוגע לזכויות הקנייניות של הצדדים על פי מסמכי רישום הבית‬</w:t>
        <w:br/>
        <w:t>‫המשותף הרי שנשללת‪ ,‬מניה וביה‪ ,‬טענת התובעים לקבלת דמי איזון‪.‬‬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.86‬ראשית‪ ,‬הבניה המאושרת קניינית כאמור הינה על פי זכויות מוקנות של הנתבעים בהתאם‬</w:t>
        <w:br/>
        <w:t>‫למסמכי רישום הבית המשותף‪ .‬לפיכך‪ ,‬התובעים אינם זכאים לכל תשלום בנוגע לבניה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.87‬יוער גם כי לצורך הוכחת התביעה האמורה היה על התובעים להמציא עדות מקצועית‬</w:t>
        <w:br/>
        <w:t>‫קבילה בנוגע למכלול הבניה בבית‪ ,‬על פי המצב התכנוני ובהתאם להיתר הבניה שאושר‪.‬‬</w:t>
        <w:br/>
        <w:t>‫דא עקא‪ ,‬עדות מקצועית כאמור לא הוגשה )ולחוות דעת השמאי נתייחס עוד להלן(‪.‬‬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.88‬שנית‪ ,‬אף אם היינו עוסקים בתיקון ‪ 18‬לחוק המקרקעין הרי שממילא התובעים לא נקטו‬</w:t>
        <w:br/>
        <w:t>‫בפרוצדורה הנדרשת בחוק לשם תביעת דמי איזון‪ ,‬ובכלל האמור מינוי שמאי מוסכם‬</w:t>
        <w:br/>
        <w:t>‫מטעם הצדדים ובהעדר הסכמה מינוי שמאי על ידי המפקח )ר' סעיפים ‪71‬ב ו‪71 -‬ג לחוק‬</w:t>
        <w:br/>
        <w:t>‫המקרקעין(‪.‬‬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.89‬שלישית‪ ,‬חוות דעת השמאי עניינה בבדיקת נספח הבינוי לתב"ע‪ .‬חוות דעת זו איננה‬</w:t>
        <w:br/>
        <w:t>‫מתיימרת‪ ,‬וגם לא ביצעה‪ ,‬שומה של דמי איזון אליהם מתייחסות הוראות חוק המקרקעין‬</w:t>
        <w:br/>
        <w:t>‫כפי שמאשר המומחה במפורש – "לא הכנתי את השומה לתביעה למפקח‪ ,‬כשקראו לי‬</w:t>
        <w:br/>
        <w:t>‫להכין חוו"ד לא ידעתי על הסכסוך המשפטי הזה" )עמוד ‪ 3‬שורות ‪ .(12-13‬שומה זו‪ ,‬לאור‬</w:t>
        <w:br/>
        <w:t>‫מטרתה‪ ,‬מתעלמת מאלמנטים נדרשים לשומת דמי איזון )ר' למשל עמוד ‪ 2‬שורות ‪33‬‬</w:t>
        <w:br/>
        <w:t>‫ואילך ועמוד ‪ 3‬שורות ‪.(4-9‬‬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.90‬לאור האמור התביעה לתשלום דמי איזון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הצהרתי למניעת התנגדות הנתבעים בהליך התכנוני‬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.91‬כאמור לעיל עותרים התובעים למתן סעד אשר ימנע מהנתבעים להתנגד לבקשות התובעים‬</w:t>
        <w:br/>
        <w:t>‫למתן היתר בניה על פי המצב התכנוני המאושר ולהסיר כל מכשול טכני או בירוקרטי מפני‬</w:t>
        <w:br/>
        <w:t>‫קבלת ההיתר‪ .‬אין בידי להיעתר לסעד המבוקש על ידי התובעים בהקשר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.92‬ראשית‪ ,‬על פני הדברים ומניסוחו של הסעד המבוקש והעילה בגינו‪ ,‬הרי שמדובר בסוגיה‬</w:t>
        <w:br/>
        <w:t>‫תכנונית – כך‪ ,‬שאלת התאמת בקשה להיתר למצב התכנוני הקיים‪ .‬כך‪ ,‬עצם הדיון‬</w:t>
        <w:br/>
        <w:t>‫בהתנגדות‪ .‬כך‪ ,‬העובדה כי הליכי הרישוי מקורם בהוראות דיני התכנון והבניה וללא כל‬</w:t>
        <w:br/>
        <w:t>‫קשר לדיני הקניין )ר' למשל סעיפים ‪ 24‬ו‪ 25 -‬לתצהיר יונה(‪ .‬אעיר בהקשר זה כי טענות‬</w:t>
        <w:br/>
        <w:t>‫גריידי בדבר התאמת הבקשה למצב התכנוני לא נתמכה כנדרש בחוות דעת מקצועית‪ ,‬שלא‬</w:t>
        <w:br/>
        <w:t>‫הוגשה‪ ,‬או לכל הפחות באישור רשמי של רשות הרישוי‪ .‬מכל מקום‪ ,‬במסגרת הליך זה‬</w:t>
        <w:br/>
        <w:t>‫עסקינן בזכויות קנייניות של הצדדים בבית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תיק‪1/41/2015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.93‬שנית‪ ,‬אף אם מדובר היה בשאלה קניינית הרי שממילא לא ניתן ליתן את הסעד המבוקש‬</w:t>
        <w:br/>
        <w:t>‫בהקשר האמור – כללי הצדק הטבעי‪ ,‬ודאי כאשר עסקינן בזכויות קניין המוגנות כזכות‬</w:t>
        <w:br/>
        <w:t>‫יסוד במסגרת חוק יסוד‪ :‬כבוד האדם וחרותו‪ ,‬אינם מאפשרים לשלול או למנוע אפריורית‬</w:t>
        <w:br/>
        <w:t>‫מאדם לממש את זכויותיו הקיימות לו על פי דין להגנה על קניינו‪ .‬כך היא גם זכותם של‬</w:t>
        <w:br/>
        <w:t>‫הנתבעים )ככל שקיימת על פי דיני התכנון( להגיש התנגדות במסגרת ההליך התכנוני‪ ,‬ודאי‬</w:t>
        <w:br/>
        <w:t>‫כאשר לטענתם בבקשת ההיתר ישנה גם פגיעה בקניינם‪.‬‬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.94‬ויודגש‪ ,‬התובעים אינם מציעים כל עילה שבדין‪ ,‬ודאי לא כזו שבמסכות המפקח על פי פרק‬</w:t>
        <w:br/>
        <w:t>‫ו' לחוק המקרקעין‪ ,‬אשר תוצאתה המצטברת הינה מתן סעד השולל זכות חוקית כאמור‪,‬‬</w:t>
        <w:br/>
        <w:t>‫ודאי בנוגע להליך "מעין שיפוטי" כהליך ההתנגדות במסגרת ההליך התכנוני הסטטוטורי‪.‬‬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.95‬שלישית‪ ,‬ממילא לא עלה בידי התובעים ליתן כל ביטוי פרטני לבקשת הסעד האמורה ‪ -‬לא‬</w:t>
        <w:br/>
        <w:t>‫הוצגה על ידם כל בקשה להיתר בניה שהוגשה על ידם ואשר בגינה התבקש הסעד‪ .‬ממילא‬</w:t>
        <w:br/>
        <w:t>‫לא ניתן ליתן צו ערטילאי ללא ביטוי קונקרטי לבקשה להיתר הנדונה‪.‬‬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.96‬רביעית‪ ,‬גם טענה בדבר צו האוסר על "מניעה" אין בידי התובעים לקבל בהליך ‪ -‬לא הוכח‬</w:t>
        <w:br/>
        <w:t>‫כי התקבל בידי התובעים כל היתר בניה ובהתאם לא ברור בכלל מה אושר או יאושר‬</w:t>
        <w:br/>
        <w:t>‫לבניה‪ .‬ממילא לא הוכחה כל מניעה הקשורה דווקא בנתבעים ואשר איננה קשורה‬</w:t>
        <w:br/>
        <w:t>‫לזכויותיהם הקנייניות על פי מסמכי רישום הבית המשותף או על פי דין בנוגע להליכי‬</w:t>
        <w:br/>
        <w:t>‫התכנון כאמור‪ .‬מכל מקום כל עוד אין בידי התובעים הסכמה של כל בעלי הדירות הרי‬</w:t>
        <w:br/>
        <w:t>‫שממילא אין הם יכולים לבצע כל בניה של דירה חדשה בבית )אף אם יתקבל בידם היתר‬</w:t>
        <w:br/>
        <w:t>‫בניה(‪.‬‬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‫שינויים ברכוש המשותף ‪ -‬ייחוד חניה‬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.97‬לא ניתן לייחד חלקים מהרכוש המשותף בבית לאיזה מהדירות בהעדר הרשאה מפורשת‬</w:t>
        <w:br/>
        <w:t>‫בתקנון או בהעדר הסכמה של כל בעלי הדירות בבית )ר' סעיף ‪)55‬ג( לחוק וסעיף ‪12‬‬</w:t>
        <w:br/>
        <w:t>‫לתקנון המצוי(‪.‬‬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.98‬למעשה‪ ,‬גם הנתבעים מאשרים כי סימון החניה הינו במסגרת התכנונית בלבד וללא כל‬</w:t>
        <w:br/>
        <w:t>‫השלכה קניינית‪ ,‬שהרי מבחינה קניינית אין מחלוקת כי אין בכוונתם‪ ,‬ללא הסכמת בעלי‬</w:t>
        <w:br/>
        <w:t>‫הדירות‪ ,‬להצמיד את מקום החניה המסומן בהיתר הבניה לאיזה מהדירות בבית )ר' סעיפים‬</w:t>
        <w:br/>
        <w:t>‫‪ 19-20‬לתצהיר ששון; עמוד ‪ 18‬שורות ‪ 1-2‬וסעיף ‪ 31‬לסיכומים(‪.‬‬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.99‬די בכך כדי לקבל את התביעה בהקשר זה וליתן את הסעד האוסר על הצמדה קניינית של‬</w:t>
        <w:br/>
        <w:t>‫החניה המסומנת בהיתר הבניה אלא בהתאם להוראות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.100‬בכל הקשור לסימון החניה במסמכי הבקשה להיתר הרי שמדובר בהליך תכנוני שאינו מצוי‬</w:t>
        <w:br/>
        <w:t>‫בגדר סמכותי העניינית – ככל שסבורים התובעים כי אין מקום לסימון החניה משיקולים‬</w:t>
        <w:br/>
        <w:t>‫תכנוניים הרי שעליהם לפעול בהקשר זה מול הרשויות המוסמכות‪ .‬מכל מקום‪ ,‬סימון‬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תיק‪1/41/2015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‫החניה אין בו‪ ,‬כשלעצמו‪ ,‬להקנות זכויות כלשהן‪ ,‬לרבות לא הזכות להתקנת חניה במיקום‬</w:t>
        <w:br/>
        <w:t>‫האמור שעה שבמקום מותקנים בלוני גז – מימוש בפועל של השטח לצורכי לחניה כאמור‬</w:t>
        <w:br/>
        <w:t>‫מחייב‪ ,‬מניה וביה‪ ,‬קבלת הסכמת בעלי הדירות בבית לאור קיומו של שימוש אחר ברכוש‬</w:t>
        <w:br/>
        <w:t>‫המשותף )ר' עמוד ‪ 1‬שורה ‪ 16‬לפרוטוקול ביקור במקום(‪.‬‬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.101‬ויודגש‪ ,‬האמור בנוגע להליך התכנוני נכון שעה שמדובר בחצר המהווה רכוש משותף‬</w:t>
        <w:br/>
        <w:t>‫ובהתאם חניה בה‪ ,‬לכל בעלי הדירות על בסיס "כל הקודם זוכה"‪ ,‬מהווה שימוש סביר‬</w:t>
        <w:br/>
        <w:t>‫ברכוש המשותף כפי שנפסק כבר כהלכה מושרשת לפני שנים רבות )ע"א ‪ 708/72‬פרשקר‬</w:t>
        <w:br/>
        <w:t>‫נ' רוזנברג פ"ד כח )‪ 817 (2‬וכן ע"א ‪ 549/73‬וינטרס ואח' נ‪ .‬זמורה ואח'‪ ,‬פ"ד כח' )‪(1‬‬</w:t>
        <w:br/>
        <w:t>‫‪.(645‬‬</w:t>
        <w:br/>
        <w:t>‫בנסיבות שכאלו אישור תכנוני לשימוש בחנייה )ללא כל ייחוד קנייני או מימוש בפועל‬</w:t>
        <w:br/>
        <w:t>‫בהעדר הסכמה לאור קיומם של בלוני הגז כאמור( מהווה נגזרת של השימוש הסביר כאמור‬</w:t>
        <w:br/>
        <w:t>‫ללא זכות קניינית )ר' בהשלכה בנוגע לאי ההשלכה של הליכי הרישוי על הזכויות‬</w:t>
        <w:br/>
        <w:t>‫הקנייניות בע"א )ת"א( ‪ 2527-08‬ענבר נורית פולק נ' עו"ד מני בן מאור ואח' )פורסם‬</w:t>
        <w:br/>
        <w:t>‫בנבו( וכן עש"א ‪ 36094-01-11‬הופמן נ' נציגות הבית רחוב ארלוזורוב ‪ 188‬ת"א )פורסם‬</w:t>
        <w:br/>
        <w:t>‫בנבו((‪.‬‬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‫בניה מעל רום המרפסת הצמודה לתת חלקה ‪18‬‬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.102‬בביקור במקום התברר כי הבניה על גג הבית בוצעה באופן שאין בו נסיגה בקומה העליונה‬</w:t>
        <w:br/>
        <w:t>‫מעל לשטח מרפסת תת חלקה ‪ .18‬כך‪ ,‬בביקור במקום ניתן היה לראות את כל שטח‬</w:t>
        <w:br/>
        <w:t>‫המרפסת ב"מבט על" ממפלס הגג )עמוד ‪ 2‬שורות ‪.(2-3‬‬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.103‬גם הנתבעים מבינים כי אין בידם לבצע בניה בשטח מרפסת תת חלקה ‪ 18‬ללא הסכמת‬</w:t>
        <w:br/>
        <w:t>‫בעליה וממילא אין בכוונתם לעשות כן )ר' סעיף ‪ 38‬לתצהיר יונה(‪.‬‬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.104‬זאת ועוד‪ .‬מהביקור במקום עולה גם בבירור כי כל בניה בחלל הרום שמעל למרפסת‬</w:t>
        <w:br/>
        <w:t>‫האמורה מהווה פגיעה בזכויות התובעים‪ ,‬בין אם יבצעו בניה במרפסת זו ובין אם לאו‪.‬‬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.105‬לאור האמור אין לי אלא לקבל את טענות גריידי בהקשר האמור שלא נסתרו )סעיף ‪79‬‬</w:t>
        <w:br/>
        <w:t>‫לתצהירו(‪.‬‬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.106‬בנסיבות אלו יש מקום לקבל את טענות התובעים ולאסור על ביצוע בניה בחלל הרום‬</w:t>
        <w:br/>
        <w:t>‫שמעל למרפסת תת חלקה ‪ 18‬ללא קבלת הסכמת בעלי הזכויות ביחידה‪.‬‬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בחניות צמודות‬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.107‬אין בידי לקבל את טענות התובעים בכל הקשור לשימוש ברכושם הפרטי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תיק‪1/41/2015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.108‬ראשית‪ ,‬טענת התובעים בהקשר האמור הינה כי יש לאסור על שימוש בחניות לכל ייעוד‬</w:t>
        <w:br/>
        <w:t>‫שאינו חניה‪ .‬דא עקא‪ ,‬טענה בדבר "ייעוד" איננה אלא טענה תכנונית‪ .‬הוראות חוק‬</w:t>
        <w:br/>
        <w:t>‫המקרקעין אינן עוסקות ב"ייעודים" או ב"שימושים"‪ .‬כך גם כל הקשור בהוראות התב"ע‬</w:t>
        <w:br/>
        <w:t>‫אין בו כדי להביא לקבלת התביעה במישור הקנייני – טענות התובעים בהקשר האמור‬</w:t>
        <w:br/>
        <w:t>‫עליהם להפנות בפני הערכאות והרשויות המוסמכות‪.‬‬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.109‬שנית‪ ,‬גם קניינית אין כל הצדקה למתן הסעד המבוקש ‪ -‬הוראות התקנון המוסכם אינן‬</w:t>
        <w:br/>
        <w:t>‫קובעות דבר בהקשר האמור ובכלל האמור אין כל קביעה בתקנון כי השימוש בשטחי‬</w:t>
        <w:br/>
        <w:t>‫החניות המוצמדות מוגבל לצורכי חניה בלבד‪ .‬לכך מתווספת העובדה כי במסגרת הביקור‬</w:t>
        <w:br/>
        <w:t>‫במקום לא התגלה כל שימוש החורג מ"ד' אמות" שטחי החניה המוצמדים )ר' עמוד ‪1‬‬</w:t>
        <w:br/>
        <w:t>‫שורות ‪.(7-11‬‬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.110‬שלישית‪ ,‬כפי שכבר נפסק בעבר‪ ,‬מפקח על רישום מקרקעין אינו מוסמך לדון בטענות‬</w:t>
        <w:br/>
        <w:t>‫בנוגע לשימוש שמבוצע בנכס פנימה‪ ,‬בפרט לאור טענות התובעים בהקשר האמור בהליך‬</w:t>
        <w:br/>
        <w:t>‫דנן ‪ -‬התביעה מבוססת על טענות הנוגעות להפרת דיני התכנון והבניה ואפשרויות השימוש‬</w:t>
        <w:br/>
        <w:t>‫בנכס‪ .‬עילת התביעה מתבססת‪ ,‬לכאורה‪ ,‬גם על דיני הנזיקין )מטרד ונזק בגין ירידת ערך(‪.‬‬</w:t>
        <w:br/>
        <w:t>‫מכתב התביעה לא עולה כי בוצעו שינויים או תיקונים בנכס אשר יש בהם‪ ,‬כשלעצמם‪,‬‬</w:t>
        <w:br/>
        <w:t>‫לפגוע בדירה אחרת או ברכוש המשותף )בניגוד להוראת סעיפים ‪)2‬א( ו‪)2 -‬ב( לתקנון‬</w:t>
        <w:br/>
        <w:t>‫המצוי( – לא התקנת התריסים )לגביה נדון עוד להלן( היא זו אשר משמשת יסוד לטענה‬</w:t>
        <w:br/>
        <w:t>‫בדבר הפסקת השימוש‪ ,‬אלא השימוש בפועל אותו נטען כי עושים הנתבעים או מי מטעמם‬</w:t>
        <w:br/>
        <w:t>‫בחניות הוא זה הגורם לנזקים הנטענים‪ .‬כבר נפסק בהקשר זה כי החוק לא העניק למפקח‬</w:t>
        <w:br/>
        <w:t>‫על רישום מקרקעין את הסמכות לדון בתביעות שעניינן שינויי יעוד או שינוי השימוש‬</w:t>
        <w:br/>
        <w:t>‫שעושה בעל דירה ביחידה או בהצמדות ליחידה שבבעלותו )ר' ד"נ ‪ 20/73‬שמע נגד‬</w:t>
        <w:br/>
        <w:t>‫סדובסקי ואח' פ"ד כ"ח )‪ (1‬עמ' ‪.(730‬‬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.111‬רביעית‪ ,‬ממילא לא עלה בידי התובעים להוכיח שימוש נטען במחסנים כ"מחסן משקאות‬</w:t>
        <w:br/>
        <w:t>‫סיטונאי" ‪ -‬כך‪ ,‬בביקור במקום לא התגלה דבר מהאמור‪ .‬כך‪ ,‬גם מר גריידי בעצמו מאשר‬</w:t>
        <w:br/>
        <w:t>‫כי הראיות שצירף להוכחת טענתו כבר אינן משקפות את המצב העובדתי הקיים )ר' סעיף‬</w:t>
        <w:br/>
        <w:t>‫‪95‬ב לתצהירו(‪ .‬מכל מקום‪ ,‬אף אם ישנה טענה כלשהי בהקשר האמור בנוגע להפרעה‬</w:t>
        <w:br/>
        <w:t>‫כתוצאה מהשימוש באותן החניות הרי שעניינה נזיקי‪-‬מטרדי וממילא אינני מוסמך לדון בה‬</w:t>
        <w:br/>
        <w:t>‫)ע"א ‪ 664/71‬עורקבי ואח' נגד נקר פ"מ ע"ח ‪ 130‬וכן ע"א ‪ 458/69‬שליט נגד גולדברג‬</w:t>
        <w:br/>
        <w:t>‫פ"ד כ"ד )‪.(231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‫סילוק תריסי הגלילה מחניות צמודות‬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.112‬גם בהקשר האמור אין בידי לקבל את טענות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.113‬ראשית‪ ,‬בכל הקשור לטענות המטרד ‪" -‬רעש בלתי סביר" ו‪" -‬הפרעה לבעלי הדירות" ‪-‬‬</w:t>
        <w:br/>
        <w:t>‫הרי שאינני מוסמך לדון כאמור‪ .‬גם לגופם של דברים מדובר בטענה דחוקה ‪ -‬למעט טענה‬</w:t>
        <w:br/>
        <w:t>‫של מר גריידי בהקשר זה בתצהירו לא הובאה כל ראיה אובייקטיבית בעניין – לא של מי‬</w:t>
        <w:br/>
        <w:t>‫מבעלי הדירות בבית‪ ,‬לא של מי מהשכנים בבתים הסמוכים )המצויים קרוב ממש ואף קרוב‬</w:t>
        <w:br/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תיק‪1/41/2015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‫יותר מאשר דירת גריידי( וגם לא כל הקלטה או צילום של הרעשים הנטענים‪ .‬מכל מקום‬</w:t>
        <w:br/>
        <w:t>‫לאור מיקומו של הבית ונסיבותיו )ר' פירוט בהרחבה להלן( לא סבירה הטענה כי דווקא‬</w:t>
        <w:br/>
        <w:t>‫"רעש" התריסים מהווה מטרד‪.‬‬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.114‬שנית‪ ,‬גם בכל הקשור לשינוי "חזותו החיצונית של הבית" אין בידי לקבל את טענת‬</w:t>
        <w:br/>
        <w:t>‫התובעים – מהביקור במקום התגלו סגירות של החניות בתריסי ברזל אחידים באופן‬</w:t>
        <w:br/>
        <w:t>‫אסטטי שאינו פוגע או גורע ממראהו של הבית‪ .‬במיוחד אמורים הדברים כאשר מדובר‬</w:t>
        <w:br/>
        <w:t>‫בחזית האחורית של הבית אשר הגישה אליה מצומצמת לבעלי הדירות בלבד בשל גידור‬</w:t>
        <w:br/>
        <w:t>‫הגישה משני צידי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.115‬ויש להדגיש – בביקור במקום התגלה בית שמתוחזק באופן לקוי – כך‪ ,‬מנועי מזגנים‬</w:t>
        <w:br/>
        <w:t>‫תלויים מכל עבר ונוזלים‪ .‬כך‪ ,‬הרצפות בחניה בחזית האחורית שבורות‪ .‬כך‪ ,‬חזית הבית‬</w:t>
        <w:br/>
        <w:t>‫איננה אחידה עם בתי עסק שונים‪ .‬כך‪ ,‬חלקים שונים בבית בבניה ובהריסה‪ .‬כך גם מתוחזק‬</w:t>
        <w:br/>
        <w:t>‫באופן לקוי חדר המדרגות‪ .‬לא ניתן לומר כי דווקא תריסי הגלילה הינם אלו אשר פוגעים‬</w:t>
        <w:br/>
        <w:t>‫באופן כלשהו בצורתו החיצונית של הבית – מדובר‪ ,‬ממילא לאור הביקור במקום‪ ,‬בשימוש‬</w:t>
        <w:br/>
        <w:t>‫סביר בנסיבותיו הקונקרטיות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.116‬זאת ועוד‪ .‬הבית ממוקם בסמוך ל"צומת סנהדריה"‪ ,‬באיזור משולב בו יחידות מסחר רבות‪,‬‬</w:t>
        <w:br/>
        <w:t>‫כמעט בכל המבנים הסובבים‪ ,‬בפרט בחזית הבית‪ .‬גם חזית הבית דנן הינה חזית מסחרית‬</w:t>
        <w:br/>
        <w:t>‫ובה חנויות מסוגים שונים‪ ,‬לרבות‪ ,‬חנויות לממכר מזון‪ .‬חזית הבית פונה לשדרות גולדה‬</w:t>
        <w:br/>
        <w:t>‫מאיר ‪ -‬עורק תנועה סואן במיוחד בו נתיבי תחבורה פרטיים לצד נתיבים ציבוריים ותנועת‬</w:t>
        <w:br/>
        <w:t>‫כלי רכב ענפה‪ .‬תמוהה הטענה כי בנסיבות אלו דווקא התריסים האמורים הם הגורמים‬</w:t>
        <w:br/>
        <w:t>‫לפגיעה כלשהי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.117‬שלישית‪ ,‬לבד מתצהירו של מר גריידי לא הוצגה כל התנגדות של מי מבעלי הדירות‬</w:t>
        <w:br/>
        <w:t>‫האחרים בבית לאותם תריסי גלילה ובכלל האמור לא כל תימוכין לטענות בהקשר האמור‪,‬‬</w:t>
        <w:br/>
        <w:t>‫לרבות לא כל החלטת אסיפה כללית )ר' עמוד ‪ 8‬שורה ‪.(8‬‬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,‬למעט חבורה‪ ,‬שאת עדותו הראשית בתצהיר יש להעמיד בספק גדול )ר' חקירתו‬</w:t>
        <w:br/>
        <w:t>‫הנגדית בעמוד ‪ 5‬שורות ‪ ,(2-3‬לא הובאה עדות נוספת של מי מהתובעים! הדבר עומד‬</w:t>
        <w:br/>
        <w:t>‫לרועץ להוכחת הגרסה הנטענת על פי הפסיקה המוזכרת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‫סילוק רמפות מבטון‬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.118‬בביקור במקום התברר כי מפלס רצפת חניות הבית גבוהה ממפלס האספלט בכביש הגישה‬</w:t>
        <w:br/>
        <w:t>‫האחורי‪ .‬בהתאם‪ ,‬הכניסה למשטחי החניה של הנתבעים וכן הכניסה לשטחי החניה‬</w:t>
        <w:br/>
        <w:t>‫המשותפים הוגבהו ברמפות משופעות )עמוד ‪ 1‬לפרוטוקול הביקור שורות ‪.(7-10‬‬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.119‬בעוד שהתובעים מעלים טענות בנוגע לרמפות בכניסה לחניות של הנתבעים הרי שאלו‬</w:t>
        <w:br/>
        <w:t>‫קיימות גם בנוגע לחניות המשותפות‪ .‬בעוד שהתובעים מעלים טענה לפיה יש לחייב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תיק‪1/41/2015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לעשות שימוש בחניות לטובת חניות בלבד הם עותרים מאידך למתן צו אשר‪ ,‬אם‬</w:t>
        <w:br/>
        <w:t>‫יתקבל‪ ,‬ימנע בפועל שימוש כחניות‪.‬‬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.120‬טענות התובעים כאמור יש בהן משום חוסר תום לב שדי בו‪ ,‬כשלעצמו‪ ,‬להביא לדחייתן‪.‬‬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.121‬ויודגש‪ ,‬אין בידם של התובעים כל ראיה לטענה כי רצפת החניות היתה מפולסת עם שטחי‬</w:t>
        <w:br/>
        <w:t>‫המעברים החיצוניים – ראשית‪ ,‬גריידי אינו מעיד על כך מידיעתו האישית )סעיף ‪.97‬ד‬</w:t>
        <w:br/>
        <w:t>‫לתצהיר(‪ .‬שנית‪ ,‬טענת גריידי בתצהירו כי הנתבעים הם אלו אשר הגביהו את רצפת החניה‬</w:t>
        <w:br/>
        <w:t>‫איננה נתמכת בדבר – לא בהיתר בניה‪ ,‬לא בתשריט הבית המשותף ולא בכל תיעוד‬</w:t>
        <w:br/>
        <w:t>‫אובייקטיבי אחר )תמונה‪ ,‬עדות בעלי דירות מידיעה אישית וכיוצ"ב(‪ .‬שלישית‪ ,‬הטענה גם‬</w:t>
        <w:br/>
        <w:t>‫איננה סבירה בנסיבות דנן שהרי גם רצפת החניות המשותפות מוגבהת ממפלס החצר!‬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.122‬ממילא גם עובדתית לא הוכחה כל הפרעה עקב מיקומן של הרמפות האמורות – מדובר‬</w:t>
        <w:br/>
        <w:t>‫בחזית האחורית של הבית אשר הגישה אליה מוגבלת לבעלי הדירות בלבד לשם מעבר‬</w:t>
        <w:br/>
        <w:t>‫לחניה ‪ -‬בביקור במקום גם חנו בפועל כלי רכב בחלקו האחורי של הבית כאשר המעבר‬</w:t>
        <w:br/>
        <w:t>‫פנוי ואינו מופרע על אף קיומן של הרמפות‪.‬‬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‫שינויים ברכוש המשותף ‪ -‬התקנת מעלית ושינויים בחדרי המדרגות‬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.123‬שעה שהשינויים המבוקשים בחדר המדרגות עניינם כתוצאה מהתקנת המעלית המבוקשת‬</w:t>
        <w:br/>
        <w:t>‫)ר' כתב ההגנה וכן סעיפים ‪78‬ב ו‪78 -‬ג לתצהיר גריידי( מצאתי לנכון לדון בסעדים‬</w:t>
        <w:br/>
        <w:t>‫המבוקשים בהקשרים האמורים לעיל יחדיו‪.‬‬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.124‬זאת ועוד‪ .‬כפי שכבר נזכר לעיל‪ ,‬התובעים לא תמכו את תביעתם בחוות דעת מקצועית‪,‬‬</w:t>
        <w:br/>
        <w:t>‫לרבות לא לגבי טענתם בדבר הכוונה של הנתבעים‪ ,‬כלשונם‪ ,‬בנוגע לחדר המדרגות ‪-‬‬</w:t>
        <w:br/>
        <w:t>‫"להקטינו‪ ,‬להתקין בו קירות ולשנותו מבלי הכר"‪ .‬מן הראיות שהוצגו והשוואת התשריטים‬</w:t>
        <w:br/>
        <w:t>‫הקיימים )שצורפו לתצהיר( עולה כי השינויים הינם אך בשל התקנת המעלית כאמור‪.‬‬</w:t>
        <w:br/>
        <w:t>‫לפיכך‪ ,‬ככל שזכאים הנתבעים להתקין את המעלית בחדר המדרגות הרי שזכאים הם גם‬</w:t>
        <w:br/>
        <w:t>‫לשינויים המבוקשים בחדרי המדרגות ולהפך‪.‬‬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.125‬הוראת סעיף ‪59‬ו לחוק המקרקעין קובעת את התנאים בהם רשאים בעלי הדירות להתקין‬</w:t>
        <w:br/>
        <w:t>‫מעלית בבית משותף‪ .‬הנטל להוכחת התקיימות התנאים הקבועים בהוראת הסעיף מוטל על‬</w:t>
        <w:br/>
        <w:t>‫המבקשים להתקין מעלית‪ ,‬ובנסיבות דנן אלו הם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.126‬אין בראיות הנתבעים כל הוכחה לכך שהתקבלה החלטה כדין של רוב בעלי דירות כנדרש‬</w:t>
        <w:br/>
        <w:t>‫לשם התקנת המעלית המבוקשת על ידם במסגרת היתר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,‬אין די בטענת הנתבעים כי לתובעים אין "רוב חוסם" המונע את התקנת המעלית –‬</w:t>
        <w:br/>
        <w:t>‫על מבקשי ההתקנה להוכיח באופן פוזטיבי את זכותם הקניינית על פי הדין להתקנת‬</w:t>
        <w:br/>
        <w:t>‫המעלית‪ ,‬ובכלל האמור‪ ,‬הרוב הנדרש‪.‬‬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תיק‪1/41/2015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,‬לא הוגשה כל ראיה בדבר קיומה של זכות בידי הנתבעים – לא פרוטוקול אסיפה‬</w:t>
        <w:br/>
        <w:t>‫כללית המאשר את התקנת המעלית‪ ,‬כפי שמחויב במפורש על פי הדין )ור' ההבחנה בין‬</w:t>
        <w:br/>
        <w:t>‫הוראות סעיף ‪59‬ו לבין הוראות סעיף ‪71‬ב לחוק המקרקעין כמוסבר בע"א )י‪-‬ם( ‪1415/00‬‬</w:t>
        <w:br/>
        <w:t>‫אברהם נ' אזרד )לא פורסם((‪ ,‬לא הוצגו מסמכי הסכמה ואפילו מניין המסכימים וזהותם‬</w:t>
        <w:br/>
        <w:t>‫לא פורטה בראיות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,‬לא הובאה כל עדות של מי מבעלי הדירות בבית אשר תומכת בהתקנת המעלית‪.‬‬</w:t>
        <w:br/>
        <w:t>‫מאידך‪ ,‬מר ששון מאשר במפורש כי גריידי לא נתן את הסכמתו )עמוד ‪ 18‬שורה ‪ .(9‬ויוער‪,‬‬</w:t>
        <w:br/>
        <w:t>‫אומנם התובעים טענו כי יסכימו בתנאים להתקנת המעלית )ר' סעיף ‪83‬ב לתצהיר גריידי(‪.‬‬</w:t>
        <w:br/>
        <w:t>‫אולם‪ ,‬שעה שהתנאים לא התקיימו לא ניתן להסתמך על הסכמה מותנית זו‪.‬‬</w:t>
        <w:br/>
        <w:t>‫רביעית‪ ,‬הטענה כי המצב התכנוני מחייב התקנת מעלית או כי גם התובעים מבקשים‬</w:t>
        <w:br/>
        <w:t>‫שינויים כאמור במסגרת בקשתם להיתר )ואף מסתמכים על המעלית לכאורה( אין בהן כדי‬</w:t>
        <w:br/>
        <w:t>‫להעלות או להוריד להכרעה הנדרשת ‪ -‬על הנתבעים לעמוד בתנאי הוראות החוק לשם‬</w:t>
        <w:br/>
        <w:t>‫התקנת מעלית ברכוש המשותף ובכלל האמור לבצע גם שינויים בחדרי המדרגות והלוביים‬</w:t>
        <w:br/>
        <w:t>‫בקומות אשר נדרשים לשם הקמת מעלית כאמור‪ .‬כל עוד לא קיימו הנתבעים את תנאי‬</w:t>
        <w:br/>
        <w:t>‫הוראת החוק במלואה אין בידם הזכות להתקנת המעלית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.127‬לאור האמור הרי שיש מקום להיעתר לתובענה וליתן צו מניעה האוסר על התקנת המעלית‬</w:t>
        <w:br/>
        <w:t>‫)לרבות השינויים הנדרשים בחדר המדרגות( כל עוד לא התקבלה החלטת רוב כדין ומולאו‬</w:t>
        <w:br/>
        <w:t>‫הוראות סעיף ‪59‬ו לחוק המקרקעין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‫מעמדו המשפטי של הגג העליון‬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.128‬בהתאם למסמכי רישום הבית המשותף הגג העליון בשטח של ‪ 52.55‬מ"ר הוצמד לתת‬</w:t>
        <w:br/>
        <w:t>‫חלקה ‪ 12‬כהצמדה המסומנת באותיות כ"ה‪.‬‬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.129‬סעיף ‪55‬ג לחוק המקרקעין קובע במפורש כי "הוצמד חלק מסויים מהרכוש המשותף‬</w:t>
        <w:br/>
        <w:t>‫לדירה פלונית‪ ,‬לא יחולו עליו הוראות פרק זה בנוגע לרכוש המשותף‪ ,‬ודינו לכל דבר כדין‬</w:t>
        <w:br/>
        <w:t>‫הדירה שאליה הוצמד"‪ .‬בהתאם הרי שהגג העליון האמור אינו עוד חלק מהרכוש המשותף‬</w:t>
        <w:br/>
        <w:t>‫בבית ולתובעים אין כל זכות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.130‬ויודגש‪ ,‬ישנם רכיבים שונים בבית אשר נקבע בדין כי לא ניתן להצמידם ליחידה ובכלל‬</w:t>
        <w:br/>
        <w:t>‫האמור "חדרי מדרגות‪ ,‬מעליות‪ ,‬מקלטים ומיתקנים המיועדים לשמש את כל בעלי‬</w:t>
        <w:br/>
        <w:t>‫הדירות"‪ .‬דא עקא‪ ,‬גגות‪ ,‬לרבות גגות עליונים‪ ,‬ואף כאלו אשר משמשים את בעלי הדירות‪,‬‬</w:t>
        <w:br/>
        <w:t>‫ניתנים להצמדה וגם מוצמדים בפועל‪ ,‬כפי שנעשה גם בבית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.131‬טענות התובעים בנוגע לסעד המבוקש על ידם בהקשר זה מתבססות על טענות תכנוניות‬</w:t>
        <w:br/>
        <w:t>‫)בהתבסס על הוראות התב"ע(‪ ,‬שימוש ויעוד )כגג חדר המדרגות( וגישה לבניה עתידית‬</w:t>
        <w:br/>
        <w:t>‫אותה מבקשים התובעים לבצע‪ .‬דא עקא‪ ,‬כל טענות אלו‪ ,‬אף אם יש בהן דבר‪ ,‬אינן מקנות‬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תיק‪1/41/2015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‫בידי את הזכות לבטל את ההצמדה האמורה – אין מדובר בסעד אשר נגזר מסמכותו‬</w:t>
        <w:br/>
        <w:t>‫העניינית של מפקח על רישום מקרקעין הקבועה בסעיף ‪ 72‬לחוק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.132‬ויודגש‪ ,‬סעיף ‪ 145‬לחוק המקרקעין עוסק בסמכויותיו המנהליות של המפקח לתקן את צו‬</w:t>
        <w:br/>
        <w:t>‫רישום הבית המשותף‪ ,‬כולל בדרך של ביטול הצמדה‪ ,‬אך זאת רק על פי בקשה והסכמה‬</w:t>
        <w:br/>
        <w:t>‫של רוב נדרש של בעלי הדירות )לכל תיקון קונקרטי(‪ .‬סמכות ליתן סעדים קניינים‬</w:t>
        <w:br/>
        <w:t>‫הקשורים בתיקון צו הרישום‪ ,‬ודאי סעד המורה על ביטול הצמדה רשומה‪ ,‬ללא הסכמה‬</w:t>
        <w:br/>
        <w:t>‫כדין‪ ,‬נתון בהתאם לחוק בתי המשפט לסמכותו הייחודית של בית המשפט המחוזי במסגרת‬</w:t>
        <w:br/>
        <w:t>‫תובענה קניינית מתאימה )ר' תיק ‪ 01/82/2016‬י‪.‬מ‪.‬כ‪.‬א בינוי ופיתוח בע"מ ואח' נ' דמרי‬</w:t>
        <w:br/>
        <w:t>‫חיותה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.133‬זאת ועוד‪ .‬גם לגופם של דברים אין כל הצדקה להיעתר לסעד המבוקש – אף אם נקבע‬</w:t>
        <w:br/>
        <w:t>‫שימוש תכנוני לשטח הגג האמור אין בכך לשלול את הזכויות הקנייניות בו – דיני הקניין‬</w:t>
        <w:br/>
        <w:t>‫שונים‪ ,‬נפרדים ונבדלים מדיני התכנון; אף אם השטח משמש את בעלי הדירות האחרים אין‬</w:t>
        <w:br/>
        <w:t>‫בכך להפקיע זכויות קנייניות בו כל עוד לא הוכרה זכות קניינית לשימוש כאמור )וזו לא‬</w:t>
        <w:br/>
        <w:t>‫קיימת במסגרת התקנון המוסכם(; אף אם השטח האמור עשוי לשמש לטובת בניה‬</w:t>
        <w:br/>
        <w:t>‫שמבקשים התובעים לבצע בבית הרי שאין בכך להפקיע זכויות קנייניות ‪ -‬עליהם להגיע‬</w:t>
        <w:br/>
        <w:t>‫להסכמות עם בעל הזכות הקניינית למתן גישה‪ ,‬ובהעדר הסכמה לא תתאפשר כלל הבניה‬</w:t>
        <w:br/>
        <w:t>‫על ידם! )ור' גם הפסיקה שלעיל בנוגע ל"קשר" שבין דיני התכנון והקניין(‪.‬‬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.134‬בכל הקשור לטענות תכנוניות‪ ,‬לרבות‪ ,‬אי התאמות וכיוצ"ב הרי שאינני מוסמך לדון ועל‬</w:t>
        <w:br/>
        <w:t>‫התובעים להפנות טענותיהם בהקשר זה בפני הערכאות המוסמכות‪.‬‬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.135‬לאור האמור הסעד המבוקש בהקשר זה נדחה ‪ -‬הצמדה כ"ה היתה ונותרה בגדר רכוש‬</w:t>
        <w:br/>
        <w:t>‫פרטי הצמוד לתת חלקה ‪.12‬‬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במחסן תת חלקה "‪"1‬‬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.136‬אין בידי אלא לדחות את טענות התובעים בכל הקשור לשימוש במחסן "‪ "1‬ובדרכי הגישה‬</w:t>
        <w:br/>
        <w:t>‫אליו‪.‬‬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.137‬ראשית‪ ,‬כל האמור לעיל בנוגע לשימוש בחניות הצמודות חל גם על הטענות בדבר‬</w:t>
        <w:br/>
        <w:t>‫השימוש במחסן וביתר שאת – עסקינן במחסן שגם על פי הגדרתו במסמכי רישום הבית‬</w:t>
        <w:br/>
        <w:t>‫המשותף אמור לשמש לטובת אחסון‪.‬‬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.138‬שנית‪ ,‬אין כל יסוד‪ ,‬לא בהוראות חוק המקרקעין ולא במסמכי רישום הבית המשותף‬</w:t>
        <w:br/>
        <w:t>‫הקונקרטי‪ ,‬לטענה כי השימוש ברכוש צמוד בבית מוגבל לשימוש של בעלי יחידות הדיור‬</w:t>
        <w:br/>
        <w:t>‫בבית‪ .‬מדובר בטענה שאין לה כל יסוד משפטי וגם לא מוצע כל יסוד כזה‪ .‬מסמכי רישום‬</w:t>
        <w:br/>
        <w:t>‫הבית המשותף הוציאו את המחסן האמור מגדר הרכוש המשותף והוא אינו עוד נתון‬</w:t>
        <w:br/>
        <w:t>‫לשימוש של מי מבעלי הדירות אלא של בעליו או מי מטעמם על פי הרשאתם‪.‬‬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תיק‪1/41/2015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.139‬שלישית‪ ,‬לבעלי המחסן זכות‪ ,‬ככל בעלי הזכויות האחרים בבית‪ ,‬לגישה לרכושם הפרטי‬</w:t>
        <w:br/>
        <w:t>‫ובהתאם אין התובעים ממילא זכאים למנוע כל מעבר דרך הרכוש המשותף למחסן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.140‬רביעית‪ ,‬בביקור במקום לא אותרה כל הפרעה‪ ,‬מגבלה או הטרדה עקב השימוש במחסן‪.‬‬</w:t>
        <w:br/>
        <w:t>‫ההפך הוא הנכון – דווקא שימוש של בעלי הדירות האחרים בבית – ציוד לסוכות‪ ,‬אופני‬</w:t>
        <w:br/>
        <w:t>‫ילדים‪ ,‬עגלות ילדים וציוד אחר‪ ,‬מצוי לרוב בלובי הכניסה ואף בסמוך לדלת הכניסה‬</w:t>
        <w:br/>
        <w:t>‫למחסן באופן אשר מקשה ומפריע על המעבר‪ .‬לאור המצב העובדתי שהתגלה הרי שאין‬</w:t>
        <w:br/>
        <w:t>‫ממש בטענת גריידי בתצהיר בדבר ההפרעה לשימוש בלובי )סעיף ‪100‬ה( – הביקור במקום‬</w:t>
        <w:br/>
        <w:t>‫לימד כי נעשה שימוש משמעותי על ידי בעלי הדירות כאמור וממילא טענה בדבר מניעה‬</w:t>
        <w:br/>
        <w:t>‫או הפרעה יש לדחות‪ .‬הביקור במקום גם לימד כי דווקא השימוש של בעלי הדירות בשטח‬</w:t>
        <w:br/>
        <w:t>‫המשותף הוא זה המהווה שימוש מפריע )ר' עמוד ‪ 1‬שורות ‪.(18-22‬‬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.141‬בנסיבות האמורות לא ממש ברורה הטענה מדוע התובעים זכאים לתשלום כלשהו בגין‬</w:t>
        <w:br/>
        <w:t>‫השימוש במחסן ‪ -‬לא ברור לאיזה "שכר ראוי" זכאים התובעים בגין שימוש המבוצע‬</w:t>
        <w:br/>
        <w:t>‫ברכוש פרטי?! גם בנוגע לשימוש במעבר המשותף לצורך גישה למחסן לא זכאים‬</w:t>
        <w:br/>
        <w:t>‫התובעים לדבר‪ ,‬ודאי שעה שהם עצמם מבצעים שימושים החורגים מגדר השימוש הסביר‬</w:t>
        <w:br/>
        <w:t>‫כאמור‪.‬‬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.142‬לבד מהעובדה שהביקור במקום לא תמך בדבר את טענות התובעים )ואף ביסס מסקנה‬</w:t>
        <w:br/>
        <w:t>‫הפוכה כאמור( הרי שגם התיעוד שצורף לתצהיר גריידי אין בו די לבסס טענה בדבר‬</w:t>
        <w:br/>
        <w:t>‫הפרעה כלשהי‪.‬‬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.143‬על פי הדין בהעדר החלטה מסוימת של האסיפה הכללית רשאי כל בעל דירה להשתמש‬</w:t>
        <w:br/>
        <w:t>‫ברכוש המשותף בהתקיים שני תנאים מצטברים‪ :‬התנאי הראשון‪ ,‬כי השימוש המבוצע הינו‬</w:t>
        <w:br/>
        <w:t>‫שימוש רגיל וסביר‪ ,‬קרי‪ ,‬שימוש אשר תואם את יעודו של אותו חלק ברכוש המשותף לפי‬</w:t>
        <w:br/>
        <w:t>‫תנאי הזמן והמקום או על פי כוונת בעלי הדירות‪ .‬תנאי המקום משמעם המקום בו הבית‬</w:t>
        <w:br/>
        <w:t>‫המשותף נמצא או ייעוד הבית המשותף )מגורים‪ ,‬מסחרי‪ ,‬משרדים וכד'(‪ .‬תנאי הזמן‬</w:t>
        <w:br/>
        <w:t>‫משמעם הדרישות והאילוצים שהמציאות מכתיבה )ראה‪ :‬פרופ' י' ויסמן דיני קנין –‬</w:t>
        <w:br/>
        <w:t>‫בעלות ושיתוף )תשנ"ז( בעמ' ‪ .(488-490‬התנאי השני‪ ,‬כי השימוש אותו מבצע בעל דירה‬</w:t>
        <w:br/>
        <w:t>‫ברכוש המשותף אינו מונע שימוש דומה מאחרים )ר' ע"א ‪ 549/73‬וינטרס נ' זמורה פ"ד‬</w:t>
        <w:br/>
        <w:t>‫כ"ח )‪ ;645 (1‬ע"א ‪ 708/72‬פרשקר נ' רוזנברג פ"ד כח )‪ ;817 (2‬ע"א ‪ 458/82‬וילנר נ'‬</w:t>
        <w:br/>
        <w:t>‫גולני פ"ד מב )‪ 49 (1‬וכן המ' ‪ 163/81‬בודנוף נ' נציגות הבית המשותף‪ ,‬פ"ד לה)‪.(277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.144‬החלת המבחנים האמורים על הנסיבות דנן מלמדת כי אף אם נעשה מעבר ברכוש המשותף‬</w:t>
        <w:br/>
        <w:t>‫לצורך הכנסת סחורה למחסן‪ ,‬המוגדר גם ככזה במסמכי רישום הבית המשותף ללא כל‬</w:t>
        <w:br/>
        <w:t>‫הגבלה בתקנון על השימושים בו‪ ,‬מדובר בשימוש סביר לפי מבחני המקום והזמן‪ .‬במיוחד‬</w:t>
        <w:br/>
        <w:t>‫אמורים הדברים בבית בו שימושים מעורבים עם חזית מסחרית משמעותית וברחוב‬</w:t>
        <w:br/>
        <w:t>‫שלאורכו פעילות מסחרית עניפה ומשמעותית‪.‬‬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תיק‪1/41/2015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.145‬מכל מקום לא הובאה כל ראיה לשימוש "גס‪ ,‬מרעיש ומפריע"‪ ,‬לרבות לא עדות תומכת‬</w:t>
        <w:br/>
        <w:t>‫אחת נוספת של מי מכל בעלי הדירות האחרים בבית‪ ,‬ובעיקר לא של מי מהתובעים )למעט‬</w:t>
        <w:br/>
        <w:t>‫גריידי(!‬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.146‬למען הסר ספק יובהר כי הטענות המטרדיות בנוגע לשימוש‪ ,‬לרבות טענות כספיות‬</w:t>
        <w:br/>
        <w:t>‫נזיקיות‪ ,‬ממילא אינן מצויות במסגרת סמכותי העניינית‪.‬‬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‫מימוש זכויות הבניה בהינף אחד עם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.147‬אין בידי התובעים כל עילה שבדין לקבלת הסעד המבוקש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.148‬ראשית‪ ,‬יסוד הטענות עניינו במטרד וסבל לבעלי הדירות בתקופת הבניה ובאלו אינני‬</w:t>
        <w:br/>
        <w:t>‫מוסמך לדון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.149‬שנית‪ ,‬גם לגופם של דברים אינני מוצא כל מטרד בכך שכל בעל דירה יכול לקדם בעצמו‬</w:t>
        <w:br/>
        <w:t>‫ובזמנו את הבניה אותה הוא זכאי לבצע בבית‪ .‬על פני הדברים המטרה היחידה של‬</w:t>
        <w:br/>
        <w:t>‫התובעים בהקשר האמור הינה לכבול את הנתבעים להסכים לביצוע הבניה המבוקשת על‬</w:t>
        <w:br/>
        <w:t>‫ידם‪.‬‬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.150‬שלישית‪ ,‬אין הוראה בחוק המקרקעין‪ ,‬וגם לא בתקנון המוסכם או בתקנון המוסכם המתוקן‬</w:t>
        <w:br/>
        <w:t>‫החלים על הבית‪ ,‬אשר מחייבת בביצוע הבניה "בהינף אחד" ומצדיקה מתן הסעד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.151‬רביעית‪ ,‬הדין האמור גם אינו שולל את זכותם של הנתבעים לקדם את הבניה המבוקשת על‬</w:t>
        <w:br/>
        <w:t>‫ידם‪ .‬ויודגש‪ ,‬הוראות התקנון מקנות בידם של הנתבעים זכות מפורשת לקדם את התכנון‬</w:t>
        <w:br/>
        <w:t>‫ובניה כאשר הסכמת בעלי הדירות ניתנת לכך מראש‪ ,‬הן במישור הקנייני והן במישור‬</w:t>
        <w:br/>
        <w:t>‫התכנוני )ר' סעיף ‪)3‬ד( ו‪)3 -‬א( לתקנון המוסכם בהתאמה(‪.‬‬</w:t>
        <w:br/>
        <w:t>‫זאת ועוד‪ .‬הוראת התקנון קובעת במפורש את זכותם של בעלי תת חלקה ‪" 12‬להקים הבניה‬</w:t>
        <w:br/>
        <w:t>‫הנוספת על החלקים הצמודים ליחידה זו בין בעת אחת ובין במועדים שונים – הכל לפי‬</w:t>
        <w:br/>
        <w:t>‫שיראה להם" )סעיף ‪)3‬ח( לתקנון המוסכם()ההדגשה שלי‪ ,‬א‪.‬ס‪ .(.‬אין הוראה מפורשת‬</w:t>
        <w:br/>
        <w:t>‫וברורה מזו בהקשר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.152‬חמישית‪ ,‬ממילא לא הוכחה כל זכות לבניה של התובעים אשר יש לה התכנות קונקרטית –‬</w:t>
        <w:br/>
        <w:t>‫לא הוכח כי הליכי התכנון הושלמו ובידי התובעים היתר בניה‪ .‬מעבר לכך‪ ,‬לאור הקביעה‬</w:t>
        <w:br/>
        <w:t>‫שלעיל בנוגע לזכויות המהותיות של בעלי הדירות‪ ,‬הרי שבהעדר הסכמה של הנתבעים‬</w:t>
        <w:br/>
        <w:t>‫ממילא לא קיימת בידי התובעים הסכמה קניינית לביצוע בניה נוספת בבית‪ .‬בהתאם אין גם‬</w:t>
        <w:br/>
        <w:t>‫כל הצדקה פרקטית לעיכוב הבניה על 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.153‬לאור האמור אני דוחה את הבקשה למתן הסעד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תיק‪1/41/2015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‫חיוב כספי עקב חוסר תום הלב של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.154‬לאור כל האמור לעיל הרי שאין דבר בטענות התובעים בהקשר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.155‬אומנם‪ ,‬חלק מהסעדים אשר התבקשו במסגרת ההליך התקבלו‪ .‬אולם‪ ,‬חלקם הארי נדחה‪.‬‬</w:t>
        <w:br/>
        <w:t>‫כמפורט לעיל אם היתה פעולה בחוסר תום לב בחלק מעילות התביעה הרי היתה היא של‬</w:t>
        <w:br/>
        <w:t>‫התובעים דווקא )ור' גם עדותו המשמעותית של מר חבורה בהקשר זה בעמוד ‪ 5‬שורות ‪8-‬‬</w:t>
        <w:br/>
        <w:t>‫‪.(14‬‬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.156‬אין לי אלא לדחות התובענה הכספית בהקשר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.157‬כאמור לעיל הסעד ההצהרתי שעניינו בזכויות הבניה בבית נקבע כבר כאמור לעיל ואין עוד‬</w:t>
        <w:br/>
        <w:t>‫צורך לדון בו שנית‪.‬‬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.158‬בביקור במקום שנערך ביום ‪ 29.01.17‬התגלה כי הדיון בסעדים המבוקשים בנוגע לבניה‬</w:t>
        <w:br/>
        <w:t>‫ברכוש המשותף ובכלל האמור סגירת גרם המדרגות בכניסה לגג‪ ,‬שימוש ייחודי בגרם זה‬</w:t>
        <w:br/>
        <w:t>‫וכיוצ"ב אינם נדרשים עוד לאחר שכל האלמנטים האמורים הוסרו בפועל )ר' עמוד ‪1‬‬</w:t>
        <w:br/>
        <w:t>‫שורות ‪ 27‬ואילך(‪.‬‬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.159‬הנתבעים שכנגד אומנם חלקו בכתב ההגנה שכנגד על טענות השימוש האמורות על ידם‪.‬‬</w:t>
        <w:br/>
        <w:t>‫אולם‪ ,‬בפועל‪ ,‬השימושים הוסרו והמגבלות אינן קיימות עוד‪ .‬מהביקור במקום גם ברור כי‬</w:t>
        <w:br/>
        <w:t>‫הצבת סורגים במקום )שעדיין נותרו מונחים בצד באופן שניתן להשיבם למקומם‪ ,‬לרבות‬</w:t>
        <w:br/>
        <w:t>‫שרידים של חיבורם בקירות( בהעדר הסכמה של בעלי היחידות להם צמודים גגות הבית‪,‬‬</w:t>
        <w:br/>
        <w:t>‫מהווה פגיעה בזכותם הקניינית ושלילת אפשרות הגישה לרכושם הפרטי‪ .‬ודאי אמורים‬</w:t>
        <w:br/>
        <w:t>‫הדברים לגבי אחסון ציוד בתוך הרכוש הצמוד או בתחום גרם המדרגות לגג שנסגר בסורג‪,‬‬</w:t>
        <w:br/>
        <w:t>‫אחסון שהוכח מעדות גריידי כי התקיים בפועל )עמוד ‪ 8‬שורות ‪.(15-21‬‬</w:t>
        <w:br/>
        <w:t>‫בנסיבות אלה אין לי אלא להיעתר לבקשה למתן צו מניעה בהקשר זה ולאסור על התקנה‬</w:t>
        <w:br/>
        <w:t>‫של כל אמצעי לסגירת גרם המדרגות לגג ובכלל האמור לבצע גם כל שימוש ייחודי בגרם‬</w:t>
        <w:br/>
        <w:t>‫מדרגות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.160‬ויודגש‪ ,‬גם אם מדובר היה בחסימה של גרם מדרגות לגג המהווה רכוש משותף עדיין היה‬</w:t>
        <w:br/>
        <w:t>‫מקום ליתן הצו המבוקש שעה שאין בידי הנתבעים שכנגד להציג פרוטוקול אסיפה כללית‬</w:t>
        <w:br/>
        <w:t>‫בהקשר האמור )ר' עמוד ‪ 8‬שורות ‪ 8‬ו‪.(14 -‬‬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.161‬במסגרת הסיכומים עתרו התובעים שכנגד לחיוב הנתבעים שכנגד בתשלום סכום קונקרטי‬</w:t>
        <w:br/>
        <w:t>‫בגין עלות הסרת החסימות )סעיף ‪ 35‬לסיכומים(‪ .‬אומנם‪ ,‬בכתב התביעה התבקש סעד אשר‬</w:t>
        <w:br/>
        <w:t>‫יורה באופן כללי על השבת הסכומים‪ .‬אולם‪ ,‬מדובר בתובענה כספית שלא נתבעה כדין‬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תיק‪1/41/2015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‫ובכלל האמור אפילו סכום התביעה לא פורט )גם לא בראיות התובעים שכנגד(‪ .‬ממילא‬</w:t>
        <w:br/>
        <w:t>‫הסכומים הנתבעים לא הוכחו בכל דרך‪ ,‬ודאי לא בעלות הקונקרטית המוזכרת )לראשונה(‬</w:t>
        <w:br/>
        <w:t>‫רק בסיכומים‪.‬‬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.162‬במסגרת התובענה שכנגד התבקש גם היתר לפיצול סעדים בכל הקשור נזקים הנובעים‬</w:t>
        <w:br/>
        <w:t>‫מהסגת גבול הנתבעים שכנגד לשטח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.163‬בהתאם להוראות הדין‪ ,‬וכפי שכבר ציינתי לעיל‪ ,‬אינני מוסמך לדון בעילות נזיקיות לבד‬</w:t>
        <w:br/>
        <w:t>‫מהסגת גבול לדירה או לרכוש המשותף‪ .‬בהתאם ממילא לא נדרש היתר לפיצול סעדים‬</w:t>
        <w:br/>
        <w:t>‫בנוגע לטענות נזיקיות ונזקים שאינם מצויים בגדר סמכותי העניינית‪.‬‬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.164‬אולם‪ ,‬בכל הקשור לסעדים המצויים בגדר סמכותי‪ ,‬לרבות‪ ,‬טענה לדמי שימוש ראויים )ר'‬</w:t>
        <w:br/>
        <w:t>‫תיק )מפקח ת"א( ‪ 285/10‬נציגות הבית המשותף רחוב סוקולוב ‪ 66‬רמת השרון נ' שלמה‬</w:t>
        <w:br/>
        <w:t>‫צפריר ואח' )פורסם בנבו(( הרי שהיה על התובעים שכנגד לכלול את הסעד המבוקש‬</w:t>
        <w:br/>
        <w:t>‫בנוגע לתקופה שעד למועד הגשת התביעה‪ ,‬כבר במסגרת ההליך דנן בכל הקשור לרכושם‬</w:t>
        <w:br/>
        <w:t>‫הפרטי נושא הדיון‪.‬‬</w:t>
        <w:br/>
        <w:t>‫אין התובעים שכנגד מציעים כל הצדק מניח את הדעת בבקשתם למתן היתר לפיצול‬</w:t>
        <w:br/>
        <w:t>‫הסעדים‪ ,‬מדוע יש מקום להעמיד את הנתבעים שכנגד מוטרדים שוב בגין אותה עילה‪ ,‬ודאי‬</w:t>
        <w:br/>
        <w:t>‫לאור היקף ניהול ההליכים בתיק זה‪ .‬גם אינטרס הציבור לפיו לא תידרש שוב ערכאה‬</w:t>
        <w:br/>
        <w:t>‫דיונית להליך זהה גובר‪ ,‬ודאי בנסיבות בהן הסגת הגבול פסקה עוד במהלך ניהול ההליכים‬</w:t>
        <w:br/>
        <w:t>‫)בין היתר לאור פעולות התובעים שכנגד עצמם כמפורט בפסק הדין 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.165‬בהתאם אני דוחה את הבקשה כאמור בכל הקשור לתשלומים הנתבעים בגין הסגת הגבול‬</w:t>
        <w:br/>
        <w:t>‫הנטענת אשר כללה את סגירת גרם המדרגות והגבלת הכניסה לגג‪.‬‬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העיקרית‬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.166‬לאור ריבוי הסעדים המבוקשים בהליך העיקרי כאמור לעיל ועל מנת להקל על הבנת‬</w:t>
        <w:br/>
        <w:t>‫התוצאה הסופית של פסק דין זה אני מורה בסיכום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.167‬התביעה למתן צו הצהרתי בנוגע לזכות בעלי תת חלקה ‪ 18‬לניצול זכויות הבניה מעל‬</w:t>
        <w:br/>
        <w:t>‫הצמדה כ"ב נדחית‪ .‬כפי שנקבע לעיל מדובר בזכות בבעלות משותפת של כל בעלי‬</w:t>
        <w:br/>
        <w:t>‫הדירות‪.‬‬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.168‬ניתן בזה צו הצהרתי לפיו בידי בעלי תת חלקה ‪ 12‬הזכות לבצע בניה מעל להצמדות לתת‬</w:t>
        <w:br/>
        <w:t>‫חלקה זו בלבד וכן על הגג החדש שיווצר כמפורט לעיל‪ .‬יתרת זכויות הבניה בבית למימוש‬</w:t>
        <w:br/>
        <w:t>‫על חלקים אחרים הינה זכות בבעלות משותפת של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תיק‪1/41/2015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הרי ניתן בזה צו מניעה האוסר על הנתבעים לבצע כל פעולת בניה ללא קבלת‬</w:t>
        <w:br/>
        <w:t>‫הסכמה קניינית כדין בשטחים שאינם חלק מההצמדות לתת חלקה ‪ 12‬בלבד‪.‬‬</w:t>
        <w:br/>
        <w:t>‫בנסיבות בהן כבר החלה הבניה )כפי שניכר היה גם במסגרת הביקור במקום( אני מחייב את‬</w:t>
        <w:br/>
        <w:t>‫הנתבעים לסלק כל בניה שבוצעה כאמור וזאת בתוך ‪ 90‬יום מהיום‪ .‬בכלל האמור על‬</w:t>
        <w:br/>
        <w:t>‫הנתבעים לוודא תקינות איטום הגג‪ ,‬בפרט זה שמעל לתת חלקה ‪ ,17‬לאחר סילוק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.169‬התביעה לתשלום דמי איזון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.170‬ניתן בזה צו מניעה האוסר על הנתבעים להצמיד קניינית מקום חניה בשטח הרכוש‬</w:t>
        <w:br/>
        <w:t>‫המשותף ללא קבלת הסכמות בעלי הדירות כדין‪ .‬אין באמור לגרוע מההליך התכנוני‬</w:t>
        <w:br/>
        <w:t>‫לאישור מקום החניה כמפורט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.171‬ניתן בזה צו מניעה האוסר על הנתבעים להקים מעלית בבית ובכלל האמור לבצע שינויים‬</w:t>
        <w:br/>
        <w:t>‫בחדר המדרגות וזאת כל עוד לא התקיימו מלוא הוראות סעיף ‪59‬ו לחוק המקרקעין ובכלל‬</w:t>
        <w:br/>
        <w:t>‫האמור התקבלה החלטה באסיפה כללית של בעלי הדירות ברוב הנדרש‪ .‬התביעות‬</w:t>
        <w:br/>
        <w:t>‫הכספיות בהקשר האמור נדחות‪.‬‬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.172‬ניתן בזה צו מניעה האוסר על הנתבעים לבצע בניה מעל לרום הצמדה כ"ב לתת חלקה ‪18‬‬</w:t>
        <w:br/>
        <w:t>‫ללא קבלת הסכמת בעלי תת חלקה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.173‬התביעה למתן צו מניעה בנוגע לחניות הנתבעים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.174‬התביעה לסילוק תריסי הגלילה מהחניות ולהריסת רמפות הבטון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.175‬התביעה בנוגע לשימוש במחסן )תת חלקה ‪ (1‬נדחית‪.‬‬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.176‬התביעה בנוגע לגג העליון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.177‬התביעה למימוש הבניה בהינף אחד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.178‬התביעה לתשלום נזקים ופיצויים בגין חוסר תום לב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.179‬לאור כל האמור לעיל אני פוסק כלהלן בתביעה שכנגד‪:‬‬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תיק‪1/41/2015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.180‬התביעה שכנגד למתן צו הצהרתי לפיו ההרשאה למימוש כל זכויות הבניה בבית מוקנית‬</w:t>
        <w:br/>
        <w:t>‫לתת חלקה ‪ 12‬נדחית‪ .‬בהתאם נדחים גם כל הסעדים הנלווים המבוקשים‪.‬‬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‫למען הסר ספק‪ ,‬לתת חלקה ‪ 12‬ההרשאה הקניינית למימוש מלוא זכויות הבניה האפשריים‬</w:t>
        <w:br/>
        <w:t>‫והעתידיים על גבי ההצמדות לתת חלקה זו ועל גגות תוספות הבניה על הצמדות אלו‬</w:t>
        <w:br/>
        <w:t>‫בלבד‪.‬‬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.181‬ניתן בזה צו מניעה האוסר על הנתבעים שכנגד או מי מטעמם להתקין סורג בגרם המדרגות‬</w:t>
        <w:br/>
        <w:t>‫או למנוע בכל דרך את הגישה לגג‪ .‬בכלל האמור ניתן בזה גם צו מניעה האוסר על‬</w:t>
        <w:br/>
        <w:t>‫הנתבעים שכנגד לבצע כל שימוש בשטחים הצמודים ליחידות התובעים שכנגד או כל‬</w:t>
        <w:br/>
        <w:t>‫שימוש ייחודי ברכוש המשותף‪ ,‬לרבות‪ ,‬לטובת אחסון‪.‬‬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סילוק הסגירה נושא הדיון והציוד המונח ברכוש הפרטי הרי שאין עוד צורך במתן צו‬</w:t>
        <w:br/>
        <w:t>‫עשה בהקשר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.182‬הבקשה למתן היתר לפיצול סעדים נדחית בכל הקשור לטענות הנזקים והתשלומים‪ ,‬לרבות‬</w:t>
        <w:br/>
        <w:t>‫דמי שימוש‪ ,‬בנוגע להסגת הגבול‪ .‬בכל טענה נזיקית אחרת הרי שלא נדרש פיצול סעדים‬</w:t>
        <w:br/>
        <w:t>‫בשל העדר סמכות המפקח כמפורט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המניעה‬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.183‬לאור קביעתי כאמור בסעיפים ‪ 167‬ו‪ 180 -‬לפסק הדין לעיל‪ ,‬הרי שמתן צו המניעה הזמני‬</w:t>
        <w:br/>
        <w:t>‫בהליך זה היה מוצדק‪ ,‬ודאי לאור ההחלטה מיום ‪ 21.09.15‬בכל הקשור לצמצום צו‬</w:t>
        <w:br/>
        <w:t>‫המניעה והגבלתו בנוגע הצמדה כ"ג ‪ -‬גג שמעל לתת חלקה ‪ .17‬כך אמורים הדברים גם‬</w:t>
        <w:br/>
        <w:t>‫לגבי פעולות בניה ברכוש המשותף )סעיף ‪ 170‬לעיל(‪ .‬בהתאם יש מקום להורות על השבת‬</w:t>
        <w:br/>
        <w:t>‫הפיקדונות שהופקדו במסגרת הבקשה לידי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.184‬ויוער‪ ,‬אומנם במקור הוגשה בקשה נרחבת ביותר למתן צו מניעה וזה אכן ניתן בהחלטתי‬</w:t>
        <w:br/>
        <w:t>‫מיום ‪ .24.08.15‬לו היה עומד צו זה בתוקפו הרי שהיה בסיס לטענת הנתבעים בגין פגיעה‬</w:t>
        <w:br/>
        <w:t>‫לאור תוצאות ההליך כאמור‪ .‬אולם‪ ,‬הצו צומצם בסמוך לאחר שניתן‪ ,‬בין היתר בהתחשב‬</w:t>
        <w:br/>
        <w:t>‫בהסכמה חלקית של התובעים )לאור טענתם בדבר "כוונתם" המקורית בעת הגשת‬</w:t>
        <w:br/>
        <w:t>‫הבקשה(‪ ,‬ולפיכך לא יכולה עוד להישמע טענה כאמור מצד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.185‬על ב"כ התובעים לפנות למזכירות לשם הגשת הטפסים המתאימים לשם קבלת ההחזר‬</w:t>
        <w:br/>
        <w:t>‫כאמור‪.‬‬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ניהול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.186‬סיכום ההלכה בנוגע לפסיקת הוצאות הוא כי "באין נסיבות מיוחדות‪ ,‬המצדיקות לשלול‬</w:t>
        <w:br/>
        <w:t>‫מבעל‪-‬דין שזכה את הוצאותיו‪ ,‬יהא אותו בעל‪-‬דין זכאי לפסיקת הוצאות‪ .‬אופן ניהול 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תיק‪1/41/2015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‫על‪-‬ידי בעלי הדין‪ ,‬הוא אחד השיקולים שניתן להביא בחשבון בעת הטלת ההוצאות‪.‬‬</w:t>
        <w:br/>
        <w:t>‫העובדה בלבד‪ ,‬כי בעל‪-‬דין פעל בתום‪-‬לב‪ ,‬כטענתו‪ ,‬אין בה כדי לפטור אותו מהוצאות‬</w:t>
        <w:br/>
        <w:t>‫הנפסקות למי שמפסיד בדינו‪ .‬בעל‪-‬דין שזכה בדין זכאי‪ ,‬כי שכרו לא ייצא בהפסדו וממילא‬</w:t>
        <w:br/>
        <w:t>‫זכאי הוא להוצאותיו" )א‪ .‬גורן סוגיות בסדר דין אזרחי )מהדורה חמישית‪ ,‬תשנ"ט( בעמ'‬</w:t>
        <w:br/>
        <w:t>‫‪.(533‬‬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.187‬סופו של יום חלק ארי ומשמעותי בתביעה העיקרית נדחה‪ .‬בפרט אמורים הדברים בנוגע‬</w:t>
        <w:br/>
        <w:t>‫לזכויות הבניה בנוגע להצמדה כ"ב‪ .‬מאידך‪ ,‬גם התביעה שכנגד נדחתה בכל הקשור‬</w:t>
        <w:br/>
        <w:t>‫להצהרה בדבר זכאותם של התובעים שכנגד לכל זכויות הבניה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.188‬בנסיבות האמורות‪ ,‬כאשר התוצאה הסופית בעיקרה איננה נוטה באופן בולט לטובת צד זה‬</w:t>
        <w:br/>
        <w:t>‫או אחר הרי שהאיזון הנכון יהיה בקביעה כי כל צד יישא בהוצאותיו בניהול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.189‬לאור תוצאות ההליך כאמור הרי שהקביעה האמורה תחול גם על הוצאות הבקשה לצו‬</w:t>
        <w:br/>
        <w:t>‫מניעה זמני ובהתאם גם בהליך הביניים יישא כל צד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לצדדים העתק פסק הדין בדואר רשום עם אישור מסירה‪.‬‬</w:t>
        <w:br/>
        <w:t>‫ניתן בלשכתי היום ח' אייר תשע"ז‪ 04 ,‬מאי ‪ ,2017‬בהעדר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1/41/2015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