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1/401/2015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2017-03-12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תיק‪/174/104/1 :‬‬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‫אן בר נכון רוטן ת‪.‬ז‪15491152‬‬                ‫התובעת‪:‬‬</w:t>
        <w:br/>
        <w:t>‫ע"י ב"כ‪ :‬עו"ד יגאל מירון‬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.1‬צ'רלס ללוש ת‪.‬ז ‪3041340/3‬‬                   ‫הנתבעים‪:‬‬</w:t>
        <w:br/>
        <w:t>‫‪ .2‬אוולין ללוש ת‪.‬ז ‪304134003‬‬</w:t>
        <w:br/>
        <w:t>‫‪ .3‬יהודה ארזי ת‪.‬ז ‪13434‬‬</w:t>
        <w:br/>
        <w:t>‫‪ .4‬לאה ארזי ת‪.‬ז ‪00430‬‬</w:t>
        <w:br/>
        <w:t>‫‪ .5‬מלכה מור ת‪.‬ז ‪4314334/0‬‬</w:t>
        <w:br/>
        <w:t>‫‪ .6‬אנט לוגסי דרכון ‪//AH70730‬‬</w:t>
        <w:br/>
        <w:t>‫‪ .7‬גילה כהן ת‪.‬ז ‪3/0733703‬‬</w:t>
        <w:br/>
        <w:t>‫‪ .8‬סימה ימין ת‪.‬ז ‪1044304‬‬</w:t>
        <w:br/>
        <w:t>‫‪ .9‬אביעד רודן ת‪.‬ז ‪1043//4‬‬</w:t>
        <w:br/>
        <w:t>‫‪ .11‬דליה הופמן ת‪.‬ז ‪/34333‬‬</w:t>
        <w:br/>
        <w:t>‫‪ .11‬אלישבע פלדור ת‪.‬ז ‪433134040‬‬</w:t>
        <w:br/>
        <w:t>‫‪ .12‬ענר פלדור ת‪.‬ז ‪4374/4741‬‬</w:t>
        <w:br/>
        <w:t>‫‪ .13‬שי ארן ת‪.‬ז ‪40343333/‬‬</w:t>
        <w:br/>
        <w:t>‫הנתבעת ‪ 13‬ע"י עו"ד מיכאל ארן‬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‫האם במסגרת שיפוץ מעלית קיימת בבית משותף‪ ,‬ניתן לחייב את כל בעלי הדירות להשמישה גם ביחס‬</w:t>
        <w:br/>
        <w:t>‫לקומות אליהן לא הגיעה בעבר? האם מדובר בהחזקה תקינה של רכוש משותף או שמא בבנייה חדשה‬</w:t>
        <w:br/>
        <w:t>‫הדורשת הסכמת בעלי הדירות האחרים? ‪ -‬זהו עניינו של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הממוקם ברחוב התקופה ‪ 22‬בירושלים‪ ,‬והידוע כגוש ‪ 31122‬חלקה ‪( 117‬להלן‪:‬‬            ‫‪.1‬‬</w:t>
        <w:br/>
        <w:t>‫"הבית המשותף")‪ .‬הבית המשותף מורכב ממבנה אחד בן ‪ 6‬קומות ובו ‪ 11‬תתי חלקות‪ .‬הבית בנוי במדרון‪,‬‬</w:t>
        <w:br/>
        <w:t>‫באופן בו שתי קומותיו התחתונות מצויות מתחת למפלס הכניסה הראשית לבניין (היא למעשה הקומה‬</w:t>
        <w:br/>
        <w:t>‫השלישית)‪.‬‬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נרשם ככזה ביום ‪ ,24.2.85‬ועם רישומו נרשם לו גם תקנון מוסכם‪ .‬בטבלת השטחים‬             ‫‪.2‬‬</w:t>
        <w:br/>
        <w:t>‫בתשריט הבית המשותף מצוין כי הרכוש המשותף מסומן במספר ‪ 11‬והוא כולל "גן‪ ,‬ח‪ .‬מדרגות‪ ,‬מעלית‪,‬‬</w:t>
        <w:br/>
        <w:t>‫מקלט‪ ,‬גג משותף‪ ,‬חניות משותפות"‪.‬‬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תיק‪/174/104/1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בתשריט עולה כי לכל אורך המבנה קיים פיר מעלית‪ ,‬החל מהקומה הראשונה ועד לקומה השישית‪.‬‬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בעלת הדירה הידועה כתת חלקה ‪ ,1‬והממוקמת בקומה הראשונה של הבית המשותף (להלן‪:‬‬          ‫‪.4‬‬</w:t>
        <w:br/>
        <w:t>‫"דירת התובעת")‪ .‬כאמור‪ ,‬דירת התובעת שוכנת בפועל שתי קומות מתחת לקומת הכניסה לבניין‪.‬‬</w:t>
        <w:br/>
        <w:t>‫התובעת רכשה את דירתה בשנת ‪( 2115‬ראה הסכם מכר מיום ‪ 7.6.15‬אשר צורף לתצהיר עדותה הראשית‬</w:t>
        <w:br/>
        <w:t>‫‪ -‬א‪.‬ב‪.‬נ‪.‬ר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הם יתר בעלי הדירות בבית המשותף‪ .‬הנתבעת ‪ 13‬היא בעלת הדירה הידועה כתת חלקה ‪,11‬‬           ‫‪.5‬‬</w:t>
        <w:br/>
        <w:t>‫הממוקמת בקומה השישית של הבית המשותף (להלן‪" :‬דירת ארן")‪.‬‬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בבית המשותף קיימת מעלית מיום הקמתה‪ .‬למעלית זו יציאות בקומות שלישית‪ ,‬רביעית‪,‬‬        ‫‪.6‬‬</w:t>
        <w:br/>
        <w:t>‫חמישית ושישית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עוררין כי בפועל‪ ,‬שימשה המעלית מאז שנת ‪ 1982‬ועד שנת ‪ 2114‬את דירת ארן בלבד‪ ,‬כאשר משפחת‬       ‫‪.7‬‬</w:t>
        <w:br/>
        <w:t>‫ארן היא שנשאה לבדה בכל העלויות הכרוכות בהפעלת המעלית‪ .‬בשנת ‪ 2114‬ביקשו בעלי דירות נוספים‪,‬‬</w:t>
        <w:br/>
        <w:t>‫בקומות העליונות‪ ,‬לעשות שימוש במעלית‪.‬‬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השמשת המעלית לבעלי דירות נוספים‪ ,‬וככל הנראה גם נוכח בלאי טבעי שדבק בה‪ ,‬הגיעו רוב בעלי‬    ‫‪.8‬‬</w:t>
        <w:br/>
        <w:t>‫הדירות להסכמה בנוגע לשיפוץ המעלית בתוואי הקיים (מעלית מהקומה השלישית עד השישית‪ -‬להלן‪:‬‬</w:t>
        <w:br/>
        <w:t>‫"השיפוץ")‪ ,‬ובהתאם על חיוב כל בעל דירה בחלקו היחסי בתשלום (זאת בעקבות הליך בו פתחה הנתבעת‬</w:t>
        <w:br/>
        <w:t>‫‪ – 13‬תיק ‪ ,146615‬אשר בסופו של דבר נמחק)‪ .‬בהתאם להסכמה זו‪ ,‬הוחלט בין היתר‪ ,‬כי התובעת‪ ,‬כמי‬</w:t>
        <w:br/>
        <w:t>‫שמתגוררת בקומה הראשונה‪ ,‬תשלם סך של ‪ ₪ 411‬עבור שהשיפוץ וזאת כאשר שבעת בעלי הדירות‬</w:t>
        <w:br/>
        <w:t>‫בקומות השלישית עד השישית יישאו בעלות של ‪ ₪ 2,511‬לכל דירה (ראה פסק דין בתיק ‪ 147615‬מיום‬</w:t>
        <w:br/>
        <w:t>‫‪ ,31.12.15‬במסגרתו‪ ,‬בהסכמת התובעת‪ ,‬חויבה זו בתשלום ‪ ₪ 411‬לצורך האמור)‪.‬‬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 התובעת סברה‪ ,‬כי במסגרת השיפוץ מן הדין ומן הצדק יהיה ליצור תחנת עצירה גם בקומה‬           ‫‪.9‬‬</w:t>
        <w:br/>
        <w:t>‫הראשונה‪ ,‬בה ממוקמת דירתה‪ .‬יתר בעלי הדירות‪ ,‬מלבד הנתבעת ‪ ,5‬שדירתה ממוקמת גם היא בקומה‬</w:t>
        <w:br/>
        <w:t>‫הראשונה (ראה פרוטוקול הדיון מיום ‪ ,31.12.15‬עמ' ‪ 3‬שורות ‪ )24-25‬סירבו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.11‬מטעמים אלו הוגשה התביעה דנן‪ .‬במסגרתה‪ ,‬מבקשת התובעת (בסעיף ‪ 9‬לתביעתה) להורות על מתן‬</w:t>
        <w:br/>
        <w:t>‫הסעדים הבאים‪:‬‬</w:t>
        <w:br/>
        <w:t>‫" ‪ -‬מתן צו מניעה זמני המונע שיפוץ המעלית אשר אין בו כדי להאריך את מסלול נסיעתה ולהביאה‬</w:t>
        <w:br/>
        <w:t>‫לקומות "ראשונה" ו‪"-‬שנייה"‪.‬‬</w:t>
        <w:br/>
        <w:t>‫‪ -‬מתן צו המונע זמנית חיוב התובעת (וראוי להרחיבו גם ביחס לנתבעים ‪ )/-0‬בתשלומים שעניינם‬</w:t>
        <w:br/>
        <w:t>‫הפעלה‪ ,‬תיקון ו‪1‬או ביטוח של המעלית‪ ,‬במתכונתה הנוכחית‪.‬‬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תיק‪/174/104/1 :‬‬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-‬צו הצהרתי לפיו התובעת פטורה מכל תשלום בגין המעלית ו‪1‬או אחזקתה לרבות צריכת חשמל‬</w:t>
        <w:br/>
        <w:t>‫וביטוח ביחס לכל תקופת בעלותה בדירה (ועד לתיקון המעלית באופן שתגיע גם לקומה 'ראשונה')‪.‬‬</w:t>
        <w:br/>
        <w:t>‫‪ -‬מתן צו עשה לפיו על בעלי הדירות כולם לשאת בתיקון המעלית באופן שיכשיר אותה לנסיעה‬</w:t>
        <w:br/>
        <w:t>‫לקומות 'ראשונה' ו‪' -‬שנייה'‪.‬‬</w:t>
        <w:br/>
        <w:t>‫‪ -‬חיוב בעלי הדירות בהשתתפות בהוצאות תיקון המעלית המבוקש לעיל‪ ,‬לפי חלקם היחסי המעוגן‬</w:t>
        <w:br/>
        <w:t>‫בסעיף ‪ 3‬של התקנון המוסכם‪" :‬הוצאות‪ -‬ע"פ החלקים ברכוש המשותף המופיע בצו"‪.‬‬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.11‬בעוד שבקדם המשפט נכחו חלק ניכר מהנתבעים‪ ,‬במהלך בירור ההליך ובשלב שמיעת הראיות נטלו חלק‬</w:t>
        <w:br/>
        <w:t>‫פעיל רק הנתבעת ‪ ,13‬באמצעות בן זוג ובא כוחה עו"ד מיכאל ארן‪ ,‬והנתבע ‪ ,12‬ערן פלדור‪ .‬עם זאת‪,‬‬</w:t>
        <w:br/>
        <w:t>‫סיכומי טענות הוגשו מטעם נתבעים ‪( 1-2‬ללוש)‪( 9 ,‬רודן)‪( 11-12 ,‬פלדור)‪ ,‬ו‪( 13-‬ארן)‪.‬‬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התובעת‬</w:t>
        <w:br/>
        <w:t>‫‪ .12‬התובעת טוענת כי לפי תשריט הבית המשותף קיים פיר מעלית החל מהקומה הראשונה ועד לקומה‬</w:t>
        <w:br/>
        <w:t>‫השישית‪ .‬פיר זה מוגדר במסמכי הרישום של הבית המשותף כ"רכוש משותף"‪ .‬היות ופיר המעלית‬</w:t>
        <w:br/>
        <w:t>‫והמעלית הם רכוש משותף‪ ,‬טוענת התובעת כי החלטת רוב בעלי הדירות (היינו אלו הממוקמות בקומות‬</w:t>
        <w:br/>
        <w:t>‫‪ 3-6‬לבית המשותף) לשפץ את המעלית באופן שזו תעצור בכל אחת מקומות אלו בלבד‪ ,‬מקפחת את‬</w:t>
        <w:br/>
        <w:t>‫זכויותיה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.13‬התובעת סבורה כי ההחלטה לבצע התאמה של המעלית לשימוש חלק מדיירי הבית המשותף ולא לשימוש‬</w:t>
        <w:br/>
        <w:t>‫כלל בעלי הדירות בבית המשותף היא החלטה הפוגעת בזכויות המיעוט ולפיכך אינה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התובעת‪ ,‬התאמת המעלית לצרכי כל אחד ואחד מבעלי הדירות בבית המשותף היא בגדר החזקה‬</w:t>
        <w:br/>
        <w:t>‫תקינה של המעלית‪ ,‬וזאת ללא כל קשר לעלות הכרוכה בכך‪ .‬במילים אחרות טוענת הנתבעת כי היות וכל‬</w:t>
        <w:br/>
        <w:t>‫בעלי הדירות מחויבים בהחזקה תקינה של הרכוש המשותף‪ ,‬הם מחויבים גם בהתאמתה של המעלית‬</w:t>
        <w:br/>
        <w:t>‫לשימוש הקומה הראשונה והשנייה‪.‬‬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.15‬בהקשר זה טוענת התובעת כי אין כל רלוונטיות לעלות הכרוכה בהתאמת המעלית לעצירה בקומה‬</w:t>
        <w:br/>
        <w:t>‫הראשונה‪ .‬התובעת מדגישה כי אם נקבע עקרון הנוגע להתאמת המעלית לגישת בעלי הדירות‪ ,‬יש‬</w:t>
        <w:br/>
        <w:t>‫להתאימה גם לגישה לדירתה‪ ,‬ועל כן אין כל רבותא בעלות הנלווית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.16‬התובעת מוסיפה וטוענת כי על אף שהסבת המעלית לנסיעה לקומה הראשונה של הבניין כרוכה בהתאמות‬</w:t>
        <w:br/>
        <w:t>‫משמעותיות יותר מאלו שנזקקו להן דירות ‪ 4‬ו‪ ,5-‬לא מדובר בבניית מעלית אלא רק בהתאמתה של זו‬</w:t>
        <w:br/>
        <w:t>‫הקיימת‪ .‬בהקשר זה נטען כי סעיף ‪59‬ו לחוק המקרקעין התשכ"ט‪ 1969-‬עוסק בהתקנת מעלית ובמקרה‬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תיק‪/174/104/1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‫הנדון אין ספק כי המעלית כבר מותקנת‪ .‬בתוך כך נטען כי גם ההיתר לבניית המעלית‪ ,‬אשר ניתן לפני‬</w:t>
        <w:br/>
        <w:t>‫שנים ארוכות‪ ,‬הוא היתר לבניית מעלית הנוסעת על פני שש קומות‪.‬‬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התובעת‪ ,‬שיפוץ המעלית באופן בו יותאם השימוש בו רק לבעלי הדירות העליונות מהווה פגיעה‬</w:t>
        <w:br/>
        <w:t>‫מהותית בה ובדירתה‪.‬‬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.18‬התובעת טוענת כי בנסיבות מקרה זה על המפקחת לעשות שימוש בסמכותה לפי סעיף ‪59‬ו(ג)(‪ )2‬לחוק‬</w:t>
        <w:br/>
        <w:t>‫המקרקעין התשכ"ט‪ 1969 -‬ולהורות על שינוי החלטת רוב בעלי הדירות באופן בו אלו יישאו בהוצאות‬</w:t>
        <w:br/>
        <w:t>‫התאמת הנסיעה של המעלית הקיימת לקומה הראשונה של הבניין לפי חלקם היחסי‪.‬‬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.19‬התובעת מעלה במסגרת סי כומיה גם טענות בכל הנוגע להיעדר מעמדו של עו"ד מיכאל ארן כב"כ הנתבעת‬</w:t>
        <w:br/>
        <w:t>‫‪ 13‬ומבקשת לפיכך להתעלם מחקירותיו את העדים ומבקשותיו‪.‬‬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.21‬הנתבעים ‪( 1-2‬להלן‪" :‬ללוש") טוענים בסיכומיהם כי התובעת רכשה את דירתה כשהמעלית לא הגיעה‬</w:t>
        <w:br/>
        <w:t>‫לקומתה‪ ,‬ולפיכך הדירה נמכרה לה במחיר המגלם זאת‪ .‬עוד טוענים ללוש כי במשך ‪ 11‬שנים התובעת כלל‬</w:t>
        <w:br/>
        <w:t>‫לא העלתה את נושא המעלית‪ -‬לא באסיפה הכללית ולא בדרך אחרת‪ .‬ללוש טוענים כי גם הם‪ ,‬כבעלי דירה‬</w:t>
        <w:br/>
        <w:t>‫בקומה הראשונה‪ ,‬אינם נהנים מגישת המעלית לדירתם אולם הם ידעו על כך כבר מיום רכישת הדירה על‬</w:t>
        <w:br/>
        <w:t>‫ידם‪ .‬לטענת ללוש‪ ,‬בקשת התובעת מגלמת שינוי יסודי של שטח הרכוש המשותף‪ ,‬כאשר העלות הכרוכה‬</w:t>
        <w:br/>
        <w:t>‫בכך‪ ,‬לפי מכתב שסיפקה התובעת עצמה‪ ,‬הוא כ‪.₪ 115,111-‬‬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 ‪( 9‬רודן) טוען בסיכומיו טיעונים דומים לאלו שהעלו ללוש‪ .‬עוד נטען כי לפי סעיף ‪59‬ו לחוק‬</w:t>
        <w:br/>
        <w:t>‫המקרקעין התשכ"ט‪ 1969 -‬יש לראות בבקשת התובעת משום בקשה להתקנת מעלית חדשה ולא‪,‬‬</w:t>
        <w:br/>
        <w:t>‫כטענתה‪ ,‬בבקשה להחזקה תקינה של מעלית 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.22‬הנתבעים ‪( 11-12‬פלדור) טוענים גם הם בסיכומיהם כי אין מדובר בהחזקה תקינה אלא בבניית מעלית‬</w:t>
        <w:br/>
        <w:t>‫חדשה‪ ,‬לשמה זקוקה התובעת לרוב של שני שליש מבעלי הדירות‪ .‬הנתבעים טוענים כי אף בפועל‪ ,‬התקנה‬</w:t>
        <w:br/>
        <w:t>‫מהסוג המבוקש כרוכה בביצוע עבודות מורכבות הכרוכות בעלות לא מבוטלת‪ .‬פעולות סבוכות אלו‪ ,‬כך‬</w:t>
        <w:br/>
        <w:t>‫נטען‪ ,‬שקולות להתקנתה של מעלית חדשה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.23‬נטען כי פעולות בניה מסיביות‪ ,‬הכוללות חפירה‪ ,‬דיפון‪ ,‬יציקת בטון‪ ,‬החלפת מערכות‪ ,‬שבירת קירות‪,‬‬</w:t>
        <w:br/>
        <w:t>‫קריעת פתחים וכיוצב' אינן פעולות החזקה שגרתיות‪ .‬נטען כי "התאמת המעלית" לצרכי התובעת מחייבת‬</w:t>
        <w:br/>
        <w:t>‫בניית מעלית של ממש והיא כלל אינה פעולת החזקה תקינה‪ .‬נטען כי העלות היא אינדיקציה חשובה מעין‬</w:t>
        <w:br/>
        <w:t>‫כמוה בשאלה אם עסקינן בבניה חדשה או שמא בהחזקה שוטפת‪ .‬כך נטען כי קשה להלום שעלות בסך‬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תיק‪/174/104/1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‫מאות אלפי שקלים תחשב אחזקה שוטפת‪ ,‬שניתן לכפות אותה על כלל הדיירים בשל רצונו של אחד מהם‪.‬‬</w:t>
        <w:br/>
        <w:t>‫בהקשר זה מדגישים הם כי אף בעל דירה אחר בקומה הראשונה (ללוש) מבין זאת ותומך אף הוא בעמדת‬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.24‬לטענת נתבעים אלו‪ ,‬העלות העצומה היא אך אינדיקציה לכך שבקשת התובעת היא להתקין ברכוש‬</w:t>
        <w:br/>
        <w:t>‫המשותף מתקן שלא היה קיים מעולם‪ .‬כך גם נטען כי הפיר אינו מגיע היום‪ ,‬ומעולם לא הגיע‪ ,‬לקומת‬</w:t>
        <w:br/>
        <w:t>‫דירת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.25‬הנתבעים ‪ 11-12‬מבהירים כי על אף שעו"ד ארן ייצג באופן פורמלי רק את הנתבעת ‪ 13‬כל הנתבעים ראו בו‬</w:t>
        <w:br/>
        <w:t>‫כמייצגם‪ .‬מכל מקום‪ ,‬מבוקש בסיכומיהם להתייחס לכל הפעולות שביצע עו"ד ארן כפעולות שבוצעו גם‬</w:t>
        <w:br/>
        <w:t>‫בשמם‪.‬‬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.26‬הנתבעת ‪( 13‬ארן) חוזרת על טענות דומות‪ ,‬ומדגישה גם היא כי דרישתה של התובעת משמעה התקנת‬</w:t>
        <w:br/>
        <w:t>‫מעלית חדשה‪ ,‬בשים לב לעובדה כי מעולם לא הייתה קיימת ונוכח העלות הכרוכה בבנייתה‪ ,‬ולא החזקה‬</w:t>
        <w:br/>
        <w:t>‫תקינה של רכוש משותף 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.27‬הסוגיה המרכזית המונחת לפתחי‪ ,‬היא למעשה האם שיפוץ המעלית באופן בו זו תגיע גם לקומה‬</w:t>
        <w:br/>
        <w:t>‫הראשונה היא בגדר החזקה תקינה של הרכוש המשותף‪ ,‬או שמא אינה כזו‪ .‬ככל שמדובר בהחזקה תקינה‬</w:t>
        <w:br/>
        <w:t>‫הרי שככזו על הנציגות לבצעה ולשאת בעלויות הכרוכות בכך‪ .‬אולם‪ ,‬ככל שמדובר בשדרוג או בהתקנת‬</w:t>
        <w:br/>
        <w:t>‫מעלית חדשה‪ ,‬הרי שלשם ביצועה יש צורך בקבלת הסכמת בעלי הדירות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.28‬המסגרת המשפטית הרלוונטית לעניינינו מעוגנת בחוק המקרקעין התשכ"ט‪( 1969 -‬להלן‪" :‬החוק")‪.‬‬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.29‬סעיף ‪(58‬א) לחוק קובע‪:‬‬</w:t>
        <w:br/>
        <w:t>‫"בעל דירה חייב להשתתף בהוצאות הדרושות להחזקתו התקינה ולניהולו‬</w:t>
        <w:br/>
        <w:t>‫של הרכוש המשותף ולהבטחת השירותים המחוייבים על פי דין או‬</w:t>
        <w:br/>
        <w:t>‫המקובלים על פי הנוהג‪ ,‬לפי יחס שטח רצפת דירתו אל שטח הרצפה של כל‬</w:t>
        <w:br/>
        <w:t>‫הדירות שבבית המשותף‪ ,‬זולת אם נקבע בתקנון שיעור השתתפות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‫לענין זה‪" ,‬החזקה תקינה" – שמירה על מצבו של הרכוש המשותף כפי‬</w:t>
        <w:br/>
        <w:t>‫שהיה בעת גמר הבניה‪ ,‬לרבות שיפורים שבוצעו בו לאחר מכן בהסכמת‬</w:t>
        <w:br/>
        <w:t>‫בעלי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תיק‪/174/104/1 :‬‬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.31‬סעיף ‪( 12‬ב) לתקנון המצוי קובע כי‪" :‬החלטה המטילה על בעל דירה חובות או תשלומים מסוג או שיעור‬</w:t>
        <w:br/>
        <w:t>‫שלא פורשו בפרק ו' לחוק המקרקעין‪ ,‬תשכ"ט‪ ,/030-‬או בתקנון זה‪ ,‬או המשנה את זכויותיו‪ ,‬לא יהיה‬</w:t>
        <w:br/>
        <w:t>‫לה תוקף לגבי אותו בעל דירה 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.31‬הנה כי כן‪ ,‬החוק מטיל על בעל דירה את החובה לשאת בהוצאות ניהול והחזקת הרכוש המשותף לשם‬</w:t>
        <w:br/>
        <w:t>‫"החזקתו התקינה של הבית המשותף"‪ .‬בהקשר זה קובע הסיפא לסעיף ‪ 58‬לחוק כי החזקה תקינה זו היא‬</w:t>
        <w:br/>
        <w:t>‫שמירה על מצבו של הרכוש המשותף כפי שהיה בגמר הבניה‪ ,‬לרבות שיפוצים שבוצעו בו בהסכמת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.32‬השאלה עד היכן מהווה פעולה מסוימת "החזקה תקינה" נדונה לא מעט בפסיקה כאשר הנטייה היא ליתן‬</w:t>
        <w:br/>
        <w:t>‫למונח זה משמעות מרחיבה‪ .‬הודגש‪ ,‬כי המטרה היא לדאוג להחזקתו התקינה של הבית המשותף בצורה‬</w:t>
        <w:br/>
        <w:t>‫סבירה בהתחשב בתנאי המקום והזמן‪ .‬לא למותר לציין‪ ,‬כי עיקרון זה‪ ,‬שלפיו יש ליתן למונחי החוק‬</w:t>
        <w:br/>
        <w:t>‫פרשנות התואמת את תנאי הזמן והמקום‪ ,‬נקבע עוד בפסק דינו של כ' השופט חשין בעניין צודלר (רע"א‬</w:t>
        <w:br/>
        <w:t>‫‪ 7112693‬צודלר נ' יוסף‪ ,‬פ"ד מח (‪ .)551 )5‬בפסק הדין הנ"ל‪ ,‬עמד בית המשפט (כב' השופט חשין) על‬</w:t>
        <w:br/>
        <w:t>‫ההשלכה שיש לשינויי העיתים בפרשנות מונחים הנוגעים לדיני הבתים המשותפים‪ ,‬והבהיר כי‪" :‬בתים‬</w:t>
        <w:br/>
        <w:t>‫שבונים בימינו אינם כבתים שבנו בעבר‪ ,‬והרי החיים אינם עומדים על עומדם אלא מתגלגלים הם‬</w:t>
        <w:br/>
        <w:t>‫וזורמים כל העת‪ ...‬הביטוי "להקים את הבית מחדש" אינו כובל אותנו בשלשלאות אל מסגרתו‬</w:t>
        <w:br/>
        <w:t>‫המדויקת של הבית המקורי ‪ -‬אבן תחת אבן‪ ,‬חלון תחת חלון‪ ,‬דלת תחת דלת‪."...‬‬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.33‬בע"א (ירושלים) ‪ ,4329613‬עדנה וינברגר ואח' נ' נציגות הבית המשותף ברח' אוסישקין ‪ ,0/‬ירושלים‪,‬‬</w:t>
        <w:br/>
        <w:t>‫תק‪-‬מח ‪ ,7499 ,)1(2114‬קבע כב' השופט דרורי כי‪-‬‬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‫"לטעמי‪ ,‬גם החלפת גדרות כניסה לגינה‪ ,‬התקנת ארון לשעוני המים‬</w:t>
        <w:br/>
        <w:t>‫והתקנת תיבות דואר חדשות‪ ,‬הם חלק מהתחזוקה השוטפת של הבניין‪,‬‬</w:t>
        <w:br/>
        <w:t>‫אשר נועדה לשמור על הרכוש המשותף במצב טוב‪ ,‬תקין ומכובד‪.‬‬</w:t>
        <w:br/>
        <w:t>‫הצדדים הכבירו מילים על הגינה‪ .‬אכן‪ ,‬בעבר הגינה כללה רק עצים ישנים‪,‬‬</w:t>
        <w:br/>
        <w:t>‫ובאסיפה הכללית בשנת ‪ /000‬הוחלט על התקנת גינה משוכללת יותר‪ ,‬כולל‪:‬‬</w:t>
        <w:br/>
        <w:t>‫טפטפות וצמחים‪ .‬אינני רואה בכך שיפור יוצא דופן‪ ,‬המאפשר לכל דייר‬</w:t>
        <w:br/>
        <w:t>‫להטיל וטו‪ ,‬אלא הדבר בגדר החזקה שוטפת וביצוע השירותים המקובלים‬</w:t>
        <w:br/>
        <w:t>‫על פי הנוהג‪...‬‬</w:t>
        <w:br/>
        <w:t>‫סבור אני‪ ,‬כי אכן רק מקרה קיצוני של הוצאה גבוהה‪ ,‬כמו התקנת מעלית‪,‬‬</w:t>
        <w:br/>
        <w:t>‫נמנה על הקטגוריה המחייבת הסכמה פה אחד‪ .‬כל הוצאה אחרת במהלך‬</w:t>
        <w:br/>
        <w:t>‫ניהול בניין‪ ,‬הקיים עשרות שנים‪ ,‬נמצאת בד' אמותיה של הוראת סעיף‬</w:t>
        <w:br/>
        <w:t>‫‪(13‬א) לחוק המקרקעין הנ"ל‪ ,‬ובמקרה זה די בהחלטת רוב‪ ,‬כאמור בסעיף‬</w:t>
        <w:br/>
        <w:t>‫‪(/0‬א) לתקנון המצוי‪.‬‬</w:t>
        <w:br/>
        <w:t>‫גם הוספת דלת בגג הבניין‪ ,‬אפילו שלא הייתה כזו במשך שנים‪ ,‬נכללת אף‬</w:t>
        <w:br/>
        <w:t>‫היא במסגרת ההחזקה התקינה‪.‬‬</w:t>
        <w:br/>
        <w:t>‫מעבר לצורך אוסיף‪ ,‬כי בימינו‪ ,‬אם תחליט אסיפה כללית‪ ,‬ברוב דעות בלבד‪,‬‬</w:t>
        <w:br/>
        <w:t>‫להתקין דלת חיצונית עם אינטרקום‪ ,‬מטעמי ביטחון‪ ,‬אף שדבר זה לא 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תיק‪/174/104/1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‫בעבר‪ ,‬יחייב הדבר גם את בעלי דירות המיעוט‪ .‬אין לאפשר לבעלי דירות‬</w:t>
        <w:br/>
        <w:t>‫אלה הטלת וטו על הוצאה מסוג זה או העמסת ההוצאה רק על מי שהצביע‬</w:t>
        <w:br/>
        <w:t>‫בחיוב באותה אסיפה כללית‪."...‬‬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.34‬לעיתים‪ ,‬מקום בו מדובר בשיפוץ שהיקפו גדול ומהותי‪ ,‬ראוי כי ההחלטה לביצועו תתקבל במסגרת דיון‬</w:t>
        <w:br/>
        <w:t>‫באסיפה הכללית‪ ,‬אף במידה ומדובר בעבודות שנועדו להחזקה תקינה של הבית המשותף (כפי שגם עולה‬</w:t>
        <w:br/>
        <w:t>‫מפסק הדין בע"א (ירושלים) ‪ ,4329613‬עדנה וינברגר הנ"ל)‪ .‬במקרים אלו‪ ,‬לאור העובדה שמדובר בסכומי‬</w:t>
        <w:br/>
        <w:t>‫כסף גבוהים שיושתו על בעלי הדירות‪ ,‬קיימת חשיבות כי הנושא יוצג לבעלי הדירות במסגרת כוללת‪ ,‬ויהא‬</w:t>
        <w:br/>
        <w:t>‫באפשרותם לדון יחדיו בסדר העדיפויות בביצוע העבודות ובנושאים נוספים הנגזרים מביצוע עבודות‬</w:t>
        <w:br/>
        <w:t>‫בהיקף 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.35‬עם זאת יש להבחין בין שיפוץ שנועד להחזקה תקינה של הרכוש המשותף (על אף שגם הוא‪ ,‬נוכח היקפו‬</w:t>
        <w:br/>
        <w:t>‫הכספי‪ ,‬עשוי לדרוש דיון והסכמה באסיפה הכללית של בעלי הדירות) לשיפוץ אשר מהותו שדרוג הרכוש‬</w:t>
        <w:br/>
        <w:t>‫המשותף‪ ,‬וככזה‪ -‬הוא דורש ככלל את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.36‬עם זאת‪ ,‬לעיתים‪ ,‬ובמקרים פרטניים‪ ,‬אף כשמדובר בשדרוג ולא בהחזקה תקינה‪ ,‬מצא המחוקק לאזן בין‬</w:t>
        <w:br/>
        <w:t>‫הצרכים והאינטרסים השונים ולהקל בדרישות הנוגעות לרף ההסכמות‪ .‬כך למשל‪ ,‬כאשר מדובר בהתקנת‬</w:t>
        <w:br/>
        <w:t>‫מעלית בבית משותף‪ ,‬על אף שמדובר בשדרוג הרכוש המשותף‪ ,‬קבע המחוקק בסעיף ‪59‬ו' לחוק‪ ,‬כי די‬</w:t>
        <w:br/>
        <w:t>‫ברוב של שני שליש מבעלי הדירות על מנת להתקינו (וזאת בכפוף להתקיימותם של תנאים נוספים שנקבעו‬</w:t>
        <w:br/>
        <w:t>‫בהוראה זו)‪.‬‬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.37‬על רקע דברים אלו‪ ,‬נבחן את המקרה שהוא נושא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.38‬במקרה דנן מצאתי כי בקשת התובעת איננה להשתתפות בהחזקה תקינה של הרכוש המשותף‪ .‬לפיכך‪,‬‬</w:t>
        <w:br/>
        <w:t>‫נוכח העובדה כי איננה אוחזת בהסכמת בעלי הדירות כדין‪ ,‬ולמעשה‪ ,‬לכל היותר‪ ,‬בידיה הסכמת בעל דירה‬</w:t>
        <w:br/>
        <w:t>‫אחד מלבדה לדרישתה זו‪ -‬יש לדחות את תביעתה‪ .‬אפרט‪.‬‬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.39‬אמנם‪ ,‬לפי תשריט הבית המשותף קיים פיר מעלית לכל אורכו‪ ,‬וזאת החל מהקומה הראשונה בה‬</w:t>
        <w:br/>
        <w:t>‫ממוקמת דירת הנתבעת‪ .‬עם זאת‪ ,‬לא הוצגה כל ראייה לפיה בפועל‪ ,‬נבנתה ופעלה מעלית לאורך כל הפיר‬</w:t>
        <w:br/>
        <w:t>‫באיזשהו שלב מאז קום הבניין‪ .‬למעשה אף התובעת לא טענה כך‪ .‬הראיות שהוצגו בהליך מובילות דווקא‬</w:t>
        <w:br/>
        <w:t>‫למסקנה כי בפועל במהלך כל השנים הייתה מותקנת מעלית אשר פעלה החל מקומת הכניסה‪ ,‬היא הקומה‬</w:t>
        <w:br/>
        <w:t>‫השלישית‪ ,‬כלפי מעלה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.41‬דברים אלה אישר למעשה ב"כ התובעת כבר בדיון המקדמי הראשון שהתקיים בהליך‪ ,‬ביום ‪.13.12.15‬‬</w:t>
        <w:br/>
        <w:t>‫ב"כ התובעת הסביר כי‪ " :‬מדובר בבית משותף‪ ,‬רשום שנבנה על פי היתרים שבה המעלית כלולה על פי‬</w:t>
        <w:br/>
        <w:t>‫הרשויות‪ .‬המעלית מעולם לא נבנתה על פי ההתחייבות של הקבלן ועל פי הרישום של הבית משום‬</w:t>
        <w:br/>
        <w:t>‫שרואים ברישום שהפיר יורד ולכן יש כאן חוסר התאמה‪( "...‬ראה בעמ' ‪ 3‬שורות ‪.)3-5‬‬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תיק‪/174/104/1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.41‬דברים דומים אמר ב"כ התובעת גם בדיון נוסף שהתקיים ביום ‪" -3.5.16‬לשאלת המפקחת‪ -‬המעלית לא‬</w:t>
        <w:br/>
        <w:t>‫שימשה בעבר את הדירות בקומות ‪ 0-‬ו ‪( "/-‬ראה פרוטוקול מיום ‪ ,3.5.16‬עמ' ‪ 2‬שורה ‪.)11‬‬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.42‬הנה כי כן‪ ,‬אף התובעת אישרה לא פעם את העובדה כי בפועל המעלית נבנתה מתחילת קום הבניין החל‬</w:t>
        <w:br/>
        <w:t>‫מהקומה השלישית‪ ,‬והיא מעולם לא נבנתה גם בקומות התחתונות לקומת הכניסה‪ -‬הקומות הראשונה‬</w:t>
        <w:br/>
        <w:t>‫והשנייה (‪ 1-‬ו ‪.)2-‬‬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.43‬מסקנה זו עולה בקנה אחד גם עם עדותו של מר שמעון ברק (להלן‪" :‬ברק")‪ ,‬עובד חברת א‪ .‬צום בע"מ‬</w:t>
        <w:br/>
        <w:t>‫(להלן‪" :‬צום מעליות")‪ .‬אשר זומן מטעם התובעת‪ .‬ברק העיד כי הוא עובד בחברת צום מעליות ‪ 39.5‬שנים‬</w:t>
        <w:br/>
        <w:t>‫וכי חברתו נותנת שירות לבית המשותף מיום שהבניין הוקם‪ 35-38" ,‬שנים" (ראה פרוטוקול מיום‬</w:t>
        <w:br/>
        <w:t>‫‪ ,3.11.16‬עמ' ‪ 2‬שורות ‪ .) 4-11‬ברק‪ ,‬אשר כאמור‪ ,‬משרת מטעם צום מעליות את הבניין מאז הקמתו‪ ,‬אישר‬</w:t>
        <w:br/>
        <w:t>‫למעשה בעדותו כי איננו יודע מה מצבו של הפיר הבנוי בקומות הראשונה והשנייה (ראה פרוטוקול הדיון‬</w:t>
        <w:br/>
        <w:t>‫מיום ‪ 3.11.16‬עמ' ‪ ,3‬שורה ‪ ,33‬עמ' ‪ 4‬שורה ‪ .)7‬עדותו זו מחזקת את המסקנה כי מעולם לא הותקנה או‬</w:t>
        <w:br/>
        <w:t>‫פעלה מעלית בבית המשותף אשר ביכולה להגיע גם לקומות שהן מתחת לקומת הכניסה‪.‬‬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.44‬לפיכך‪ ,‬המעלית הקיימת מן הקומה השלישית ומעלה‪ ,‬היא אותה "מעלית" המהווה "רכוש משותף" לפי‬</w:t>
        <w:br/>
        <w:t>‫מסמכי רישום הבית המשותף‪ ,‬מאז קום הבניין‪ .‬משלא הייתה קיימת בעבר מעלית אחרת‪ ,‬היינו כזו‬</w:t>
        <w:br/>
        <w:t>‫המתפרשת גם על הקומות התחתונות‪ ,‬ממילא לא ניתן לראות במעלית כזו משום חלק מאותו "רכוש‬</w:t>
        <w:br/>
        <w:t>‫משותף"‪ .‬הבית המשותף‪ ,‬קיים אם כן‪ ,‬כ‪ 41 -‬שנה‪ ,‬ומעולם לא פעלה בו מעלית המשרתת‪ ,‬או היכולה‬</w:t>
        <w:br/>
        <w:t>‫לשרת את הקומות הנמצאות מתחת לקומת הכניסה‪.‬‬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.45‬ויוזכר‪ -‬סעיף ‪ 58‬מטיל בראש ובראשונה את החובה לבצע עבודת "החזקה תקינה" לרכוש המשותף "כפי‬</w:t>
        <w:br/>
        <w:t>‫שהיה בעת גמר הבניה לרבות שיפורים שבוצעו בו לאחר מכן בהסכמת בעלי הדירות"‪ .‬במקרה הנדון ברי‬</w:t>
        <w:br/>
        <w:t>‫כי אין מדובר ברכוש משותף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.46‬אכן‪ ,‬הפסיקה כפי שעולה מהרקע הנורמטיבי לעיל‪ ,‬הרחיבה את פרשנותו של המונח "החזקה תקינה"‪,‬‬</w:t>
        <w:br/>
        <w:t>‫וזאת בהתאם לתנאי המקום והזמן‪ .‬דא עקא‪ ,‬כי במקרה דנן אין מדובר בתוספת מתבקשת נוכח שינויי‬</w:t>
        <w:br/>
        <w:t>‫העיתים‪ ,‬כמו חידוש תיבות דואר‪ ,‬התקנת אינטרקום‪ ,‬התקנת שער חשמלי וכיוצא בזה‪ .‬מדובר בשינוי או‬</w:t>
        <w:br/>
        <w:t>‫למעשה בתוספת לבית המשותף‪ ,‬שיש בה משום שדרוג ושינוי מהותי של הרכוש המשותף הקיים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.47‬מסקנה זו ניתן להשתית‪ ,‬בין היתר‪ ,‬בשים לב להיקף הכספי הגבוה הכרוך בתוספת זו לרכוש המשותף‪.‬‬</w:t>
        <w:br/>
        <w:t>‫וכבר נפסק כאמור‪ ,‬כי כאשר מדובר בתוספת המצריכה השקעה כספית לא מבוטלת‪ ,‬יש לעיתים צורך‪,‬‬</w:t>
        <w:br/>
        <w:t>‫לקבל את הסכמת בעלי הדירות לה (ראה פרשת ויינברגר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.48‬בהיבט זה‪ ,‬קיימות בחומר הראיות שתי הצעות מחיר מטעם חברת א‪ .‬צום בע"מ (להלן‪" :‬צום מעליות")‪,‬‬</w:t>
        <w:br/>
        <w:t>‫בנוגע להוספת תחנות למעלית‪ .‬האחת‪ ,‬מיום ‪( 8.7.15‬ראה הודעת הנתבעת ‪ 13‬מיום ‪ ,)1.6.16‬החתומה על‬</w:t>
        <w:br/>
        <w:t>‫ידי אלכסנדר הס (להלן‪" :‬הצעת המחיר הראשונה") בסך ‪ ,₪115,311‬והשנייה‪ ,‬מיום ‪ 11.5.16‬החתומה על‬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תיק‪/174/104/1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‫ידי ברק (מוצג ‪ .1‬להלן‪" :‬הצעת המחיר השנייה") בסך ‪ .₪ 46,381‬שתי הצעות המחיר נוגעות לתוספת‬</w:t>
        <w:br/>
        <w:t>‫תחנות למעלית‪.‬‬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.49‬הפער בין הצעות המחיר נעוץ‪ ,‬למעשה‪ ,‬בעובדה כי הצעת המחיר השנייה כוללת גם עבודות בניה כגון‬</w:t>
        <w:br/>
        <w:t>‫"חציבת בור‪ ,‬עבודות גמר נדרשות‪ -‬ריצוף‪ ,‬טייח‪ ,‬צבע"‪" ,‬תוספת גובה של ‪ 5.6‬מ'ר"‪ ,‬בעוד שבהצעת המחיר‬</w:t>
        <w:br/>
        <w:t>‫הראשונה מצוין מפורשות כי היא איננה כוללת " עבודות בניה‪ ,‬פריצת קיר‪ ,‬גימור בהיקף המשקוף‪ ,‬חפירה‬</w:t>
        <w:br/>
        <w:t>‫ואינו כולל בדיקת אפשרות ביצוע העבודה במבנה אישורי עבודה"‪.‬‬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.51‬ברק העיד כי אינו יודע מה מצב הפיר בפועל‪ .‬עם זאת הבהיר כי‪ " :‬הפעולות המתחייבות בהנחה שהפיר‬</w:t>
        <w:br/>
        <w:t>‫חלול ואת זה אנחנו לא יודעים אז חייבים לשבור את רצפת הבטון בתחתית הפיר‪ ,‬לפרוץ ‪ 0‬פתחים על‬</w:t>
        <w:br/>
        <w:t>‫מנת לאפשר התקנת דלתות ולבנות יציקת בטון לתחתית חדשה ‪ 0‬קומות מתחת למפלס הקיים‪ .‬במידה‬</w:t>
        <w:br/>
        <w:t>‫והפיר לא חלול צריך לחפור בערך ‪ 3-0‬מטר חפירה" (ראה פרוטוקול מיום ‪ ,3.11.16‬עמ' ‪ 4‬שורות ‪.)3-5‬‬</w:t>
        <w:br/>
        <w:t>‫ברק הבהיר בעדותו כי אינו יודע לתמחר את שבירת יציקת הבטון בתחתית הפיר בקומת הקרקע‪ ,‬וחזר‬</w:t>
        <w:br/>
        <w:t>‫והדגיש כי הצעת המחיר השנייה‪ ,‬עליה הוא חתום‪ ,‬לא כללה עבודות בניה מסוג כלשהו (ראה שם בשורות‬</w:t>
        <w:br/>
        <w:t>‫‪.)11-15‬‬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.51‬מעדותו של ברק עולה למעשה כי עבודות הכרוכות בהתאמת המעלית לשימוש קומה ‪ 1-‬כרוכות בעלות לא‬</w:t>
        <w:br/>
        <w:t>‫מבוטלת‪ .‬עבודות אלו‪ ,‬מטבע הדברים‪ ,‬משלבות גם בניה מעבר להתקנה בלבד‪ :‬במקרה הטוב יותר‪ -‬שבירת‬</w:t>
        <w:br/>
        <w:t>‫רצפת בטון‪ ,‬יציקת בטון חדש‪ ,‬ובמקרה הפחות טוב (היינו אם הפיר אינו חלול) אף חפירה של שתי קומות‬</w:t>
        <w:br/>
        <w:t>‫בפיר‪ .‬מחומר הראיות לא עלתה תמונה חד משמעית בנוגע למצב הפיר ואם הוא חלול או לא‪ ,‬אולם כך או‬</w:t>
        <w:br/>
        <w:t>‫אחרת נראה שגם בהנחה המקלה עם התובעת‪ ,‬היינו כי אכן הפיר חלול‪ ,‬נדרש לבצע עבודות בניה‬</w:t>
        <w:br/>
        <w:t>‫משמעותיות שהיקפן הכספי הוא 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.52‬יתרה מכך‪ ,‬כפי שעלה מעדותו של ברק‪ ,‬אשר כלל לא נסתרה‪ ,‬הוספת תחנות נוספות למעלית‪ ,‬מתחת‬</w:t>
        <w:br/>
        <w:t>‫לקומת הכניסה‪ ,‬מצריכה גם קבלת היתר בניה לרבות אישור מהנדס‪ ,‬אישורי עירייה‪ ,‬אישור מהנדס‬</w:t>
        <w:br/>
        <w:t>‫קונסטרוקטור וכד' (ראה פרוטוקול מיום ‪ ,3.11.16‬עמ' ‪ 5‬שורות ‪ .)21-22 ,11-14‬גם קבלת אישורים אלו‬</w:t>
        <w:br/>
        <w:t>‫אינם דבר של מה בכך מבחינת העלויות הכרוכות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.53‬על כן‪ ,‬סביר כי המחיר הריאלי לביצוע עבודות המבוקשות על ידי התובעת קרוב יותר להצעת המחיר‬</w:t>
        <w:br/>
        <w:t>‫הראשונה‪ ,‬אשר כללה כאמור עבודות בניה‪ ,‬מאשר להצעת המחיר השנייה‪ .‬כאמור‪ ,‬יתכן כי המחיר בפועל‬</w:t>
        <w:br/>
        <w:t>‫המחיר אף גבוה מזה‪ ,‬שכן הצעת המחיר הראשונה לא כללה את ההוצאות הכרוכות בקבלת היתר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.54‬הנה כי כן‪ ,‬ניתן לקבוע באומדן זהיר כי היענות לדרישת התובעת כרוכה בעלות של כ‪( ₪ 81,111-‬אומדן זה‬</w:t>
        <w:br/>
        <w:t>‫אף עולה בקנה אחד עם הערכותיו של העד מר מוטי ימין‪ ,‬ראה שם בעמ' ‪ 11‬שורות ‪ 26-32‬וכן שורות ‪29-‬‬</w:t>
        <w:br/>
        <w:t>‫‪ .)34‬עלות חריגה וגבוהה זו‪ ,‬לצורך השמשת מעלית לקומות אליהן מעולם לא הגיעה‪ ,‬איננה בגדר "החזקה‬</w:t>
        <w:br/>
        <w:t>‫תקינה"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תיק‪/174/104/1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.55‬מבלי לקבוע מסמרות בשאלה אם יש לראות בבקשת התובעת משום "התקנת מעלית חדשה" לה נדרש רוב‬</w:t>
        <w:br/>
        <w:t>‫של שני שליש מבעלי הדירות (זאת לפי הקבוע בסעיף ‪ 59‬ו' לחוק)‪ ,‬הרי שבמצב הדברים הקיים התובעת אף‬</w:t>
        <w:br/>
        <w:t>‫אינה אוחזת בהסכמה רוב רגיל מבין בעלי הדירות‪ ,‬באסיפה הכללית או בכלל‪.‬‬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.56‬לא מצאתי כי יש בשיפוץ המעלית באופן עליו הוסכם משום פגיעה מהותית בתובעת ובדירתה‪ .‬מאז‬</w:t>
        <w:br/>
        <w:t>‫הקמתה‪ ,‬לא הגיעה מעלית למפלס דירת התובעת‪ .‬התובעת רכשה את דירתה במצב דברים ידוע זה‪ .‬על כן‪-‬‬</w:t>
        <w:br/>
        <w:t>‫אין בשיפוץ המעלית בתוואי בו הייתה קיימת מאז ומעולם משום פגיעה‪ ,‬וודאי לא "מהותית"‪ ,‬בתובעת או‬</w:t>
        <w:br/>
        <w:t>‫בדירתה‪.‬‬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.57‬מעבר לסעד הנוגע לדרישת התובעת לשיפוץ המעלית באופן בו זו תגיע גם למפלס דירתה‪ ,‬עתרה זו‬</w:t>
        <w:br/>
        <w:t>‫בתביעתה לסעדים נוספים הנוגעים‪ ,‬בין היתר‪ ,‬לקבלת פטור עבורה מתשלומי ההחזקה השונים כל עוד‬</w:t>
        <w:br/>
        <w:t>‫המעלית משרתת רק את קומות ‪ .3-6‬לא מצאתי יסוד להיעתר גם לסעד ממן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.58‬היות והמעלית היא רכוש משותף‪ ,‬על התובעת לשאת בעלויות הכרוכות בהחזקתה התקינה‪ ,‬וזאת בהתאם‬</w:t>
        <w:br/>
        <w:t>‫לחלקה ברכוש המשותף כקבוע בתקנון המוסכם של הבית המשותף‪ .‬התקנון המוסכם מורה בסעיף ‪ 3‬לו כי‬</w:t>
        <w:br/>
        <w:t>‫חלוקת ההוצאות תהיינה " ע"פ החלקים ברכוש המשותף כמופיע בצו‪ .‬שטחי הצמדות לא יילקחו בחשבון‬</w:t>
        <w:br/>
        <w:t>‫החלקים ברכוש המשותף"‪ .‬מלבד לעובדה כי חובה זו עולה מהוראת סעיף ‪ 58‬ומהוראות התקנון המוסכם‪,‬‬</w:t>
        <w:br/>
        <w:t>‫הרי שאף נפסק כבר כי מעלית מהווה רכוש משותף ולכן כל עוד לא נקבע בתקנון אחרת‪ ,‬על כל בעלי‬</w:t>
        <w:br/>
        <w:t>‫הדירות לשאת בהוצאות ההחזקה ללא קשר לשימוש שעושים בה בעלי הדירות (ראה‪ :‬ע"א ‪,238683‬‬</w:t>
        <w:br/>
        <w:t>‫נציגות הבית המשותף נ' מרכוס‪ ,‬פ"ד מ"א (‪ .)561 )2‬בפסק דין זה חויבו רוכשי שתי דירות שבקומה‬</w:t>
        <w:br/>
        <w:t>‫התחתונה‪ ,‬שהמעלית לא נועדה ולא יכלה לשרתם‪ ,‬להשתתף בהוצאות להחזקתה‪ .‬עם זאת‪ ,‬אין לי אלה‬</w:t>
        <w:br/>
        <w:t>‫להצטרף להצעת כבוד השופטת נתניהו בפרשת מרכוס לעיל לפיה‪" :‬ועדיין קיימת אפשרות‪ ,‬שרוכשי‬</w:t>
        <w:br/>
        <w:t>‫הדירות כולם בהסכמה הדדית‪ ,‬ייגשו לפתרון צודק ברוח טובה‪ ,‬שתתרום להשכנת יחסי שכנות תקינים‪,‬‬</w:t>
        <w:br/>
        <w:t>‫ויגרמו לרישומו של תקנון מוסכם (במקרה הנדון תיקונו של תקנון מוסכם‪ -‬י‪.‬ע‪.‬ש)‪ ,‬לפיו יחולו הוצאות‬</w:t>
        <w:br/>
        <w:t>‫החזקת המעלית על הדירות שבשלוש הקומות העליונות בלבד"‪.‬‬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.59‬מקרה הדומה מעט בנסיבותיו למקרה הנדון‪ ,‬נדון בפני המפקחת על רישום מקרקעין בתל אביב בתיק‬</w:t>
        <w:br/>
        <w:t>‫‪ 471612‬אייל הולצמן נ' ז'אן אברון (פורסם ב"נבו"‪ ,‬ניתן ביום ‪ .)31.3.13‬באותו מקרה הותקנה מעלית עם‬</w:t>
        <w:br/>
        <w:t>‫בניית הבית המשותף‪ ,‬אשר פעלה כשנתיים ולאחר מכן הושבתה למשך ‪ 18‬שנים‪ ,‬בהסכמת בעלי הדירות‪.‬‬</w:t>
        <w:br/>
        <w:t>‫לאחר ‪ 18‬שנים ביקשו בעלי דירה מסוימת (התובעים באותו הליך) להחזירה לשימוש‪ .‬התובעים‪ ,‬הטענו כי‬</w:t>
        <w:br/>
        <w:t>‫החזרת המעלית לשימוש מהווה "החזקה תקינה" דרשו לחייב גם את הנתבעים‪ ,‬בעלי דירות אחרים‪,‬‬</w:t>
        <w:br/>
        <w:t>‫לשאת בתשלום השמשת המעלית‪ .‬הנתבעים טענו כי מדובר בבניה מחדש של המעלית ולא בהחזקה‬</w:t>
        <w:br/>
        <w:t>‫תקינה ועל כן לשם תיקונה נדרשת הסכמת כל בעלי הדירות או לכל הפחות הסכמת שני שליש מבעלי‬</w:t>
        <w:br/>
        <w:t>‫הדירות בהתאם להוראת סעיף ‪ 59‬ו' לחוק‪ .‬המפקחת קיבלה את התביעה לאחר שמצאה כי העבודות‬</w:t>
        <w:br/>
        <w:t>‫לתיקון המעלית היו בגדר "החזקה תקינה"‪ ,‬בין היתר משום שהשתכנעה כי ההחלטה שהתקבלה בעבר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תיק‪/174/104/1 :‬‬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‫הייתה להתנתק מהמעלית אלא להפסיק את השימוש בה‪ .‬כך גם במקרה דנן‪ -‬העבודות להשמשת המעלית‬</w:t>
        <w:br/>
        <w:t>‫ליתר בעלי הדירות אשר לא עשו בה שימוש משך שנים ארוכות‪ ,‬הן בגדר החזקה תקינה‪ .‬העבודות אותן‬</w:t>
        <w:br/>
        <w:t>‫מבקשת התובעת לבצע אינן כאלה‪ ,‬בשל כלל הנימוקים שפורטו לעיל ועל כן אין בידיה לחייב את יתר בעלי‬</w:t>
        <w:br/>
        <w:t>‫הדירות לשאת בהוצאות הכרוכות בה‪ ,‬בהיעדר הסכמות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.61‬לפני סיום אעיר כי אין לקבל את בקשת התובעת להתעלם ממסמכים שהוגשו מטעם עו"ד מיכאל ארן‬</w:t>
        <w:br/>
        <w:t>‫בשם הנתבעת ‪ ,13‬מחקירותיו ומסיכומיו נוכח העובדה הנטענת כי אין בידיו ייפוי כוח כדין לייצוג‪ .‬מדובר‬</w:t>
        <w:br/>
        <w:t>‫בטענה שהועלתה רק בשלב הסיכומים‪ ,‬כאשר לכל אורך ההליך לא הייתה כל מחלוקת בין הצדדים בנוגע‬</w:t>
        <w:br/>
        <w:t>‫לחוקיות הייצוג‪ .‬לגופו של עניין דין הבקשה להידחות ולו משום שיפוי כוח כאמור מיום ‪ 1.5.16‬הוגש‬</w:t>
        <w:br/>
        <w:t>‫וקיים בתיק‪ ,‬ואף פלדור בסיכומיהם ציינו כי הם מבקשים לאמץ את "חקירותיו של מר ארן‪ ,‬את טענותיו‬</w:t>
        <w:br/>
        <w:t>‫ואת הראיות שהוגשו על ידו כאילו נטענו (והוגשו לפי העניין) על ידי הח"מ" (ראה בעמוד ‪ 3‬לסיכומי‬</w:t>
        <w:br/>
        <w:t>‫פלדור)‪.‬‬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  <w:br/>
        <w:t>‫‪ .61‬התביעה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.62‬התובעת תישא בהוצאות הנתבעים באופן הבא‪ ₪ 251 :‬לנתבעים ‪ ₪ 251 ,1-2‬לנתבע ‪ ₪ 511 ,9‬לנתבעים‬</w:t>
        <w:br/>
        <w:t>‫‪ ₪1,211 ,11-12‬לנתבעת ‪ .13‬ביחס ליתר הנתבעים לא מצאתי לנכון לפסוק הוצאות כלשהן משום‬</w:t>
        <w:br/>
        <w:t>‫שמעורבותם בהליך‪ ,‬אם בכלל‪ ,‬הייתה שולית‪ .‬סכומים אלו ישולמו בתוך ‪ 31‬יום ולאחריהם יישאו הפרשי‬</w:t>
        <w:br/>
        <w:t>‫ריבית והצמדה כדין‪ .‬בקביעת הוצאות אלו לקחתי בחשבון גם את הוצאות הדיון שהתקיים ביום ‪,3.5.16‬‬</w:t>
        <w:br/>
        <w:t>‫וזאת בהתאם להחלטתי מאותו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,‬יד' אדר תשע"ז‪ 12 ,‬מרץ ‪ ,2117‬בהיעדר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1/401/2015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