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4/180/2015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2017-02-26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דגנית‬</w:t>
        <w:br/>
        <w:t>‫קציר‪-‬ברין‬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./‬ליאור לוי ת‪.‬ז ‪154747442‬‬   ‫התובעים‪:‬‬</w:t>
        <w:br/>
        <w:t>‫‪ .8‬זמירה לוי ת‪.‬ז ‪171218018‬‬</w:t>
        <w:br/>
        <w:t>‫ע"י ב"כ עו"ד מנשה יהודה משה‬</w:t>
        <w:br/>
        <w:t>‫מדרך מנחם בגין ‪ 73‬תל אביב‬</w:t>
        <w:br/>
        <w:t>‫טל' ‪ ,80-9817755‬פקס ‪.87-9819955‬‬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./‬סמוחה עופר ת"ז ‪185447101‬‬        ‫הנתבעים‪:‬‬</w:t>
        <w:br/>
        <w:t>‫‪ .8‬סמוחה רימונה ת"ז ‪1580/9440‬‬</w:t>
        <w:br/>
        <w:t>‫ע"י ב"כ עו"ד כנרת שמיר מסיקה‬</w:t>
        <w:br/>
        <w:t>‫מרח' שד' העצמאות ‪ 70‬בת‪-‬ים ת‪.‬ד ‪59‬‬</w:t>
        <w:br/>
        <w:t>‫טל‪ ,87-9808800 :‬פקס‪.833-3808007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–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תביעה זו היא עתירת התובעים לסילוק יד הנתבעים מחצר הבית‬</w:t>
        <w:br/>
        <w:t>‫המשותף‪ ,‬הסרת הגדרות המונעים שימוש בשטח המשותף ומתן שימוש לתובעים‪,‬‬</w:t>
        <w:br/>
        <w:t>‫לעובדיהם ולשולחיהם בחצר הבית לשם השלמת הרחבת דירתם‪.‬‬</w:t>
        <w:br/>
        <w:t>‫כן עותרים התובעים לחיוב הנתבעים בדמי שימוש ראויים בגין השימוש שנעשה‬</w:t>
        <w:br/>
        <w:t>‫על ידם בחצר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.‬כללי‬</w:t>
        <w:br/>
        <w:t>‫‪ .7‬הצדדים להליך הם בעלי דירות בבית משותף המצוי ברחוב גוש עציון ‪ 0‬בת ים‪.‬‬</w:t>
        <w:br/>
        <w:t>‫הבית המשותף ידוע גם כגוש ‪ 3118‬חלקה ‪( 117‬להלן ‪":‬הבית המשותף" או‬</w:t>
        <w:br/>
        <w:t>‫"הבית")‪.‬‬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מכיל סה"כ ‪ 5‬דירות‪ 7 :‬דירות בקומת קרקע ו‪ 7-‬דירות בקומה‬</w:t>
        <w:br/>
        <w:t>‫הראשונה שמעליה‪.‬‬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.7‬התובעים הם בעלים של הדירה הידועה כחלקת משנה ‪ 7‬הממוקמת בקומה‬</w:t>
        <w:br/>
        <w:t>‫הראשונה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הם בעלים של הדירה הידועה כחלקת משנה ‪ 1‬הממוקמת בקומת‬</w:t>
        <w:br/>
        <w:t>‫הקרקע של הבית המשותף תחת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.9‬עפ"י הרישום בפנקס רישום המקרקעין לבית קיים תקנון מוסכם‪ .‬בתקנון‬</w:t>
        <w:br/>
        <w:t>‫המוסכם לא הוצמדה לאף דירה בבית קרקע‪ ,‬חצר או 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התובעים‬</w:t>
        <w:br/>
        <w:t>‫‪ .1‬התובעים מבקשים לבצע הרחבה לדירתם בהתאם להיתר בניה שניתן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.3‬משפחת התובעים מונה ‪ 1‬נפשות המתגוררות בצפיפות 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.0‬הנתבעים גידרו את השטח המשותף בחזית הבית‪ ,‬יצרו לעצמם כניסה נפרדת לבית‬</w:t>
        <w:br/>
        <w:t>‫והקימו במקום חניה עם שער חשמלי‪ .‬בעשותם כן סיפחו הנתבעים לדירתם‬</w:t>
        <w:br/>
        <w:t>‫שטחים מחצר הבית והם עושים בהם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עושים שימוש לא סביר ברכוש המשותף ומונעים מהנתבעים וכן מבעלי‬</w:t>
        <w:br/>
        <w:t>‫מקצוע מטעמם כניסה ומעבר בחצר הבית וזאת בניגוד לחוק ולתקנון החל על‬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.18‬פלישתם של הנתבעים לחצר הבית מסכלת ביצוע עבודות לצורך הרחבת דירת‬</w:t>
        <w:br/>
        <w:t>‫התובעים מאחר והנתבעים מונעים מעבר של אנשי מקצוע מטעם התובעים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מציינים כי אינם מתנגדים או מלינים על השימוש שעושים הנתבעים‬</w:t>
        <w:br/>
        <w:t>‫ברכוש המשותף‪.‬‬</w:t>
        <w:br/>
        <w:t>‫טענתם היא כי הם נזקקים לרכוש המשותף על מנת להגיע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.17‬התובעים עותרים לסילוק ידם של הנתבעים מהרכוש המשותף ולהשבת מצב‬</w:t>
        <w:br/>
        <w:t>‫החצר לקדמותה וכן עותרים לחייב את הנתבעים להימנע מכל הפרעה לתובעים או‬</w:t>
        <w:br/>
        <w:t>‫למי מטעמם בביצוע העבודות להרחבת דירת התובעים‪.‬‬</w:t>
        <w:br/>
        <w:t>‫עוד ובנוסף‪ ,‬עותרים התובעים לחייב את הנתבעים בדמי שימוש ראויים בגין‬</w:t>
        <w:br/>
        <w:t>‫השימוש הבלעדי שנעשה על ידם בחצר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הנתבעים‬</w:t>
        <w:br/>
        <w:t>‫‪ .17‬מן המפורסמות הוא כי בשכונה בה מצוי הבית המשותף ("שכונת עמידר" בבת ים‪-‬‬</w:t>
        <w:br/>
        <w:t>‫ד‪.‬ק‪.‬ב) קיימת חלוקה לפיה הרכוש המשותף המצוי בחלק העליון של הבית (הגג)‬</w:t>
        <w:br/>
        <w:t>‫הוא בשימוש בעלי הדירות בקומות העליונות‪ ,‬ואילו הרכוש המשותף המצוי בחלק‬</w:t>
        <w:br/>
        <w:t>‫התחתון (כגון החצר) הוא בשימושם של בעלי הדירות בקומות התחתונות‪.‬‬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.15‬מאחר והנתבעים מתגוררים בקומה התחתונה של הבית‪ ,‬קיימת להם זכות‬</w:t>
        <w:br/>
        <w:t>‫השימוש ברכוש המשותף המצוי בקומה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.19‬התובעים מבקשים לבצע בנייה הפוגעת בקניינם של התובעים ללא הסכמתם וללא‬</w:t>
        <w:br/>
        <w:t>‫אישורם ובכלל זאת לפתוח קו ביוב פרטי לדירתם לאורך גינת הנתבעים‪ .‬מיקום‬</w:t>
        <w:br/>
        <w:t>‫פתחי הביוב בסמוך לחדרי השינה של ילדיהם חושפת אותם לסיכון תברואתי‪ .‬כמו‬</w:t>
        <w:br/>
        <w:t>‫כן התובעים מבקשים להקים מרפסת המשקיפה לתוך חצר הנתבעים ולהציב‬</w:t>
        <w:br/>
        <w:t>‫בחצר הבית עמודים באופן החוסם את חלון מטבח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.11‬העבודות שבוצעו עד כה בדירת התובעים גרמו לנזקים בדירת התובעים (פיצוצים‪,‬‬</w:t>
        <w:br/>
        <w:t>‫סדקים ורטיבות)‪.‬‬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אינם מתנגדים למעבר אנשי מקצוע מטעם התובעים לצורך ביצוע‬</w:t>
        <w:br/>
        <w:t>‫העבודות בקומת דירת התובעים אך הם מתנגדים לביצוע עבודות הכוללות הצבת‬</w:t>
        <w:br/>
        <w:t>‫עמודים בחצר הבית ופגיעה בקו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.13‬הפסקת עבודות הבניה נעשתה בעטיים של אילוצים כלכליים של התובעים עצמם‬</w:t>
        <w:br/>
        <w:t>‫ולא בשל התנהגות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.10‬הנתבעים עותרים לדחיית התביעה ולהקפאת כל עבודה הכלולה בהיתר הבנייה‬</w:t>
        <w:br/>
        <w:t>‫שכן לטענתם זויפו חתימותיהם וכן חתימות בעלי דירות נוספים על גבי הבקשה‬</w:t>
        <w:br/>
        <w:t>‫להיתר‪.‬‬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.15‬לחלופין‪ ,‬ככל שתותר הבניה מבקשים התובעים לקצוב את משך ביצוע העבודות‬</w:t>
        <w:br/>
        <w:t>‫למינימום האפשרי על מנת שעבודות אלו לא יסבו נזק או סבל‪.‬‬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.‬מהלך הדיון‬</w:t>
        <w:br/>
        <w:t>‫‪ .78‬בתיק התקיימה ישיבת קדם משפט במהלכה חזרו הצדדים על טענותיהם‪.‬‬</w:t>
        <w:br/>
        <w:t>‫בהעדר הסכמה נקבע מועד לדיון הוכחות אשר כלל ביקור במקום בנוכחות‬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.71‬ביום ‪ 15.7.11‬נערך על ידי ביקור במקום בנוכחות הצדדים ובאי כוחם‪ ,‬לאחר מכן‬</w:t>
        <w:br/>
        <w:t>‫התקיים דיון לשמיעת ראיות במסגרתו העידו בעלי הדין עצמם‪ ,‬מר מגורי ‪-‬‬</w:t>
        <w:br/>
        <w:t>‫מהנדס אשר ערך את תכנית הבקשה להיתר של התובעים‪ ,‬ומר עופר חיים בעל‬</w:t>
        <w:br/>
        <w:t>‫דירה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.77‬הצדדים סיכמו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‫הגיעה‪ ,‬איפוא‪ ,‬העת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.77‬סעיף ‪ 17‬לחוק המקרקעין‪ ,‬התשכ"ט – ‪( 1515‬להלן‪" :‬חוק המקרקעין") קובע‬</w:t>
        <w:br/>
        <w:t>‫כדלקמן"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בעלי דירות רשאים לערוך תקנון ולשנות את הוראותיו ברוב של בעלי הדירות‬</w:t>
        <w:br/>
        <w:t>‫ששני שלישים מהרכוש המשותף צמודים לדירותיהם‪ ,‬אולם אין לקבוע או לשנות‬</w:t>
        <w:br/>
        <w:t>‫בתקנון זכויות של בעלי דירות או להטיל עליהם חובות או תשלומים מסוג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‫בשיעור שלא פורשו בחוק זה אלא בהסכמתם‪ ,‬ואין לקבוע הצמדה של חלק‬</w:t>
        <w:br/>
        <w:t>‫מסוים מהרכוש המשותף לדירה פלונית אלא בהסכמת כל בעלי הדירות"‬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.75‬מסעיף ‪ 17‬לחוק המקרקעין עולה כי לא ניתן להצמיד חלק מסוים מן המקרקעין‬</w:t>
        <w:br/>
        <w:t>‫לדירה מסוימת ללא הסכמת כל בעלי הדירות בבית‪.‬‬</w:t>
        <w:br/>
        <w:t>‫על מהות ההסכמה הדרושה ע"פ החוק ומשמעותה נתן בהמ"ש את דעתו במספר‬</w:t>
        <w:br/>
        <w:t>‫פסקי דין‪.‬‬</w:t>
        <w:br/>
        <w:t>‫ראו ע"א ‪, 171617‬לוויניהים נ' שוורצמן‪ ,‬פ"ד י"ז ‪ 1377‬בו נקבע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‫"ז כות השייכת לכמה שותפים ואינה מתייחסת לעניין שימוש רגיל שכולם נהנים‬</w:t>
        <w:br/>
        <w:t>‫ממנו בדרך של שיגרה‪ ,‬אין אחד השותפים יכול ליטול אותה או חלק ממנה לעצמו‬</w:t>
        <w:br/>
        <w:t>‫ולהדיר את השותפים האחרים מהנאתם ממנה שלא בהסכמתם"‪.‬‬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גם ע"א ‪ 100631‬רוזנוקס נ' הוטרר פד"י ל"א (‪ 707 )1‬בעמ' ‪ ,709‬וע"א ‪2/402/‬‬</w:t>
        <w:br/>
        <w:t>‫כליפא נ' שאול‪ ,‬פ"ד ל"ו (‪.30 )7‬‬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.79‬תפיסת חזקה ייחודית ברכוש המשותף‪ ,‬אף ללא שבוצעה הצמדה פורמאלית‪,‬‬</w:t>
        <w:br/>
        <w:t>‫טעונה אף היא הסכמת כל בעלי הדירות כאמור‪ ,‬שכן‪ ,‬במהותה דומה פעולת‬</w:t>
        <w:br/>
        <w:t>‫תפיסת החזקה הייחודית להצמדה; בשני המקרים תגרום הפעולה לגריעה‬</w:t>
        <w:br/>
        <w:t>‫מהזכויות שיש לבעלי הדירות האחרים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לעניין זה ע"א ‪ 7979657‬וקרני נ' עיריית רמת גן‪ ,‬פ"ד מז (‪.098 )9‬‬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‫"משמעות הדברים היא‪ ,‬כי לכל אחד מבעלי הדירות זכות להתנגד לפגיעה ברכוש‬</w:t>
        <w:br/>
        <w:t>‫המשותף על ידי בנייה בו וצירופו לאחת הדירות‪ .‬תפיסת חזקה בלעדית על ידי‬</w:t>
        <w:br/>
        <w:t>‫בנייה "ברכוש המשותף"‪ ,‬המיועד לשמש את כל בעלי הדירות‪ ,‬שוללת לצמיתות‬</w:t>
        <w:br/>
        <w:t>‫את זכות השימוש באותו חלק מהרכוש המשותף משאר בעלי הדירות‪ ,‬וברור כי‬</w:t>
        <w:br/>
        <w:t>‫דבר כזה אינו יכול להיעשות אלא בהסכמתם‪.".‬‬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 עומת זאת‪ ,‬שימוש ברכוש המשותף שאין בו משום תפיסת חזקה ייחודית‪ ,‬והוא‬</w:t>
        <w:br/>
        <w:t>‫בבחינת שימוש רגיל וסביר ברכוש המשותף אינו מחייב הסכמת כל בעלי הדירות‬</w:t>
        <w:br/>
        <w:t>‫בבית‪ ,‬ובלבד שהשימוש שנעשה ברכוש המשותף הוא שימוש רגיל וסביר לפי תנאי‬</w:t>
        <w:br/>
        <w:t>‫המקום והזמן‪ ,‬וכן אינו מונע שימוש דומה מאחרים‪.‬‬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לעניין זה ‪ ,117601‬בודנוף נ' נציגות הבית ברחוב שחראי ‪ /7-/2‬ירושלים לה‬</w:t>
        <w:br/>
        <w:t>‫(‪ 733 )5‬וע"א ‪ 955637‬וינטרס נ' זמורה פ"ד כח (‪" : 159 )1‬כל שימוש מותר גם בלי‬</w:t>
        <w:br/>
        <w:t>‫החלטה של האסיפה הכללית‪ ,‬ובלבד שהוא רגיל וסביר לפי תנאי המקום והזמן‬</w:t>
        <w:br/>
        <w:t>‫ואינו מונע שימוש דומה מאחרים‪".‬‬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.73‬ככל שמדובר בהצמדה של חלק מהרכוש המשותף לשם הרחבת דירה‪ ,‬כי אז קובע‬</w:t>
        <w:br/>
        <w:t>‫סעיף ‪31‬ב לחוק המקרקעין 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על אף הוראות סעיף ‪(98‬א) סיפה‪ ,‬או סעיף ‪(/8‬ב) לתקנון המצוי שבתוספת‪,‬‬</w:t>
        <w:br/>
        <w:t>‫רשאים מי שבבעלותם שלושה רבעים מהדירות ושני שלישים מהרכוש המשותף‬</w:t>
        <w:br/>
        <w:t>‫צמוד לדירותיהם‪ ,‬להחליט בדבר הוצאה של חלקים מסוימים מהרכוש המשותף‬</w:t>
        <w:br/>
        <w:t>‫והצמדתם לדירה פלונית‪ ,‬לשם בניה שמטרתה הרחבת אותה דירה‪ ,‬וכן להחליט‬</w:t>
        <w:br/>
        <w:t>‫בדבר חלוקת זכויות הבניה הנדרשות לצורך זה‪ ,‬ואולם‪ ,‬היה נושא ההחלטה‬</w:t>
        <w:br/>
        <w:t>‫כאמור הרחבת דירה פלונית אחת או יותר לשם בניית מרחב מוגן דירתי או מרחב‬</w:t>
        <w:br/>
        <w:t>‫מוגן קומתי רשאים להחליט על כך מי שבבעלותם שישים 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לא תתקבל החלטה באמור בסעיף קטן (א) אם יש בה כדי לפגוע בזכויות בניה‬</w:t>
        <w:br/>
        <w:t>‫יחסיות של כל בעל דירה להרחבה לפי סימן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בעל דירה שהורחבה ייראה כמי שהסכים להרחבה דומה של כל דירה אחרת‬</w:t>
        <w:br/>
        <w:t>‫באותו בנין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.70‬על פי הרישום מכיל הבית‪ ,‬כאמור‪ 5 ,‬דירות‪.‬‬</w:t>
        <w:br/>
        <w:t>‫שטח החלקה הרשום הינו ‪ 953‬מ"ר בעוד ששטחן הרשום של הדירות הוא‬</w:t>
        <w:br/>
        <w:t>‫כדלקמן‪:‬‬</w:t>
        <w:br/>
        <w:t>‫תת חלקה ‪ 71.58 :1‬מ"ר‬</w:t>
        <w:br/>
        <w:t>‫תת חלקה ‪ 71.58 :7‬מ"ר‬</w:t>
        <w:br/>
        <w:t>‫תת חלקה ‪ 79.38 :7‬מ"ר‬</w:t>
        <w:br/>
        <w:t>‫תת חלקה ‪ 79.38 :5‬מ"ר‬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.75‬מיקום הבית בסמוך לגבול החלקה הותיר שטחי חצר "העוטפים" את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.78‬מביקורי במקום התרשמתי כי בפועל הדירות שבקומת הקרקע ניכסו לעצמן שטחי‬</w:t>
        <w:br/>
        <w:t>‫חצר נרחבים באמצעות גידור; לא התרשמתי כי לדירות העליונות בבית זכות‬</w:t>
        <w:br/>
        <w:t>‫שימוש בחלק מהחצר‪.‬‬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.71‬הנתבעים הרחיבו את דירתם על גבי הרכוש המשותף ובנוסף‪ ,‬הם עושים שימוש‬</w:t>
        <w:br/>
        <w:t>‫ייחודי בחלק מחצר הבית הסמוכה לדירתם‪ ,‬ריצפו את יתרת החצר הסובבת את‬</w:t>
        <w:br/>
        <w:t>‫הדירה והניחו על גבי הקרקע דשא סינתטי והם אף מחנים בתחום החצר כלי רכב‬</w:t>
        <w:br/>
        <w:t>‫(בעת ביקורי במקום נצפו במקום אופנועים)‪.‬‬</w:t>
        <w:br/>
        <w:t>‫בנוסף‪ ,‬הקימו הנתבעים בתחום חצר הבית מחסן ופרגולה ונראה כי הם נוהגים‬</w:t>
        <w:br/>
        <w:t>‫בחצר הבית מנהג בעלים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.77‬לתובעים אפשרות כניסה לדירתם משביל הכניסה של הבית המוביל לחדר‬</w:t>
        <w:br/>
        <w:t>‫המדרגות‪ .‬שביל זה משמש גם את ‪ 7‬הדירות האחרות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.77‬אין חולק כי הנתבעים הרחיבו בעבר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‪ 7‬הדירות הנוספות בבית הורחבו והן אינן נמצאות עוד במצבן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.75‬קו הקונטור של הבית אינו אחיד‪.‬‬</w:t>
        <w:br/>
        <w:t>‫הדירה העליונה הצמודה לדירת התובעים הורחבה לכיוון מזרח כך שנוצרה מעין‬</w:t>
        <w:br/>
        <w:t>‫"מצחייה" מעל הדירה שבקומת הקרקע ברוחב של כ‪ 1 -‬מ'‪.‬‬</w:t>
        <w:br/>
        <w:t>‫דירת הנתבעים הורחבה כך שהיא חורגת מקו הקונטור של הדירה הסמוכה לה‬</w:t>
        <w:br/>
        <w:t>‫בקומת הקרקע‪ .‬קו הקונטור המערבי של דירת הנתבעים קרוב יותר לגבול החלקה‬</w:t>
        <w:br/>
        <w:t>‫ב כ – ‪ 7.9‬מטרים מזו של הדירה הסמוכה‪.‬‬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.79‬על אף האמור לעיל‪ ,‬צו הרישום לא תוקן באופן המשקף הרחבות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.71‬התובעים רכשו את דירתם לפני שנים אחדות והם מבקשים כיום להרחיבה‬</w:t>
        <w:br/>
        <w:t>‫בהתאם להיתר בנייה שניתן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.73‬ההרחבה האופקית המתוכננת של התובעים יוצאת מעבר לקו הקונטור של דירת‬</w:t>
        <w:br/>
        <w:t>‫הנתבעים הן לכיוון צפון ‪ -‬מזרח (להלן ‪":‬ההרחבה המזרחית") והן לכיוון צפון‪-‬‬</w:t>
        <w:br/>
        <w:t>‫מערב (להלן ‪":‬ההרחבה המערבית")‪.‬‬</w:t>
        <w:br/>
        <w:t>‫הן ההרחבה המזרחית והן המערבית כרוכה בהצבת עמודים בתחום חצר הבית‪.‬‬</w:t>
        <w:br/>
        <w:t>‫ההרחבה המערבית כרוכה בהצבת עמודים במרחק של ‪ 7.19‬מ' מחלון מטבח דירת‬</w:t>
        <w:br/>
        <w:t>‫הנתבעים והיווצרות גג מעל החצר המזרחית‪ ,‬ואילו ההרחבה המערבית כרוכה‬</w:t>
        <w:br/>
        <w:t>‫בהצבת עמודים ובניה במרחק ‪ 7.9‬מ' מעבר לקו הקונטור המערבי (מול הממ"ד‬</w:t>
        <w:br/>
        <w:t>‫וחדר השינה בדירת הנתבעים) באופן שככל שתיבנה ההרחבה יווצר גג מעל חלק‬</w:t>
        <w:br/>
        <w:t>‫החצר המערבי‪.‬‬</w:t>
        <w:br/>
        <w:t>‫בנוסף‪ ,‬מבקשים התובעים להרחיב את דירתם באופן אנכי באמצעות בניית קומה‬</w:t>
        <w:br/>
        <w:t>‫נוספת על הגג ומעליה גג רעפים‪ .‬תוספת שטח הבניה המבוקשת היא ‪ 53.55‬מ"ר‬</w:t>
        <w:br/>
        <w:t>‫בקומה הראשונה ‪ 17 +‬מ"ר ממ"ד (ובסה"כ כולל הבניה הקיימת ‪ 193.17‬מ"ר‬</w:t>
        <w:br/>
        <w:t>‫בקומה הראשונה) ובנוסף‪ 75.31 ,‬מ"ר בקומת הגג‪.‬‬</w:t>
        <w:br/>
        <w:t>‫כך שסה"כ מדובר ב‪ 151.57 -‬מ"ר מקורים וכן ‪ 171.13‬מ"ר לא מקורים‪.‬‬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.70‬אין מחלוקת כי לא קיים הסכם בכתב המעגן את זכויות השימוש של מי מהצדדים‬</w:t>
        <w:br/>
        <w:t>‫ברכוש המשותף‪ ,‬יחד עם זאת‪ ,‬גם אין מחלוקת כי בעלי דירות בבית משותף‬</w:t>
        <w:br/>
        <w:t>‫רשאים להסכים על שימוש ייחודי בחלק מהרכוש המשותף ואין צורך לשם כך‬</w:t>
        <w:br/>
        <w:t>‫בהחלטת האסיפה הכללית או ברישום‪ .‬די לעניין זה בהסכמה גרידא‪ ,‬אף בע"פ ראו‬</w:t>
        <w:br/>
        <w:t>‫ע"א ‪ 2/402/‬כליפא נ' שאול‪ ,‬פ"ד לו (‪.42 ,)5‬‬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הושגה הסכמה בין בעלי הדירות בבית המשותף ביחס לחלוקת שימושים‬</w:t>
        <w:br/>
        <w:t>‫ברכוש המשותף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.75‬לטענת הנתבעים בשכונה שבה מצוי הבית נושא ההליך ידוע כי הזכויות ברכוש‬</w:t>
        <w:br/>
        <w:t>‫המשותף מתחלקות באופן שהדירות התחתונות נהנות מחצר הבית ואילו הדירות‬</w:t>
        <w:br/>
        <w:t>‫העליונות נהנות מן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שוכנעתי כי חלוקה כאמור מתקיימת בשכונה הרלבנטית‪ .‬ממילא ספק אם‬</w:t>
        <w:br/>
        <w:t>‫חלוקת רכוש משותף בבית אחר‪ ,‬גם אם הוא סמוך‪ ,‬יש בה כדי לחייב את בעלי‬</w:t>
        <w:br/>
        <w:t>‫הדירות בבית המשותף נושא הליך זה‪.‬‬</w:t>
        <w:br/>
        <w:t>‫יחד עם זאת‪ ,‬מביקורי במקום ולאחר שעיינתי בחומר הראיות שהונח לפניי‪,‬‬</w:t>
        <w:br/>
        <w:t>‫שוכנעתי כי לפני שנים ואף קודם לרכישת התובעים את דירתם‪ ,‬חולקו‬</w:t>
        <w:br/>
        <w:t>‫בפועל שטחי החצר המשותפת בין בעלי הדירות התחתונות בבית המשותף כך‬</w:t>
        <w:br/>
        <w:t>‫שבעלי הדירות התחתונות עושים בפועל שימוש ייחודי בחלק החצר הסמוכה‬</w:t>
        <w:br/>
        <w:t>‫לדירתם‪ .‬גבולות החצרות נקבעו ע"י גדרות‪.‬‬</w:t>
        <w:br/>
        <w:t>‫בעלי הדירות העליונות אינם נהנים מחלק כלשהו בחצר הבית (למעט שביל‬</w:t>
        <w:br/>
        <w:t>‫הכניסה)‪ .‬בעלי הדירה העליונה הסמוכה לדירת התובעים הרחיבו את דירתם‬</w:t>
        <w:br/>
        <w:t>‫וקיימת להם מרפסת מקורה בפרוגלה‪.‬‬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.58‬התובע הודה בעדותו כי מצב דירת הנתבעים בעת שרכש את דירתו היה זהה למצב‬</w:t>
        <w:br/>
        <w:t>‫כיום למעט הפרגולה שהוקמה לאחר מכן והדשא הסינתטי שהונח (ראו עמ' ‪0‬‬</w:t>
        <w:br/>
        <w:t>‫לפרוטוקול שורות ‪ .) 1-5‬התובע אף הודה כי לא טרח לבדוק את מצב דירתו‪ .‬להלן‬</w:t>
        <w:br/>
        <w:t>‫עדותו ‪" :‬אפילו לא ראיתי את הבית מבפנים‪ ,‬ראיתי או רק מלמטה לא נכנסתי‬</w:t>
        <w:br/>
        <w:t>‫אליו‪ ,‬ראיתי את השכונה‪ .‬וראיתי את הפוטנציאל וישר קניתי‪( ".‬ראו עמ' ‪0‬‬</w:t>
        <w:br/>
        <w:t>‫לפרוטוקול שורות ‪ .)0-5‬בכתב התביעה מציינים התובעים כי הם אינם מלינים על‬</w:t>
        <w:br/>
        <w:t>‫השימוש שנעשה בחצר על ידי הנתבעים אך הם מבקשים כי תינתן להם האפשרות‬</w:t>
        <w:br/>
        <w:t>‫לעשות שימוש בחצר לצורך הרחבת דירתם ובכלל זה הנחת עמודים בתחומה‪.‬‬</w:t>
        <w:br/>
        <w:t>‫דומה כי תביעה זו באה לעולם אך משום רצונם של התובעים להרחיב את דירתם‬</w:t>
        <w:br/>
        <w:t>‫על גבי חצר הבית וסירובם של הנתבעים לאפשר להם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 איפוא כי התובעים נתנו הסכמה – ולו בשתיקה – לשימוש שעושים‬</w:t>
        <w:br/>
        <w:t>‫הנתבעים בחצר הבית ולגדרות שהוקמו‪ .‬לאור זאת‪ ,‬נדרש שאבחן האם הסכמת‬</w:t>
        <w:br/>
        <w:t>‫התובעים‪6‬שתיקתם משך שנים לשימוש הייחודי שעשו הנתבעים בחצר מחייבת‬</w:t>
        <w:br/>
        <w:t>‫והאם היא מונעת מהם להרחיב דירתם על גבי שטח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הסכמת בעלי הדירות לשימוש ייחודי בחצר הבית יש בה כדי למנוע מדירות‬</w:t>
        <w:br/>
        <w:t>‫הקומה הראשונה כדי להתרחב תוך כדי הורדת עמודים לקרקע או להיכנס‬</w:t>
        <w:br/>
        <w:t>‫לשטחי החצר משך תקופת הבניה?‬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.51‬הגם ששוכנעתי כי התובעים הסכימו לשימוש בחצר הבית לא שוכנעתי כי‬</w:t>
        <w:br/>
        <w:t>‫הסכמתם לשימושם הייחודי של הדירות התחתונות כללה הגבלת זכותם להרחיב‬</w:t>
        <w:br/>
        <w:t>‫את דירותיהם על פי תכניות בניין העיר הרלוונטיות‪.‬‬</w:t>
        <w:br/>
        <w:t>‫מחומר הראיות עולה כי ההסכמה שהושגה בין בעלי הדירות אינה תוצאה של‬</w:t>
        <w:br/>
        <w:t>‫סיכום מפורש בכתב‪ ,‬אלא תוצאה של דין ודברים בעל פה ויכול שאף מדובר‬</w:t>
        <w:br/>
        <w:t>‫בחלוקה בפועל ללא מחאה וזאת מבלי שיתר בעלי הדירות נתנו דעתם לכלל‬</w:t>
        <w:br/>
        <w:t>‫המשמעויות או ההשלכות הנובעות מכך‪.‬‬</w:t>
        <w:br/>
        <w:t>‫לדידי‪ ,‬ויתור גורף על זכויות השימוש בחצר‪ ,‬הכולל מניעת אפשרות השימוש‬</w:t>
        <w:br/>
        <w:t>‫בחצר לצורך הרחבת הדירות העליונות‪ ,‬ראוי כי יהא מפורש וברור‪.‬‬</w:t>
        <w:br/>
        <w:t>‫ויוטעם‪ ,‬כי גם מקום שקיימת חלוקה היסטורית של השטחים המשותפים אזי זו‬</w:t>
        <w:br/>
        <w:t>‫יכולה לכל היותר לחול ולחייב בכל הנוגע לעשיית שימוש בשטחים אילו והיא אינה‬</w:t>
        <w:br/>
        <w:t>‫עולה כדי זכויות קנייניות באותו השטח‪ ,‬כך שממילא זכות זו נסוגה מפני זכותו של‬</w:t>
        <w:br/>
        <w:t>‫בעל דירה להרחיב את דירתו על גבי אותו שטח שמבחינה קניינית היה ונותר רכוש‬</w:t>
        <w:br/>
        <w:t>‫משותף‪ .‬לא כל שכן במקום בו רק בעלי דירות הקרקע עשו שימוש ייחודי בחצר‪.‬‬</w:t>
        <w:br/>
        <w:t>‫אין בשימוש זה ממנו נהנו כדי למנוע מהדירות מעליהם כדי להרחיב את דירתם על‬</w:t>
        <w:br/>
        <w:t>‫חשבון החצר או לעבור בה כאשר הדבר נדרש לצורך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 הוכחה בפני הסכמה פרלימינרית לפיה בעלי הדירות העליונות לא יורשו לעשות‬</w:t>
        <w:br/>
        <w:t>‫כל שימוש בחצר הבית וכי מקום שירצו להרחיב את דירותיהם יוכלו לעשות כן אך‬</w:t>
        <w:br/>
        <w:t>‫ורק על גבי הדירות המצויות בקומת הקרקע‪.‬‬</w:t>
        <w:br/>
        <w:t>‫דעתי היא כי ככלל החלוקה בפועל של החצרות לא באה למנוע את זכות ההרחבה‬</w:t>
        <w:br/>
        <w:t>‫של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(ת"א)‪ 1759687‬נוי נ‪ .‬קורנפלד מיום ‪ 18.3.7881‬נפסק כי‪:‬‬</w:t>
        <w:br/>
        <w:t>‫"אף אם הסכם חלוקת השימוש הראשוני היה נשמר בקפידה‪ ,‬גם אז אין ממש‬</w:t>
        <w:br/>
        <w:t>‫בטענתם של המשיבים כי זכות השימוש הייחודית שהוקנתה להם על פיו‬</w:t>
        <w:br/>
        <w:t>‫שוללת מן המערערים ‪ 8-5‬את האפשרות להרחיב את דירתם תוך שימוש בשטח‬</w:t>
        <w:br/>
        <w:t>‫המשותף‪ ,‬כפוף למילוי התנאים שנקבעו בסעיף ‪4/‬ב' לחוק המקרקעין‪ .‬ראשית‬</w:t>
        <w:br/>
        <w:t>‫לא הוכח כי הסכם חלוקת השימוש הראשוני התיימר להקנות לחוכרים זכות‬</w:t>
        <w:br/>
        <w:t>‫שימוש ייחודית לצמיתות‪ .‬שנית כבר נפסק כי אין בהסכמה של בעלי הדירות‬</w:t>
        <w:br/>
        <w:t>‫בבית משותף להשתמש ברכוש המשותף משום הקניית זכות במקרקעין (ע"א‬</w:t>
        <w:br/>
        <w:t>‫‪ /22049‬רוזנקוס נ' הוטרר פ"ד לא(‪ .)528,524-529)/‬הסכם חלוקת השימוש אינו‬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‫גורע על כן מזכותו הקניינית של כל חוכר בשטח החצר שהוקצה לשימושו‬</w:t>
        <w:br/>
        <w:t>‫הבלעדי של חוכר אחר‪ .‬הוא אף אינו גורע מזכותו של כל חוכר לחזור בו מהסכם‬</w:t>
        <w:br/>
        <w:t>‫חלוקת השימוש בכל עת‪ .‬כותב על כך המלומד מיגל דויטש בספרו קנין כרך א'‬</w:t>
        <w:br/>
        <w:t>‫‪" 457‬ואכן לא אחת הפסיקה הכירה ללא התחבטות בתוקפם של הסכמים בין‬</w:t>
        <w:br/>
        <w:t>‫בעלי דירות הן לענין 'חלוקה למעשה' של זכויות ההחזקה והשימוש ברכוש‬</w:t>
        <w:br/>
        <w:t>‫המשותף והן לענין זכויות הבניה‪ .‬על הרשאות לשימוש ייחודי של בעל דירה‬</w:t>
        <w:br/>
        <w:t>‫ברכוש המשותף או בחלקו יחולו הכללים הרגילים החלים על הרשאות שימוש‪,‬‬</w:t>
        <w:br/>
        <w:t>‫ובראשם הכללים הנוגעים לאופן סיום הרשות‪ ,‬ולשאלת הפיצוי של בר הרשות‬</w:t>
        <w:br/>
        <w:t>‫בעק בות סיום הרשות"‪ .‬כמובן שהזכות לחזור מהסכם חלוקת השימוש כפופה‬</w:t>
        <w:br/>
        <w:t>‫לעקרון תום הלב ולאיסור על שימוש לרעה בזכות הקנין הקבוע בסעיף ‪ /7‬לחוק‬</w:t>
        <w:br/>
        <w:t>‫המקרקעין‪ .‬ואולם איננו סבורים כי רצונם של המערערים ‪ 8-5‬להצמיד חלקים מן‬</w:t>
        <w:br/>
        <w:t>‫הרכוש המשותף לדירתם על מנת להרחיבה כפוף למילוי תנאי ‪4/‬ב' לחוק‬</w:t>
        <w:br/>
        <w:t>‫המקרקעין שעניינו שינויים ברכוש המשותף ובזכויות הבניה לוקה בהעדר תוך‬</w:t>
        <w:br/>
        <w:t>‫לב"‪.‬‬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.57‬בנסיבות הליך זה‪ ,‬אפילו ניתנו לנתבעים הסכמות לעשיית שימוש ייחודי בחצר‬</w:t>
        <w:br/>
        <w:t>‫הבית הרי שהסכמות אלו נסוגות בפני הצורך של בעל דירה להרחיב דירתו על‬</w:t>
        <w:br/>
        <w:t>‫חשבון אותו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.55‬למעלה מהדרוש ספק אם ההרחבה המתוכננת מונעת בעד הנתבעים המשך‬</w:t>
        <w:br/>
        <w:t>‫השימוש או ביצוע הרחבה דומה של דירתם תחת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קיימת לתובעים הסכמה בהיקף הדרוש לשם הרחבת דירתם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.59‬אין חולק כי בידי התובעים היתר בניה להרחבת דירתם‪ .‬הבקשה להיתר חתומה‬</w:t>
        <w:br/>
        <w:t>‫על ידי בעלי הדירות בבית וכן על ידי בעלי דירות במקרקעין גובלים‪ .‬עם זאת‪,‬‬</w:t>
        <w:br/>
        <w:t>‫הנתבעים טוענים כי חתימתם וכן חתימות בעלי דירות אחרים בבית זויפו וכי‬</w:t>
        <w:br/>
        <w:t>‫הסכימו להרחבת דירת התובעים בהיקף שונה מזה המוצג בהיתר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.51‬אין מחלוקת גם כי הנתבעים הרחיבו את דירתם לכיוון החצר שהייתה בשימושם‪.‬‬</w:t>
        <w:br/>
        <w:t>‫הרחבה זו כללה יציאה מקו הקונטור המקורי של הבית הן לכיוון צפון והן לכיוון‬</w:t>
        <w:br/>
        <w:t>‫מערב וכללה תוספת חדרים וכן הקמת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דירת הנתבעים המקורי עמד על כ‪ 58 -‬מ"ר בלבד והיא הורחבה לשטח של‬</w:t>
        <w:br/>
        <w:t>‫‪ 183‬מ"ר וזאת לעומת הרחבת התובעים העומדת על ‪ 193‬מ"ר בקומה הראשונה‬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.53‬עפ"י עדותו של מר מגורי הרחבת הנתבעים לא כללה את מלוא הזכויות הניתנות‬</w:t>
        <w:br/>
        <w:t>‫לניצול (ראו עמ' ‪ 7‬לפרוטוקול שורות ‪ )7-1‬וזאת בשל בחירת הנתבעים בכך‪.‬‬</w:t>
        <w:br/>
        <w:t>‫כיום‪ ,‬המחלוקת בין הצדדים היא שההרחבה המזרחית לה מסכימים הנתבעים‬</w:t>
        <w:br/>
        <w:t>‫היא בת ‪ 1‬מטר בלבד מקו הקונטור המזרחי ואילו התובעים מבקשים להרחיב את‬</w:t>
        <w:br/>
        <w:t>‫דירתם ל‪ 7.19 -‬מ' מעבר לקו הנ"ל‪ .‬ובאשר להרחבה המערבית מבקשים התובעים‬</w:t>
        <w:br/>
        <w:t>‫להרחיב את דירתם כ‪ 7.9-‬מ' מעבר לקו הקונטור של דירת הנתבעים (מעבר‬</w:t>
        <w:br/>
        <w:t>‫לממ"ד וחדר השינה בדירת הנתבעים) כמודגם בתשריט ההיתר ואילו הנתבעים‬</w:t>
        <w:br/>
        <w:t>‫מסכימים רק להרחבה עד קו הקונטור המערבי של דירתם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.50‬הנתבע הו דה בעדותו כי חתם על תכנית הבניה של התובעים (הגרמושקה) אך זאת‬</w:t>
        <w:br/>
        <w:t>‫מבלי לעיין במכלול פרטיה‪.‬‬</w:t>
        <w:br/>
        <w:t>‫להלן קטע מתוך חקירתו הנגדית של הנתבע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.‬כאשר התובעים במהלך הבניה פנו אליך בפעם הראשונה הם תיארו לך מה‬</w:t>
        <w:br/>
        <w:t>‫הם בונים‪.‬‬</w:t>
        <w:br/>
        <w:t>‫ת‪ .‬הוא אמר לי בעל פה מה הוא רוצה‪ .‬אחרי זה הם באו אלי עם אישורי הבניה‪,‬‬</w:t>
        <w:br/>
        <w:t>‫עם התוכניות מי שבא אלי זה התובע ואמר לי בעל פה‪ ,‬הוא אמר לי שהוא יוצא‬</w:t>
        <w:br/>
        <w:t>‫בצד המערבי עד הממ"ד ובצד המזרחי מטר קדימה‪ .‬כשאני חתמתי על‬</w:t>
        <w:br/>
        <w:t>‫הגרמושקה אני חתמתי לו אך ורק על החלק הקדמי של הגרמושקה ולא על החלק‬</w:t>
        <w:br/>
        <w:t>‫האחורי‪ .‬אני כשחתמתי לו אני לא פתחתי בכלל את התוכנית‪ ,‬אלא הוא הסביר לי‬</w:t>
        <w:br/>
        <w:t>‫בעל פה ואז חתמתי עליה‪( " .‬ראו עמ' ‪ 11‬לפרוטוקול שורות ‪ 71‬עד ‪.)70‬‬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.55‬על אף האמור לעיל‪ ,‬בעדותו בפני התקשה העד לזהות את חתימתו או את חתימת‬</w:t>
        <w:br/>
        <w:t>‫רעייתו על גבי היתר הבניה ת‪( 16‬ראו עמ' ‪ 13‬לפרוטוקול שורות ‪ 9‬עד ‪ )0‬הגם שתחת‬</w:t>
        <w:br/>
        <w:t>‫שמו ושם רעייתו מופיעה ב‪ -‬ת‪ 16‬חתימה‪.‬‬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‫מלבד הכחשת החתימה לא הוגשה כל חוות דעת שיש בה כדי לתמוך בטענת הזיוף‬</w:t>
        <w:br/>
        <w:t>‫לכאורה‪.‬‬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.98‬עדות זו של הנתבע עומדת בסתירה לעדות מר מגורי לפיה הנתבע היה מודע לפרטי‬</w:t>
        <w:br/>
        <w:t>‫התכנית ואף ביקש לערוך בה שינויים ונתן לה הסכמתו (ראו עמ' ‪ 1‬לפרוטוקול‬</w:t>
        <w:br/>
        <w:t>‫שורות ‪.)13,10‬‬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.91‬בסיום דיון שמיעת הראיות שהתקיים ביום ‪ 15.7.11‬אפשרתי לתובעים להציג‬</w:t>
        <w:br/>
        <w:t>‫עותק מתאים למקור של תכנית הבניה הרלבנטית על שני צדדיה (שכן חתימות‬</w:t>
        <w:br/>
        <w:t>‫בעלי הדירות המסכימים מופיעות ע"ג חלקה האחורי של התכנית – ד‪.‬ק‪.‬ב)‪ .‬תוך‬</w:t>
        <w:br/>
        <w:t>‫שאפשרתי לב"כ הנתבעים להודיע בתוך ‪ 15‬יום מיום קבלתם באם היא מבקשת‬</w:t>
        <w:br/>
        <w:t>‫לחקור או להשלים חקירות בנוגע למסמך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.97‬ביום ‪ 5.9.11‬הגישו התובעים בהתאם להחלטתי את תכנית הבניה הכוללת את‬</w:t>
        <w:br/>
        <w:t>‫החתימות וכן מסמכים נוספים הנוגעים להארכת תוקף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.97‬ביום ‪ 71.9.11‬הודיעו הנתבעים כי הם מוותרים על השלמת חקירה תוך שהם‬</w:t>
        <w:br/>
        <w:t>‫עומדים על טענותיהם לפיהן חתימותיהם וכן חתימות שכנים נוספים – זויפו‪.‬‬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.95‬בעניין החתימות מצאתי לתת אמון בעדות התובעת לפיה היא החתימה את מר‬</w:t>
        <w:br/>
        <w:t>‫עופר חיים ואילו בעלה (התובע) החתים את הנתבעים (עמ' ‪ 17‬לפרוטוקול שורות‬</w:t>
        <w:br/>
        <w:t>‫‪ 75‬עד ‪ 70‬וכן עמ' ‪ 17‬שורות ‪ 1‬עד ‪ )18‬על גבי ת‪ .16‬עדותה זו נתמכת גם בעדות‬</w:t>
        <w:br/>
        <w:t>‫התובע (ראו עמ' ‪ 11‬לפרוטוקול שורות ‪ )77-75‬וכן בעדות מר מגורי לפיה הנתבע נתן‬</w:t>
        <w:br/>
        <w:t>‫הסכמתו לבניה המבוקשת בהיתר‪.‬‬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.55‬המסמך ת‪ 16‬והחתימות על גביו נחזות להיות אותנטיות– בהעדר ראיות לסתור‪.‬‬</w:t>
        <w:br/>
        <w:t>‫בהתאם לפסיקה‪ ,‬מקום בו בעל דין טוען‪ ,‬שהחתימה על המסמך לאו חתימתו היא‬</w:t>
        <w:br/>
        <w:t>‫רובץ עליו נטל ההוכחה של טענת הזיוף‪6‬התרמית וזאת אף אם הוא הנתבע‪ .‬כך‬</w:t>
        <w:br/>
        <w:t>‫נקבע ב ע"א ‪ 3591611‬מוריס בר נוי נ' מלחי אמנון ( פס"ד מיום ‪ 11.5.17‬פורסם‬</w:t>
        <w:br/>
        <w:t>‫באתרים משפטיים)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אחד הצדדים להליך מעלה טענת מרמה או זיוף‪ ,‬מוטל עליו נטל השכנוע‬</w:t>
        <w:br/>
        <w:t>‫להוכחת טענתו‪ ,‬בין אם מדובר בתובע או בנתבע‪ .‬הגם שהנטל הוא של מאזן‬</w:t>
        <w:br/>
        <w:t>‫הסתברויות‪ ,‬כמקובל במשפט האזרחי‪ ,‬הרי שכמות הראיות ורף הראיות הנדרש‬</w:t>
        <w:br/>
        <w:t>‫לגבי טענת מרמה‪ ,‬אשר לה גוון מעין פלילי‪ ,‬הם גבוהים יותר ועל בית המשפט‬</w:t>
        <w:br/>
        <w:t>‫לבחון את הראיות בזהירות ובקפדנות [ראו למשל‪:‬ע"א ‪ 54790/1‬מישאלי נ' קליין‬</w:t>
        <w:br/>
        <w:t>‫[פורסם בנבו] (‪ ,)/2.7.81/8‬פסקה ‪ ;/7‬ע"א ‪ 5484012‬חזן נ' חזן [פורסם בנבו]‬</w:t>
        <w:br/>
        <w:t>‫(‪ ,)5.8.81//‬פסקה ‪ ;5/‬ע"א ‪ 74402/‬זיקרי נ' "כלל" חברה לביטוח בע"מ‪ ,‬פ"ד‬</w:t>
        <w:br/>
        <w:t>‫מ(‪")/029( 407 ,420 )/‬‬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,‬היה על הנתבעים לשכנע בדבר העדר אותנטיות חתימתם‪ .‬נטל‬</w:t>
        <w:br/>
        <w:t>‫זה לא הורם וטענותיהם בעניין זה לא נתמכו בראיות מתאימות כגון חוות דעת‬</w:t>
        <w:br/>
        <w:t>‫גרפולוגית‪ .‬אף מר נגר שחתימתו‪ ,‬לכאורה‪ ,‬זויפה לא הובא לעדות‪ .‬משכך‪ ,‬מוצאת‬</w:t>
        <w:br/>
        <w:t>‫אני את הנתבעים כמי שחתמו על הבקשה להיתר הבניה והביעו הסכמתם לבניה‬</w:t>
        <w:br/>
        <w:t>‫המבוקשת‪.‬‬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.91‬זאת ועוד‪ ,‬ממילא הרחבת דירות הבית ובכלל זאת דירת הנתבעים‪ ,‬מקימה‬</w:t>
        <w:br/>
        <w:t>‫לתובעים "הסכמה קונסטרוקטיבית" להרחבת דירת התובעים וזאת‪ ,‬למצער‪ ,‬בכל‬</w:t>
        <w:br/>
        <w:t>‫הנוגע להרחבה המזרחית‪ .‬ודוקו ‪ :‬חוק המקרקעין נוקט בלשון "הרחבה דומה"‬</w:t>
        <w:br/>
        <w:t>‫ולא "הרחבה זהה" ועל כן אין הכרח כי ההרחבה המבוקשת תהא זהה לזו‬</w:t>
        <w:br/>
        <w:t>‫המבוקשת בכל אחד מרכיביה‪ .‬לדידי‪ ,‬הרחבת הנתבעים דומה להרחבה המזרחית‬</w:t>
        <w:br/>
        <w:t>‫המבוקשת ע"י התובעים‪ .‬עצם העובדה שהנתבעים בחרו שלא לממש את מלוא‬</w:t>
        <w:br/>
        <w:t>‫זכויותיהם עפ"י התב"ע אין בה כדי לכפוף את התובעים לאותה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.93‬המסקנה היא כי יש לראות בנתבעים כמי שהביעו הסכמתם לבניה בהיקף הכלול‬</w:t>
        <w:br/>
        <w:t>‫בהיתר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.90‬כידוע‪ ,‬לצורך הרחבת דירתם נדרשת לתובעים הסכמה של ‪ 39%‬מכלל בעלי‬</w:t>
        <w:br/>
        <w:t>‫הדירות בבית שצמודים להם ‪ 767‬מהרכוש המשותף‪ .‬בהינתן שקיימת לתובעים‬</w:t>
        <w:br/>
        <w:t>‫הסכמתם והסכמת הנתבעים נדרש שאבחן האם קיימת לתובעים הסכמה נוספת‬</w:t>
        <w:br/>
        <w:t>‫מקרב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ניתנה הסכמת בעלי דירות נוספים לבניה המבוקשת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.95‬העד עופר חיים אישר כי חתם על תכניות הבניה של התובעים מבלי להתבונן בהן‬</w:t>
        <w:br/>
        <w:t>‫כלל‪.‬‬</w:t>
        <w:br/>
        <w:t>‫"ש‪ .‬ידוע לך שהם בונים ומתכננים לעשות שינויים‪.‬‬</w:t>
        <w:br/>
        <w:t>‫ת‪ .‬כן לפני ‪ 4-9‬שנים הם ניגשו אלינו והביאו גרמושקה ושאלו אותנו‪ .‬חתמתי על‬</w:t>
        <w:br/>
        <w:t>‫הגרמושקה ולא מעבר לזה‪ ,‬לא הסתכלתי עליה וגם לא ראיתי שום חתימות‬</w:t>
        <w:br/>
        <w:t>‫מעבר‪( ".‬עמ' ‪ 77‬לפרוטוקול שורות ‪.)13-15‬‬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.18‬עד זה אמנם לא זיהה את חתימתו על גבי ת‪( 16‬החלק האחורי של תכנית ההיתר)‪.‬‬</w:t>
        <w:br/>
        <w:t>‫עם זאת‪ ,‬אמינה עלי עדותה של התובעת לפיה היא החתימה את מר עופר חיים‬</w:t>
        <w:br/>
        <w:t>‫באופן אישי‪ .‬בנסיבות אלו היה על העד להביא ראיות לכך שחתימתו אכן זויפה‪.‬‬</w:t>
        <w:br/>
        <w:t>‫ברם‪ ,‬בדומה לנתבעים ‪ -‬ראיות להוכחת הזיוף ‪ -‬לא הובאו‪.‬‬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.11‬משפחת נגר שהם בעליה של הדירה הרביעית בבית לא הובאו לעדות כלל ומכאן‬</w:t>
        <w:br/>
        <w:t>‫שהסכמתם להרחבה המבוקשת כלל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.17‬שוכנעתי‪ ,‬איפוא‪ ,‬כי לנתבעים הסכמה כדין להרחבה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אף האמור לעיל‪ ,‬אני מוצאת כי יש להגביל את ההרחבה המערבית של דירת‬</w:t>
        <w:br/>
        <w:t>‫התובעים וזאת מכוח סמכותי לפי סעיף ‪ 31‬ג' (ד) לחוק המקרקעין מאחר ואני‬</w:t>
        <w:br/>
        <w:t>‫סבורה כי הרחבה זו מהווה פגיעה מהותית בדירות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טעמיי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31‬ג (ד) לחוק המקרקעין קובע ‪:‬‬</w:t>
        <w:br/>
        <w:t>‫"ראה המפקח כי נפגעה זכותו של בעל דירה פגיעה מהותית‪ ,‬או כי טעה שמאי‬</w:t>
        <w:br/>
        <w:t>‫המקרקעין שנקבע כאמור‪ ,‬רשאי הוא להורות על ביטול החלטה שנתקבלה‪,‬‬</w:t>
        <w:br/>
        <w:t>‫לשנותה או להתנותה בתנאים‪ ,‬הכל כפי שימצא לנכון‪ ,‬בין בדרך של תשלומי‬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‫איזון ובין בדרך אחרת‪ ,‬וכן רשאי הוא ליתן הוראות לעניין סדרי הרישום בלשכת‬</w:t>
        <w:br/>
        <w:t>‫רישום המקרקעין‪".‬‬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.15‬המלומד א‪.‬אייזנשטיין מפרש מהי "פגיעה מהותית" לחוק המקרקעין ‪:‬‬</w:t>
        <w:br/>
        <w:t>‫"פגיעה מהותית" ‪ -‬בהקשר לסעיף ‪ 4/‬ג (ד) הינה פגיעה מתמדת ומתמשכת‬</w:t>
        <w:br/>
        <w:t>‫הגורמת לבעל דירה סבל פיזי או נפשי שאדם סביר לא היה מוכן להשלים עמו גם‬</w:t>
        <w:br/>
        <w:t>‫תמורת פיצוי כספי הולם‪ .‬כגון‪ ,‬הסתרת אור‪ ,‬אוויר‪ ,‬נוף‪ ,‬מטרד מתמשך וכיו"ב"‬</w:t>
        <w:br/>
        <w:t>‫(ראו‪ :‬א‪ .‬אייזנשטיין‪ ,‬יסודות והלכות בדיני מקרקעין‪ ,‬חלק שלישי‪ ,‬עמ' ‪.)710‬‬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.19‬מביקורי במקום נוכחתי כי שביל הכניסה לבית כיום אינו שביל רחב ממדים‪.‬‬</w:t>
        <w:br/>
        <w:t>‫רוחבו הנוכחי הוא כ‪ 7 -‬מ' בלבד‪ .‬שביל הבית משמש ככניסה הראשית לכל דירות‬</w:t>
        <w:br/>
        <w:t>‫הבית (למעט דירת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.11‬מעיון בתכנית ההיתר עולה כי ההרחבה המערבית כרוכה בהקמת‪ 6‬הצבת עמודים‬</w:t>
        <w:br/>
        <w:t>‫בתוך תחום שביל הגישה לבית המשותף (במרכז השביל)‪.‬‬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.13‬מימוש זכות הקניין צריך להיעשות בתום לב תוך מניעת פגיעה באחר בפרט‬</w:t>
        <w:br/>
        <w:t>‫כשמדובר ביחסי שכנות קרובים בין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.10‬לנוכח האמור לעיל אני סבורה כי אין לאפשר הקמת או הצבת עמודים לצורך‬</w:t>
        <w:br/>
        <w:t>‫הרחבת דירת התובעים בתוך תחום שביל הגישה לבית המשותף שכן הצבת‬</w:t>
        <w:br/>
        <w:t>‫עמודים כאמור בתוך תחום שביל הבית מהווה פגיעה מהותית בדירות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קו הביוב ‪ -‬חוסר תום הלב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.15‬אני סבורה כי התנהלות הנתבעים בקשר להתקנת קו הביוב‪ ,‬נגועה בחוסר תום לב‪.‬‬</w:t>
        <w:br/>
        <w:t>‫לדידי‪ ,‬מקום בו הנתבעים הרחיבו את דירתם על חשבון שטח החצר המשותפת של‬</w:t>
        <w:br/>
        <w:t>‫הבית ואף נוהגים בה מנהג בעלים‪ ,‬התנגדותם להרחבת דירת הנתבעים (ההרחבה‬</w:t>
        <w:br/>
        <w:t>‫המערבית) והתקנת קו הביוב עולה כדי התנהגות חסרת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‫מסקנה זו מתחזקת לנוכח העובדה שהנתבע עצמו ביצע שינויים בקו המים לפי‬</w:t>
        <w:br/>
        <w:t>‫הוראות העיריה (ראו עמ' ‪ 19‬לפרוטוקול שורות ‪ .)79-73‬ברם‪ ,‬עתה‪ ,‬הוא מבקש‬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‫למנוע מהתובעים לבצע עבודות הנוגעות לקו הביוב‪ ,‬ככל שאלה עוברות בתחום‬</w:t>
        <w:br/>
        <w:t>‫"הגינה שלו"‪.‬‬</w:t>
        <w:br/>
        <w:t>‫למותר לציין‪ ,‬כי כל עוד לא השתנה הרישום הן חצר הבית והן הגג מהווים רכוש‬</w:t>
        <w:br/>
        <w:t>‫משותף וגם אם לנתבעים קיימת זכות שימוש בחצר זו אין בכך כדי למנוע ביצוע‬</w:t>
        <w:br/>
        <w:t>‫עבודות חיוניות הנדרשות לשם התקנת קו הביוב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 שוכנעתי כי הנחת קו הביוב תפגע בנתבעים באופן המתואר על ידם‪ .‬חזקה על‬</w:t>
        <w:br/>
        <w:t>‫רשויות התכנון כי נושא זה נבדק על ידם‪ .‬ממילא לא הוכח בראיה כלשהי כי קו‬</w:t>
        <w:br/>
        <w:t>‫הביוב המתוכנן יפגע בנתבעים תברואתית או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.31‬אני דוחה את טענת הנתבעים לפיה הבניה המבוקשת תיצור הצללה משמעותית על‬</w:t>
        <w:br/>
        <w:t>‫דירתם‪ .‬הנתבעים בעצמם בנו פרגולה שיש בה כדי להחשיך את חלונות דירתם‪ .‬לא‬</w:t>
        <w:br/>
        <w:t>‫מצאתי בהקשר זה כי בניית ההרחבה המזרחית המבוקשת יש בה כדי לפגוע באופן‬</w:t>
        <w:br/>
        <w:t>‫מהותי בדירת הנתבעים‪ .‬זאת ועוד‪ ,‬לדידי בקשה למנוע בנייה מדירה עליונה‬</w:t>
        <w:br/>
        <w:t>‫מהטעם שהיא מחשיכה את הדירה תחתיה אינה יכולה לעמוד שכן לא יעלה על‬</w:t>
        <w:br/>
        <w:t>‫הדעת שדירה עליונה אשר מבקשת להתרחב תאלץ להמתין עד אשר הדירה תחתיה‬</w:t>
        <w:br/>
        <w:t>‫תבחר אף היא לממש את זכויות הבניה שלה ולהתרחב‪.‬‬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ביחס לסעדים הלא כספיים‬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על כן‪ ,‬אני מאפשרת לתובעים לעשות שימוש בחצר הבית לצורך הרחבת‬</w:t>
        <w:br/>
        <w:t>‫דירתם (ההרחבה המזרחית) וכן לצורך הנחת קו ביוב בהתאם להיתר‪.‬‬</w:t>
        <w:br/>
        <w:t>‫הנתבעים לא רשאים להציב עמודים בתוך שביל הבית‪ .‬שביל הגישה לבית ייוותר‬</w:t>
        <w:br/>
        <w:t>‫בעינו‪.‬‬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.37‬ניתן בזאת צו המתיר לתובעים ולבעלי מקצוע מטעמם להיכנס לשטח חצר הבית‬</w:t>
        <w:br/>
        <w:t>‫המוחזקת בידי הנתבעים‪ ,‬וזאת לצורך ביצוע עבודות ההרחבה המותרת‪ ,‬כמו כן‬</w:t>
        <w:br/>
        <w:t>‫יותר לתובעים להכניס לשטחי החצר חומרים וכלי עבודה הנדרשים לצורך ביצוע‬</w:t>
        <w:br/>
        <w:t>‫ההרחבה המזרחית‪ .‬צו זה ייכנס לתוקף בתוך ‪ 15‬יום מהיום‪ .‬ככל שעקב ביצוע‬</w:t>
        <w:br/>
        <w:t>‫העבודות ייגרם נזק לחצר ישיבו התובעים את מצב החצר לקדמותה בתוך ‪ 78‬יום‬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תיק‪70/21081/4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‫מתום ההרחבה‪ .‬הנתבעים ייעשו מאמץ לרכז את חומרי הבנייה לשטחים‬</w:t>
        <w:br/>
        <w:t>‫מצומצמים ככל הניתן‪.‬‬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.35‬בנוסף‪ ,‬בסיום ביצוע הפעולות על התובעים להשיב את פני הקרקע לקדמותה‬</w:t>
        <w:br/>
        <w:t>‫ולאפשר המשך השימוש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.39‬אני קובעת כי על התובעים לסיים את הבנייה בתוך פרק זמן שלא יעלה על ‪17‬‬</w:t>
        <w:br/>
        <w:t>‫חודשים‪.‬‬</w:t>
        <w:br/>
        <w:t>‫מועד תחילת העבודות יימסר לנתבעים בכתב עובר לביצוען‪.‬‬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‫ישיבו‬   ‫‪ .31‬ככל שיגרם נזק לדירת הנתבעים כתוצאה מהרחבת דירת התובעים‬</w:t>
        <w:br/>
        <w:t>‫התובעים את מצב דירת הנתבעים לקדמותו בתוך ‪ 15‬יום מיום שיקבלו על כך‬</w:t>
        <w:br/>
        <w:t>‫דרישה בכתב מאת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‫סעדים נוספים‬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.33‬מצאתי לדחות את תביעתם הכספית של התובעים לדמי שימוש ראויים בגין‬</w:t>
        <w:br/>
        <w:t>‫החזקת הנתבעים בחצר הבית‪ .‬ממילא התובעים הצהירו כי הם אינם מתנגדים‬</w:t>
        <w:br/>
        <w:t>‫לשימוש הנתבעים בחצר וכן לא הוכיחו את גובה דמי השימוש בראיות כלשהן‪,‬‬</w:t>
        <w:br/>
        <w:t>‫ועל כן טענותיהם בעניין זה דינן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.30‬הנתבעים ישלמו לתובעים את הוצאות ההליך הכוללות שכ"ט עו"ד בסך ‪.₪ 0,888‬‬</w:t>
        <w:br/>
        <w:t>‫סך זה ישולם בתוך ‪ 78‬יום מהיום‪ ,‬שאם לא כן‪ ,‬יישא סכום זה הפרשי הצמדה‬</w:t>
        <w:br/>
        <w:t>‫וריבית כחוק 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ל' שבט‪ ,‬תשע"ז (‪ 71‬פברואר‪ )7813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‫דגנית קציר 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4/180/2015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