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2016-12-18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./‬יגאל בר‬                                     ‫התובעים‬</w:t>
        <w:br/>
        <w:t>‫‪ .1‬יזהר עירוני‬                              ‫(הנתבעים שכנגד)‬</w:t>
        <w:br/>
        <w:t>‫‪ .1‬עמוס כץ‬</w:t>
        <w:br/>
        <w:t>‫‪ .4‬כץ את כץ נכסים בע"מ‬</w:t>
        <w:br/>
        <w:t>‫‪ .5‬דורון ראכלין‬</w:t>
        <w:br/>
        <w:t>‫‪ .6‬איריס בר אלפסי‬</w:t>
        <w:br/>
        <w:t>‫‪ .7‬רפאל 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דן ישעיהו ושי הניג‬</w:t>
        <w:br/>
        <w:t>‫נגד ‪-‬‬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./‬קספר שמואל דוד‬                                      ‫הנתבעים‬</w:t>
        <w:br/>
        <w:t>‫‪ .1‬אורי בן חמו‬                 ‫(הנתבעים ‪ 2-3‬התובעים שכנגד)‬</w:t>
        <w:br/>
        <w:t>‫‪ .1‬אמיר פרבר‬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‪-‬‬     ‫‪-‬‬</w:t>
        <w:br/>
        <w:t>‫‪ ./‬נתן עירוני‬                             ‫הנתבע שכנגד 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ותביעה שכנגד שעניינן בטענות להשתלטות ובנייה על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מקדימה‬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נדונה‪ ,‬בחלקה‪ ,‬בפני כבוד המפקח הבכיר (כתוארו דאז) ש‪ .‬הייזלר‪ .‬כבוד המפקח הייזלר פרש מתפקידו‬</w:t>
        <w:br/>
        <w:t>‫לאחר שמיעת חלק ממסכת הראיות‪ .‬מכוח סעיף ‪(57‬ב) לחוק המקרקעין התשכ"ט‪ ,1191-‬הועבר תיק זה לטיפולי‬</w:t>
        <w:br/>
        <w:t>‫לשם השלמת שמיעת הראיות והמשך הטיפול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155‬בתקנות סדר הדין האזרחי‪ ,‬התשמ"ד‪ ,1191-‬שעניינה "רציפות הדיון"‪ ,‬קובעת כי אם נמנע משופט לסיים‬</w:t>
        <w:br/>
        <w:t>‫את הדיון‪ ,‬רשאי שופט אחר לנהוג בעדויות כאילו הוא עצמו שמע אותן‪ ,‬ורשאי הוא להמשיך מן השלב שבו הפסיק‬</w:t>
        <w:br/>
        <w:t>‫קודמו (ראו‪ :‬ע"א ‪ 731491‬אהרן שושני נ' יפה אלזם‪ ,‬פ"ד כד (‪ ,)1151( 117 )1‬בעמ' ‪ ;115‬ע"א ‪ 51452‬האפוטרופוס‬</w:t>
        <w:br/>
        <w:t>‫לנכסי נפקדים נ' פולק‪ ,‬פ"ד כז (‪ )1153( 599 )1‬בעמ' ‪ ;553‬ע"א ‪ 395451‬יוסף אברהם נ' בתי מרגוע ומלונות "היוזם"‬</w:t>
        <w:br/>
        <w:t>‫בע"מ‪ ,‬פ"ד כט (‪ ,)1151( 373 )1‬בעמ' ‪ ;379‬ע"א ‪ 755411‬אורות ייצוג אמנים והפקות ואח' נ' גלי עטרי‪ ,‬פ"ד נא (‪)7‬‬</w:t>
        <w:br/>
        <w:t>‫‪ )1115( 211‬בעמ' ‪.)211‬‬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מצאתי צורך בשמיעת העדויות אשר נשמעו לפני כב' המפקח הייזלר שנית לפניי‪ ,‬בהסכמת התובעים (ראה‬</w:t>
        <w:br/>
        <w:t>‫דברי ב"כ התובעים‪ ,‬פרוטוקול הדיון מיום ‪ ,1.3.19‬עמ' ‪ 1‬שורה ‪ )11‬ובהיעדר התנגדות מצד הנתבעים‪ ,‬המשכתי‬</w:t>
        <w:br/>
        <w:t>‫בשמיעת הראיות בשלב בו הפסיק קודמי‪.‬‬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,‬פסק דין זה יינתן מבלי שהעדויות שנשמעו בפני כבוד המפקח הייזלר תשמענה פעם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 עוסק בבית המשותף הידוע כגוש (ש) ‪ 31139‬חלקה ‪ ,2‬והממוקם ברחוב המלך גורג' ‪ 72‬בירושלים‬         ‫‪.1‬‬</w:t>
        <w:br/>
        <w:t>‫(להלן‪" :‬הבית המשותף")‪ .‬הבית המשותף רשום בפנקס הבתים המשותפים ככזה והוא מונה ‪ 19‬חלקות‬</w:t>
        <w:br/>
        <w:t>‫משנה‪ .‬לבית המשותף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והנתבעים שכנגד הם בעלי הזכויות בחלק מדירות הבית המשותף‪:‬‬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‪( 1‬להלן‪" :‬יגאל בר") הוא בעליה של תת חלקה ‪ 1‬במשותף עם התובע ‪ .5‬בר הוא גם הבעלים של תת‬         ‫‪.3‬‬</w:t>
        <w:br/>
        <w:t>‫חלקה ‪ 5‬ושל תת חלקה 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‪( 2‬להלן‪" :‬יזהר עירוני") ‪ ,‬הוא הבעלים של תת חלקה ‪ ,2‬בחלקים שווים עם הנתבע שכנגד ‪( 9‬להלן‪:‬‬      ‫‪.1‬‬</w:t>
        <w:br/>
        <w:t>‫"נתן עירוני")‪ .‬יזהר עירוני היה בעבר גם בעליה של תת חלקה ‪( 7‬אשר כיום בבעלות יאול מרדכי ורבקה‪,‬‬</w:t>
        <w:br/>
        <w:t>‫שאינם צד להליך)‪.‬‬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‪( 3‬להלן‪" :‬כץ")‪ ,‬הוא הבעלים של תת חלקה ‪.11‬‬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 ,1‬כץ את כץ נכסים בע"מ (להלן‪" :‬כץ נכסים") ‪ ,‬היא בעליה של תתי חלקות ‪ 11‬ו‪.13 -‬‬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‪( 7‬להלן‪ :‬ראכלין") היה בעת הגשת התביעה בעליה של תת חלקה ‪ .11‬כיום בעליה של תת חלקה ‪11‬‬          ‫‪.5‬‬</w:t>
        <w:br/>
        <w:t>‫היא ברנבאום אלישבע שאינה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‪( 9‬להלן‪" :‬איריס בר") היא בעליה של תת חלקה ‪.12‬‬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‪( 5‬להלן‪" :‬רפאל בר")‪ ,‬הוא כאמור הבעלים המשותף של תת חלקה ‪ ,1‬והוא גם בעליה של תת חלקה ‪9‬‬        ‫‪.1‬‬</w:t>
        <w:br/>
        <w:t>‫בשלמות‪.‬‬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‪( 1‬להלן‪" :‬קספר") הוא מי שהיה בזמן הגשת התביעה בעליה של תת חלקה ‪( 17‬להלן‪" :‬דירה ‪)"/5‬‬</w:t>
        <w:br/>
        <w:t>‫נכון להיום רשום כבעלי דירה ‪ 17‬ג'ונס ריצ'רד‪ ,‬שאיננו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‪( 2‬להלן‪" :‬בן חמו") ו‪( 3-‬להלן‪" :‬פרבר") הם החוכרים לדורות‪ ,‬בחלקים שווים‪ ,‬של המחסן המסומן‬</w:t>
        <w:br/>
        <w:t>‫בתשריט בספרה ‪ ,17‬והמהווה למעשה חלק מדירה ‪( 17‬להלן‪" :‬המחסן")‪ .‬תקופת החכירה היא למשך ‪111‬‬</w:t>
        <w:br/>
        <w:t>‫שנים‪ ,‬החל מיום ‪ 23.11.11‬ועד ‪ ,31.1.3111‬עם אופציה ל‪ 111-‬שנים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.12‬המחסן ממוקם בחצר העורפית של הבית המשותף ושטחו‪ ,‬לפי הרשום בטבלת השטחים המהווה חלק‬</w:t>
        <w:br/>
        <w:t>‫מתשריט הבית המשותף‪ 11 ,‬מ"ר (יצוין כי במהלך ניהול ההליכים‪ ,‬ביום ‪ ,17.12.17‬נרשמה העברת שכירות‬</w:t>
        <w:br/>
        <w:t>‫מפרבר לבן חמו‪ ,‬כך שכעת בן חמו הוא החוכר לדירות הבלעדי של המחסן)‪ .‬יודגש כי לפי צו רישום הבית‬</w:t>
        <w:br/>
        <w:t>‫המשותף ותשריט הבית המשותף המחסן מהווה חלק בלתי נפרד מדירה ‪ 17‬ואינו בגדר הצמדה או יחידה‬</w:t>
        <w:br/>
        <w:t>‫נפרדת ועצמאית‪.‬‬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והנתבעים שכנגד (להלן ולשם הנוחות יכונו "התובעים")‪ ,‬הגישו תביעה זו (תיק ‪ )213413‬כנגד‬</w:t>
        <w:br/>
        <w:t>‫הנתבעים‪ ,‬שעניינה במחסן‪ .‬התובעים מבקשים לחייב את הנתבעים‪ ,‬ביחד ולחוד‪ ,‬להשיב את שטח המחסן‬</w:t>
        <w:br/>
        <w:t>‫לגודלו בהתאם לתקנון ותשריט הבית המשותף‪ ,‬כולל ביטול הגבהתו וצמצום שטחו‪ ,‬להשיב את המצב‬</w:t>
        <w:br/>
        <w:t>‫לקדמותו ובכלל זה לסלק את הריצוף רחב ההיקף מסביב למחסן‪ ,‬להשיב את שטח הבניה בגינה‪ ,‬תיחומה‬</w:t>
        <w:br/>
        <w:t>‫באבנים ונטיעת מחוברים למצב שהיה ערב הפלישה‪ ,‬ולהפסיק את השימוש הבלעדי בשטח הרכוש המשותף‪.‬‬</w:t>
        <w:br/>
        <w:t>‫כמו כן מבוקש ליתן צו הקובע כי אין לנתבעים היתר לעשות שימוש חורג במחסן והשימוש היחיד המותר בו‬</w:t>
        <w:br/>
        <w:t>‫הוא כמחסן ולא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‪ ,2-3‬הם גם התובעים שכנגד (להלן ולמען הנוחות יכונו "הנתבעים") הגישו מצדם כתב תביעה‬</w:t>
        <w:br/>
        <w:t>‫שכנגד במסגרתו טענו כנגד שימוש ברכוש משותף ובניה ושינוי ייעוד שנעשו בדירות התובעים והנתבעים‬</w:t>
        <w:br/>
        <w:t>‫שכנגד (להלן‪" :‬התובעים")‪ .‬בהתאם‪ ,‬ביקשו להורות על מתן צווים שונים (על כך יפורט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.17‬ברקע הדברים לא למותר להזכיר כי בנוגע לעבודות הבניה במחסן נפתח הליך בהתאם לסעיף ‪ 212‬לחוק‬</w:t>
        <w:br/>
        <w:t>‫התכנון והבניה התשכ"ה‪ – 1197 -‬הריסה ללא הרשעה (להלן‪" :‬חוק התכנון והבניה") בבית המשפט לעניינים‬</w:t>
        <w:br/>
        <w:t>‫מקומיים (תיק מספר ‪ .)2125412‬במהלך דיון שהתקיים בהליך זה הגיעו עיריית ירושלים ובן חמו להסכמה‬</w:t>
        <w:br/>
        <w:t>‫לפיה יינתן צו הריסה כך שגג המחסן יונמך בחצי מטר ויוחזר למצבו המקורי וייבנה מעליו גג רעפים‪ .‬משני‬</w:t>
        <w:br/>
        <w:t>‫פתחי המחסן הוסכם כי יש להסיר את הבלוקים באופן שיישארו פתחים לא חסומים ותותקן דלת לכל פתח‪.‬‬</w:t>
        <w:br/>
        <w:t>‫ביני לביני הוארך תוקפו של צו ההריסה וזאת בכדי לאפשר לנתבע ‪ 2‬קבלת היתר בנייה כדין‪ .‬לאחרונה‪,‬‬</w:t>
        <w:br/>
        <w:t>‫הוארך תוקף צו ההריסה עד ליום ‪( 1.7.15‬ראה נספח א' לסיכומי הנתבעים ‪ 2‬ו‪.)3-‬‬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.19‬בתיק זה הוגשו תצהירי עדות ראשית והתקיימו מספר דיוני הוכחות‪ .‬ביום ‪ 12.1.19‬ערכתי ביקור במקום‬</w:t>
        <w:br/>
        <w:t>‫בנוכחות באי כוח הצדדים ומקצת התובעים (ובהיעדר הנתבע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  <w:br/>
        <w:t>‫‪ .15‬בכתב התביעה נטען כי בשנת ‪ ,2111‬או בסמוך לכך‪ ,‬ביצעו הנתבעים בנייה שלא כדין במחסן ובסביבתו ובכך‬</w:t>
        <w:br/>
        <w:t>‫פלשו לרכוש המשותף ותפסו בו חזקה בלעדית‪ .‬בתוך כך נטען כי הנתבעים הציבו מיטלטלין ומחוברים ברכוש‬</w:t>
        <w:br/>
        <w:t>‫המשותף בסמוך למחסן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התובעים‪ ,‬הנתבעים הגביהו את תקרת המחסן‪ ,‬הרחיבו באופן אופקי את הקירות‪ ,‬הגדילו את שטח‬</w:t>
        <w:br/>
        <w:t>‫הרצפה של המחסן לשטח ברוטו של כ‪ 21-‬מ"ר‪ ,‬וזאת תוך פלישה לרכוש המשותף‪ ,‬פריצת חלונות‪ ,‬שינוי מקום‬</w:t>
        <w:br/>
        <w:t>‫הדלתות‪ ,‬הנחת דשא סינתטי‪ ,‬ביצוע ריצוף היקפי רחב היקף וכיוצב' וכל זאת ללא קבלת הסכמת שאר בעלי‬</w:t>
        <w:br/>
        <w:t>‫הדירות לכך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.11‬בסיכומיהם טענו התובעים כי אף אם המחסן הורחב אופקית שלא על ידי הנתבעים או מי מטעמם‪ ,‬עדיין יש‬</w:t>
        <w:br/>
        <w:t>‫לקבוע כי מן הבחינה המשפטית הם בעלי הזכויות במחסן שהורחב‪ ,‬שלא כדין‪ ,‬וככאלו חלה עליהם האחריות‬</w:t>
        <w:br/>
        <w:t>‫לדבר‪ .‬נטען‪ ,‬כי היות והנתבעים היו מודעים בעת רכישת זכויותיהם במחסן לכך שהוא הורחב מעבר לשטחו‬</w:t>
        <w:br/>
        <w:t>‫הרשום‪ ,‬הרי שהם מושתקים ומנועים מלטעון‪ ,‬בחוסר תום לב‪ ,‬להיעדר אחריותם להרחבה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טוענים התובעים כי במחסן מבוצע שימוש חורג והוא עבר "הסבה" לדירת מגורים המושכרת לצדדים‬</w:t>
        <w:br/>
        <w:t>‫שלישיים‪ .‬לצורך הסבה זו בוצעו משיכות של כבלי חשמל מעל הרכוש המשותף‪ ,‬לרבות מעל שביל הגישה‬</w:t>
        <w:br/>
        <w:t>‫לחצר העורפית (בין הבית המשותף למחסן)‪ ,‬באופן הפוגע בחזות הבניין ובצורה העלולה לסכן את דיירי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.21‬התובעים מדגישים בטיעוניהם כי יש לקבל את התביעה גם כנגד הנתבע ‪ ,1‬וזאת בהיותו בעל המחסן הרשום‬</w:t>
        <w:br/>
        <w:t>‫בעת הרלוונטית לכתב התביעה‪ .‬לטענת התובעים‪ ,‬מעבר לרישומו כבעלים בלבד‪ ,‬הרי שהראיות שהוצגו בהליך‬</w:t>
        <w:br/>
        <w:t>‫מעידות כי קספר ידע אודות הרחבת המחסן שלא כדין והחכיר אותו לנתבעים ‪ 2-3‬בידיעה שנעשו בו חריגות‬</w:t>
        <w:br/>
        <w:t>‫בנייה שלא כדין‪ ,‬ומכאן שיש לתן את הצווים המבוקשים גם 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מכחישים מכל וכל כי קספר העניק לנתבעים ‪ 2-3‬זכויות בנייה במחסן‪ ,‬וטוענים כי לפי התוכניות‬</w:t>
        <w:br/>
        <w:t>‫החלות כלל לא ניתן לאפשר תוספת בנייה למחסן המצוי מחוץ לקווי בניין‪ ,‬וממילא לא ניתן להעביר בנסיבות‬</w:t>
        <w:br/>
        <w:t>‫אלו זכויות בנייה למחסן‪ .‬מעבר לכך נטען כי גם אם העברה שכזו הייתה אפשרית‪ ,‬יש בה כדי לפגוע מהותית‬</w:t>
        <w:br/>
        <w:t>‫בזכויות הבנייה השייכות לתובע ‪ 1‬על מחצית הגג‪ ,‬ועל כן אין כל תוקף להסכמת קספר ללא הסכמת התובע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  <w:br/>
        <w:t>‫‪ .23‬הנתבע ‪ 1‬טוען כי יש לדחות את התביעה כנגדו בהיעדר כל עילת תביעה‪ .‬לטענת קספר‪ ,‬הוא היה בעליה של‬</w:t>
        <w:br/>
        <w:t>‫הדירה‪ ,‬בנאמנות‪ ,‬לתקופה קצרה‪ .‬בתוך כך החכיר לתקופה של ‪ 111‬שנים את המחסן לנתבעים‪ ,‬עם אופציה ל‪-‬‬</w:t>
        <w:br/>
        <w:t>‫‪ 111‬שנים נוספות‪ .‬בנסיבות אלו‪ ,‬נטען‪ ,‬אין לו למעשה כל זיקה או קשר למחסן‪ .‬בתוך כך נטען כי כל בניה או‬</w:t>
        <w:br/>
        <w:t>‫שימוש שנעשו במחסן נעשו כך שלא בידיעתו או בהסכמתו ואין לקשור אותו לנושא זה כלל‪.‬‬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.21‬קספר טוען כי אף הוכח במסגרת שמיעת הראיות בתיק כי הוא לא ידע על הבנייה במחסן וברכוש המשותף‪,‬‬</w:t>
        <w:br/>
        <w:t>‫ולא היה שותף לה בכל דרך שהיא‪ .‬לטענת קספר‪ ,‬התביעה הוגשה ממניעים זרים לאחר שהמשא ומתן‬</w:t>
        <w:br/>
        <w:t>‫למכירתה של דירה ‪ 17‬ובכלל זה המחסן לכץ נכשלה‪ .‬עוד טען קספר כי אין לו כל שליטה וחזקה במחסן‪,‬‬</w:t>
        <w:br/>
        <w:t>‫וממילא אין בידיו אפשרות מעשית לבצע את הצווים המבוקשים‪ ,‬ככל שיינתנו‪.‬‬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‪ 2-3‬טוענים בכתבי הגנתם כי רכשו את המחסן בשטחו כפי שהוא היום‪ .‬לטענתם‪ ,‬העובדה כי‬</w:t>
        <w:br/>
        <w:t>‫בתשריט הבית המשותף מסומן המחסן בשטח אחר (‪ 11‬ס"מ) אין בה ולא כלום‪ .‬לטענתם‪ ,‬לא הרחיבו ולא‬</w:t>
        <w:br/>
        <w:t>‫הגדילו את שטחו הקיים של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 הנתבעים ‪ ,2-3‬החלטת בית משפט השלום (כב' השופטת תמר נמרודי) בתיק ‪ ,2125412‬מהווה מעשה‬</w:t>
        <w:br/>
        <w:t>‫בית דין או פלוגתא פסוקה‪ ,‬ואף מהווה השתק שיפוטי‪ .‬לטענת הנתבעים בהחלטה זו נקבע כי לא בוצעו‬</w:t>
        <w:br/>
        <w:t>‫עבודות הריסה או בנייה של קירות וממילא כי לא הוגדל שטחו של המחסן‪ .‬נטען כי ניתן צו הריסה באופן‬</w:t>
        <w:br/>
        <w:t>‫שנקבע כי יונמך גג המחסן בחצי מטר ויוחזר למצבו המקורי ויבנה מעליו גג רעפים‪ .‬כמו כן נקבע כי יש לפתוח‬</w:t>
        <w:br/>
        <w:t>‫שני פתחים שנאטמו‪ ,‬ולהתקין דלת בכל אחד מהם‪ .‬ביצוע הצו נדחה על מנת שיהיה בידי הנתבעים להשיג‬</w:t>
        <w:br/>
        <w:t>‫היתר בניה‪ .‬בכתב ההגנה ואף בסיכומיהם נטען כי הנתבעים ‪ 2-3‬עמלים על השגת היתר בניה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‪ 2-3‬טוענים עוד כי לא פלשו לשטחי הרכוש המשותף וכי העבודות שביצעו נעשו בתחום המחסן‪.‬‬</w:t>
        <w:br/>
        <w:t>‫לטענת נתבעים אלה‪ ,‬הם היטיבו עם התובעים והבית המשותף‪ ,‬ובין היתר שיפרו וטפחו חצר מוזנחת‪.‬‬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.29‬הנתבעים ‪ 2-3‬אף מדגישים כי המחסן לא הורחב על חשבון הרכוש המשותף‪ ,‬ומכל מקום כי גם אם בוצעו‬</w:t>
        <w:br/>
        <w:t>‫עבודות הרחבה‪ ,‬אלו בוצעו בעבר הרחוק בהסכמת בעלי הדירות שהיו באותה עת וללא כל התנגדות מצדם‪.‬‬</w:t>
        <w:br/>
        <w:t>‫בנסיבות אלו נטען כי התביעה התיישנה או הושהתה זמן רב יתר על המידה‪.‬‬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מוסיפים וטוענים כי על פי התקנון המוסכם‪ ,‬זכויות הבנייה בבית המשותף שייכות בחלקן לבעל‬</w:t>
        <w:br/>
        <w:t>‫דירה ‪ ,17‬וזה הסכים מראש (כמפורט בשטר החכירה)‪ ,‬שהנתבעים יעשו שימוש באחוזי הבנייה השייכים‬</w:t>
        <w:br/>
        <w:t>‫לדירה ‪ , 17‬ככל שיהיה צורך‪ ,‬לביצוע כל בנייה ביחידה שיחפצו בה‪ .‬בנסיבות אלו נטען כי די בהסכמת בעל‬</w:t>
        <w:br/>
        <w:t>‫יחידה ‪ 17‬ולתובעים אין כל פתחון פה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.31‬לחלופין ובהשלמה נטען בכתב הגנתם כי נוכח בניה שהוסיפו הנתבעים לדירותיהם על חשבון הרכוש המשותף‬</w:t>
        <w:br/>
        <w:t>‫יש לראות בהם‪ ,‬מכוח העובדה שהרחיבו את דירותיהם‪ ,‬כמי שנתנו הסכמה לכל בנייה שביצעו הנתבעים‪.‬‬</w:t>
        <w:br/>
        <w:t>‫לטענת הנתבעים‪ ,‬מרבית בעלי הדירות (למעלה מ‪ ,)341-‬הרחיבו את יחידותיהם ולפיכך אין הנתבעים מנועים‬</w:t>
        <w:br/>
        <w:t>‫מלבצע כל עבודה במחסן‪ .‬בנסיבות אלו נטען גם כי היות ויש לראות ב‪ 341-‬מבעלי הדירות כמי שנתנו‬</w:t>
        <w:br/>
        <w:t>‫הסכמתם הקונסטרוקטיבית‪ ,‬נוכח הרחבות דירותיהם שלהם‪ ,‬אין הנתבעים זקוקים כלל להסכמות‬</w:t>
        <w:br/>
        <w:t>‫התובעים‪ .‬בסיכומיהם‪ ,‬זנחו הנתבעים ‪ 2-3‬טענה זו‪ ,‬אולם טענו כי נוכח העובדה שגם בדירות התובעים בוצע‬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חורג מזה הקבוע תקנון המוסכם‪ ,‬יש ללמוד כי זה היה דפוס ההתנהלות הקבוע בבית המשותף‪ ,‬ויש‬</w:t>
        <w:br/>
        <w:t>‫לראות בכך הסכמה מכללא גם לשינוי יעוד המחסן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לכבלי החשמל טוענים הנתבעים כי אלו קיימים מימים ימימה‪ ,‬והם נמשכו מתת חלקה ‪ .17‬נטען כי‬</w:t>
        <w:br/>
        <w:t>‫הנתבעים הם דווקא אלו שהצניעו כבלים אלו והצליחו לשלבם בתשתית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.32‬בעל דירה זכאי לעשות ברכוש המשותף שימוש סביר וזאת ללא צורך בהסכמת בעלי הדירות‪ .‬הפסיקה פירשה‬</w:t>
        <w:br/>
        <w:t>‫"שימוש סביר" כשימוש לפי תנאי המקום והזמן‪ ,‬התואם את ייעודו של הרכוש המשותף ואינו מונע שימוש‬</w:t>
        <w:br/>
        <w:t>‫דומה מאחרים (ראה ע"א ‪ 549/73‬וינטרס ואח' נ' זמורה ואח'‪ ,‬פ"ד כח (‪ ,917)1‬ע"א ‪ 708/72‬פרשקר נ '‬</w:t>
        <w:br/>
        <w:t>‫רוזנברג ואח'‪ ,‬פ"ד כח' (‪ ,915 )2‬המ' ‪ 163/81‬בודנוף נ ' נציגות הבית המשותף ברח' שחראי ‪ 14-18‬י‪-‬ם ‪ ,‬פ"ד‬</w:t>
        <w:br/>
        <w:t>‫לה ‪.)277‬‬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.33‬עת מדובר בביצוע עבודות בניה כאלו או אחרות ברכוש המשותף‪ ,‬או בשינוי פני הרכוש המשותף‪ ,‬הרי שככלל‬</w:t>
        <w:br/>
        <w:t>‫אין מדובר ב"שימוש סביר" ולפיכך יש צורך לקבל את הסכמת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לרף הסכמת בעלי הדירות הנדרש‪ ,‬הרי שהכלל הוא כי כאשר מדובר בביצוע עבודות כלשהן הפוגעות‬</w:t>
        <w:br/>
        <w:t>‫ברכוש המשותף‪ ,‬ושאין בהן משום הצמדה של חלק מהרכוש המשותף לדירה פלונית‪ ,‬או זכות שימוש ייחודית‬</w:t>
        <w:br/>
        <w:t>‫בו‪ ,‬די בהסכמת רוב בעלי הדירות באסיפה הכללית‪ .‬סעיף ‪2‬ב לתקנון המצוי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לשנות‬</w:t>
        <w:br/>
        <w:t>‫את ערכו‪ ,‬אלא אם קיבל תחילה הסכמת האסיפה הכללית של בעלי הדירות‪.‬‬</w:t>
        <w:br/>
        <w:t>‫לעניין זה ‪" :‬פגיעה ברכוש משותף"‪ -‬לרבות פגיעה בחזותו החיצונית‬</w:t>
        <w:br/>
        <w:t>‫התקינה והאחידה כפי שהייתה בעת גמר הבנייה"‪.‬‬</w:t>
        <w:br/>
        <w:t>‫‪ .37‬שונים הם פני הדברים עת מדובר בתוספת בנייה ברכוש המשותף לשם שימושו הייחודי של בעל דירה זה או‬</w:t>
        <w:br/>
        <w:t>‫אחר‪ .‬במקרה מסוג זה‪ ,‬הרי שככלל נדרשת הסכמת כל בעלי הדירות‪ .‬סעיף ‪ 92‬לחוק המקרקעין התשכ"ט‪-‬‬</w:t>
        <w:br/>
        <w:t>‫‪( 1191‬להלן‪" :‬החוק") קובע כי את הוראות התקנון ניתן ככלל‪ ,‬לשנות ברוב של בעלי הדירות ששני שליש‬</w:t>
        <w:br/>
        <w:t>‫מהרכוש המשותף צמוד לדירותיהם‪ ,‬אולם מוסיף וקובע כי "אין לקבוע הצמדה של חלק מסוים מהרכוש‬</w:t>
        <w:br/>
        <w:t>‫המשותף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.39‬הנה כי כן‪ ,‬על פי הוראות החוק‪ ,‬רק בהסכמת כל בעלי הדירות‪ ,‬ניתן להצמיד חלק מהרכוש המשותף לדירה‬</w:t>
        <w:br/>
        <w:t>‫פלונית‪ ,‬ולמעשה ליתן זכות קניינית ברכוש המשותף‪ .‬הוא הדין גם לגבי עשיית שימוש ייחודי ברכוש משותף‪,‬‬</w:t>
        <w:br/>
        <w:t>‫אף אם אותו חלק לא הוצמד לדירה מסוימת במרשם המקרקעין (ראה‪ ,2727412 :‬גבי וקרני ראוכרברג נ'‬</w:t>
        <w:br/>
        <w:t>‫עיריית רמת גן‪ ,‬פ"ד מז (‪ ,971 )7‬רע"א ‪ ,919497‬בן צור ואח' נ' נעים ששון ואח'‪ ,‬תק‪ -‬על ‪ ,532 )2( 95‬י‪ .‬וייסמן‪,‬‬</w:t>
        <w:br/>
        <w:t>‫דיני קניין בעלות ושיתוף (תשנ"ז‪ ,)1115 -‬עמ' ‪.)171-177‬‬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.35‬חריג לכלל זה הוסף במסגרת תיקון ‪ 19‬לחוק‪ ,‬משנת ‪ .1117‬בחלק מתיקון זה הוסף סעיף ‪51‬ב לחוק‪ ,‬בו נקבע‬</w:t>
        <w:br/>
        <w:t>‫כי בתנאים מסוימים זכאי בעל דירה לבנות על הרכוש המשותף לצורך ביצוע הרחבה לדירתו‪ ,‬אף בהיעדר‬</w:t>
        <w:br/>
        <w:t>‫הסכמת כל בעלי הדירות‪ ,‬ודי לשם כך ברוב מיוחד של בעלי הדירות‪ ,‬הוא רוב של ‪ 341‬מבעלי הדירות אשר ‪243‬‬</w:t>
        <w:br/>
        <w:t>‫מהרכוש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.39‬אפתח בטענות הנוגעות לכתב התביעה‪ .‬כאמור‪ ,‬בכתב התביעה נטען כי הנתבעים הרחיבו את המחסן באופן‬</w:t>
        <w:br/>
        <w:t>‫בו סיפחו אליו חלקים מהרכוש המשותף‪ ,‬ריצפו את שביל הגישה אליו ואת סביבותיו‪ ,‬השתלטו על חלק‬</w:t>
        <w:br/>
        <w:t>‫מהחצר המשותפת הסמוכה למחסן‪ ,‬העבירו כבלי חשמל מתת חלקה ‪( 17‬המצויה בקומה החמישית) אל‬</w:t>
        <w:br/>
        <w:t>‫המחסן וזאת דרך מעבר ברכוש המשותף‪ .‬כל זאת‪ ,‬כנטען‪ ,‬ללא הסכמת בעלי הדירות כדין‪ .‬הנתבעים‪ ,‬כאמור‪,‬‬</w:t>
        <w:br/>
        <w:t>‫הכחישו את טענות התובעים וטענתם העיקרית היא כי לא ביצעו הרחבה של שטחי המחסן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.31‬ראשית‪ ,‬ולשם הבנת התי אורים העובדתיים‪ ,‬יש לציין כי המחסן משמש כיום למגורים ואף הוכשר על ידי‬</w:t>
        <w:br/>
        <w:t>‫הנתבעים ‪ 2-3‬לשמש ככזה‪ .‬בביקורי במקום ניתן היה להבחין כי המחסן מושכר לצרכי מגורים‪ ,‬וכאמור‪ ,‬כי‬</w:t>
        <w:br/>
        <w:t>‫בפועל נעשה בו שימוש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.11‬בתחילת הדברים אבחן‪ -‬מן הבחינה העובדתית‪ -‬מהן העבודות אשר בוצעו במחסן וסביבותיו והאם הן עולות‬</w:t>
        <w:br/>
        <w:t>‫כדי השתלטות על רכוש משותף‪ .‬ככל שאמצא כי אכן כך‪ ,‬יש להמשיך ולבחון מהו רף ההסכמות הנדרש‬</w:t>
        <w:br/>
        <w:t>‫לנתבעים לשם הותרת המחסן‪ ,‬כפי שהוא היום‪ ,‬על תילו‪ .‬בהמשך‪ ,‬ובהתאם לצורך‪ ,‬אבדוק האם אכן אוחזים‬</w:t>
        <w:br/>
        <w:t>‫הנתבעים בהסכמות הנדרשות לשם כך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.11‬אקדים תוצאה להנמקה ואציין כבר עתה כי מצאתי שהנתבעים ‪ 2-3‬אכן ביצעו עבודות בניה במחסן באופן בו‬</w:t>
        <w:br/>
        <w:t>‫הגביהו את מחסן הגג‪ ,‬וכל זאת על חשבון הרכוש המשותף ומבלי לקבל את הסכמת בעלי הדירות לכך‪ .‬כמו כן‬</w:t>
        <w:br/>
        <w:t>‫מצאתי כי הסיגו את גבול הרכוש המשותף באופן בו ריצפו שטח הסמוך למחסן ואף עושים שימוש ייחודי‬</w:t>
        <w:br/>
        <w:t>‫בשטח חצר הסמוך למחסן‪ .‬כך גם מצאתי כי המחסן מחובר בכבלים ובצינורות לתשתיות דירה ‪ ,17‬דבר‬</w:t>
        <w:br/>
        <w:t>‫המהווה פגיעה בחזות החצר המשותפת‪ .‬עבודות אלו בוצעו כולן‪ ,‬מבלי לקבל את הסכמת בעלי הדירות כדין‪.‬‬</w:t>
        <w:br/>
        <w:t>‫לפיכך‪ ,‬הרי שדין התביעה בהקשר זה להתקבל ועל הנתבעים ‪ 2-3‬להשיב את המצב לקדמותו‪ .‬ביחס לנתבע ‪1‬‬</w:t>
        <w:br/>
        <w:t>‫מצאתי כי יש מקום לדחות את התביעה 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.12‬מנגד‪ ,‬לא הוכח כי הנתבעים ביצעו עבודת בניה במחסן באופן בו הרחיבו את שטחו של המחסן הרחבה‬</w:t>
        <w:br/>
        <w:t>‫אופקית של הקירות‪ ,‬מצדדיו (להבדיל מהרחבת שטחו מעלה‪ ,‬אל עבר הגג‪ ,‬באמצעות הגבהת הגג)‪ .‬כך לא‬</w:t>
        <w:br/>
        <w:t>‫מצאתי כי ביצעו שינוי בפתחי המחסן שלא כדין‪ .‬לפיכך לא מצאתי ליתן כל סעד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.13‬להלן אפרט את נימוקיי‪.‬‬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שטח המחסן מעלה‬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.11‬בהקשר זה נראה כי העובדות ברורות ומוסכמות ברובן‪ .‬במהלך חקירותיהם הנגדיות הודו הנתבעים ‪2-3‬‬</w:t>
        <w:br/>
        <w:t>‫בהרחבת גג המחסן‪ ,‬וזאת ללא קבלת הסכמת בעלי הדירות לכך‪ .‬בהקשר זה העיד בן חמו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‫"הגג הוגבה בכ‪ 41-51-‬ס"מ‪ .‬הצהרתי על כך" (ראה פרוטוקול הדיון מיום ‪ ,1.3.19‬עמ' ‪ 9‬שורות ‪)25-29‬‬</w:t>
        <w:br/>
        <w:t>‫ובהמשך‪" -‬לשאלתך אני מאשר שהגבהנו את הגג" (עמ' ‪ 1‬שורה ‪.)15‬‬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.17‬במצב דברים זה אני מורה לנתבעים ‪ 1-1‬להנמיך את גג המחסן ב‪ 51-‬מטרים‪ ,‬להחזירו למצבו המקורי‪ .‬יש‬</w:t>
        <w:br/>
        <w:t>‫לעשות כן בתוך ‪ 11‬יום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המחסן אופקית‬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‪ 2-3‬הכחישו כי הרחיבו את שטח המחסן אופקית‪ ,‬וחזרו וטענו כי רכשו את המחסן בשטח של כ‪19-‬‬</w:t>
        <w:br/>
        <w:t>‫ס"מ כפי שהוא עודנו‪.‬‬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.15‬בחוות דעת המודד אברהם ארנסטר מיום ‪ ,5.5.13‬אשר הוגשה מטעם התובעים (נספח ג' לכתב התביעה)‪,‬‬</w:t>
        <w:br/>
        <w:t>‫מצוין כי שטחו של המחסן‪ ,‬כפי שנמדד על ידי ארנסטר‪ ,‬עומד על ‪ 19.7‬מ"ר נטו (ראה בסעיף ‪ 2‬לחוות הדעת)‪.‬‬</w:t>
        <w:br/>
        <w:t>‫הנתבעים לא ביקשו לחקור את המומחה על חוות דעתו והסכימו‪ ,‬למעשה‪ ,‬כי זהו שטחו של המחסן‪ ,‬אולם‬</w:t>
        <w:br/>
        <w:t>‫טענו כי כך רכשו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.19‬יזהר עירוני העיד כי ראה את הגבהת הגג‪ ,‬אולם אישר בחקירתו הנגדית כי לא היה עד להרחבה אופקית‬</w:t>
        <w:br/>
        <w:t>‫כלשהי של המחסן‪:‬‬</w:t>
        <w:br/>
        <w:t>‫"ש‪ .‬בעת שהחלו נתבעים ‪ 1-1‬לבנות לגובה את המחסן‪ ,‬האם ראית שהם בונים‪3‬מרחיבים את המחסן?‬</w:t>
        <w:br/>
        <w:t>‫ת‪ .‬כשאני הייתי שם פירקו את הגג‪ ,‬היה לכלוך מכל כיוון‪ .‬הגג הוגבה‪ .‬לא יכול לומר לך שנשברו קירות או‬</w:t>
        <w:br/>
        <w:t>‫הורחבו קירות בעת שהייתי שם"‪ .‬ובהמשך‪ " -‬לא יודע מתי הרחיבו‪ ,‬יכול להיות שקנו את זה כך‪ ." ...‬כך גם‬</w:t>
        <w:br/>
        <w:t>‫ציין בהמשך חקירתו בהתייחס להרחבה האופקית של המחסן כי‪" :‬יכול להיות שזה קרה ב‪ 5-‬השנים‬</w:t>
        <w:br/>
        <w:t>‫האחרונות" (ראה פרוטוקול הדיון מיום ‪ ,21.1.17‬עמ' ‪ 7‬שורות ‪.)25-29 ,19-15 ,2-3‬‬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.11‬לתצהירו של יגאל בר צורפו תמונות רבות (‪ 35‬במספר) וזאת כדי ללמוד מהם על שלבי ביצוע הבנייה במחסן‬</w:t>
        <w:br/>
        <w:t>‫(ראה נספח ד‪-1‬ד‪ 35‬לתצהיר יגאל בר)‪ .‬תמונות אלו מלוות את כל תהליך הבנייה וניתן להסיק מהן בנקל על‬</w:t>
        <w:br/>
        <w:t>‫הרחבת הבניה במחסן כלפי מעלה‪ ,‬היינו הגבהת הגג (ראה למשל תמונה ד‪ ,1‬ד‪ 5‬ו‪-‬ד‪ ,9‬ד‪ ,21‬ד‪ .)23‬עם זאת‪,‬‬</w:t>
        <w:br/>
        <w:t>‫התמונות אינן מתעדות הרחבה אופקית של המחסן‪ .‬יגאל בר אף אישר בחקירתו הנגדית כי לא ראה במו עיניו‬</w:t>
        <w:br/>
        <w:t>‫בניה של קיר או קיר מפורק (ראה פרוטוקול מיום ‪ ,21.1.17‬עמ' ‪ 9‬שורות ‪ ,)21-21‬ואף אישר כי אינו יכול לומר‬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‫בוודאות כי הקיר הצפוני והמערבי נבנו בתקופתו של הנתבע ‪( 2‬ראה‪ :‬פרוטוקול מיום ‪ ,21.1.17‬עמ' ‪ 11‬שורות‬</w:t>
        <w:br/>
        <w:t>‫‪ ,15-11‬ראה גם בעמ' ‪ 11‬שורה ‪.)3‬‬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.71‬עיון מסמכי הבית המשותף אכן מלמד כי שטחו הרשום של המחסן הוא ‪ 11‬מ"ר‪ ,‬כאשר אין חולק כי שטחו‬</w:t>
        <w:br/>
        <w:t>‫נכון להיום עומד על כ‪ 19.7-‬מ"ר‪ .‬דא עקא‪ ,‬כי במסגרת הליך זה לא הוכח כי הנתבעים הם שביצעו את‬</w:t>
        <w:br/>
        <w:t>‫ההרחבה‪ .‬מנגד‪ ,‬קיימות ראיות המעידות כי שטח המחסן‪ ,‬עוד בטרם מכירתו לנתבעים‪ ,‬היה גדול מזה הרשום‬</w:t>
        <w:br/>
        <w:t>‫במסמכי רישום הבית המשותף ועמד על שטח הזהה לשטחו היום‪ ,‬כ‪ 17-19-‬מ"ר‪.‬‬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.71‬כך למשל‪ ,‬עולה מהסכם המכר שנערך בין הנתבע ‪ 1‬לבעלת תת חלקה ‪ 17‬דאז‪ ,‬הגב' אסתר (אשכנזי) סבח‬</w:t>
        <w:br/>
        <w:t>‫(נספח א' לתצהיר קספר)‪ .‬בסעיף ‪ 1‬להסכם זה צוין כי המחסן הוא בשטח "‪ /5‬מ"ר"‪ .‬היות והסכם זה נחתם‬</w:t>
        <w:br/>
        <w:t>‫עוד בטרם שהנתבעים ‪ 2-3‬רכשו זכויות כלשהן במחסן‪ ,‬ניתן ללמוד כי שטחו של המחסן‪ ,‬עוד טרם שנכנסו‬</w:t>
        <w:br/>
        <w:t>‫לתמונה‪ ,‬עמד על כ‪ 17-‬ס"מ‪ .‬מדובר בשטח זהה או זהה בקירוב לשטחו של המחסן כפי שנמצא על ידי‬</w:t>
        <w:br/>
        <w:t>‫ארנסטר‪ .‬גם בחוזה החכירה שנחתם בין קספר לבן חמו ופרבר מצוין שטח המחסן "כ‪ 19-‬מ"ר" (ראה נספח ב'‬</w:t>
        <w:br/>
        <w:t>‫לתצהיר קספר)‪.‬‬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.72‬בנוסף לכך‪ ,‬בטיוטת הסכם מכר למכירת יחידה ‪ ,17‬על הצמדותיה‪ ,‬בין קספר לכץ (ראה נספח ג' לתצהיר‬</w:t>
        <w:br/>
        <w:t>‫קספר) צוין כי שטח המחסן הוא "‪ 17‬מ"ר" (כץ ניהל משא ומתן עם קספר לצורך רכישת תת חלקה ‪17‬‬</w:t>
        <w:br/>
        <w:t>‫ובמסגרת זו הוחלפו טיוטות הסכם בין הצדדים‪ .‬בסופו של יום‪ ,‬כידוע‪ ,‬המשא ומתן לא נשא פרי)‪ .‬על אף‬</w:t>
        <w:br/>
        <w:t>‫שיגאל בר העביר הערות לטיוטה זו‪( ,‬כעולה מהרישומים על גבי מסמך זה‪ ,‬ראה עדות קספר בפרוטוקול הדיון‬</w:t>
        <w:br/>
        <w:t>‫מיום ‪ ,1.3.19‬עמ' ‪ 9‬שורה ‪ ,)29‬הוא לא העיר דבר בנוגע לשטח המחסן המתואר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.73‬כך‪ ,‬גם בחוות דעתה של האדריכלית רונית ראובני (להלן‪" :‬ראובני") ‪ ,‬מטעם התובעים‪ ,‬לא היה די כדי לבסס‬</w:t>
        <w:br/>
        <w:t>‫ראיה בדבר הרחבת המחסן בתקופה בה היו הנתבעים או מי מהם בעלי הזכויות בו‪ .‬ראובני ביקשה לבסס‬</w:t>
        <w:br/>
        <w:t>‫מסקנה זו על השוואה בין שתי תכניות מדידה שונות (ראה בסעיף ‪ 21‬לחוות דעתה‪ ,‬מוצג נ‪ .)14‬דא עקא‪ ,‬כי‬</w:t>
        <w:br/>
        <w:t>‫תכניות מדידה אלו לא נוגעות למחסן אלא לשטח החלקה בשלמותה‪ .‬גם בחקירתה הנגדית אישרה‪ ,‬למעשה‪,‬‬</w:t>
        <w:br/>
        <w:t>‫ראובני כי אין בתכניות המדידה עליהן הסתמכה נתונים באשר לשטח המחסן (ראה פרוטוקול הדיון מיום‬</w:t>
        <w:br/>
        <w:t>‫‪ ,21.1.17‬עמ' ‪ 9‬שורות ‪.11-19‬‬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.71‬ב"חוות דעת מומחה לפענוח תצלומי אוויר" (צורפה לבקשת התובעים מיום ‪ ,)31.11.17‬אותה נתן מר ערן‬</w:t>
        <w:br/>
        <w:t>‫וולפסון (להלן‪" :‬וולפסון")‪ ,‬אין כדי להעלות או להוריד‪ .‬בחוות דעתו משווה וולפסון בין שתי תמונות של‬</w:t>
        <w:br/>
        <w:t>‫המחסן‪ -‬האחת שצולמה ביום ‪ ,19.7.11‬וממנה עלה כי צדו הדרומי של המחסן אשר צולם ביום ‪ 19.7.11‬הוא‬</w:t>
        <w:br/>
        <w:t>‫כ‪ 3.7 -‬מ"ר‪ ,‬והאחרת‪ ,‬אשר צולמה ביום ‪ ,5.7.11‬שם נראה צידו הדרומי של המחסן בשטח של כ‪ 7-‬מ"ר‪ .‬אף‬</w:t>
        <w:br/>
        <w:t>‫שיש לקבל חוות דעת זו כלשונה (שכן הנתבעים נמנעו מלחקור את וולפסון על חוות דעת זו ואף לא עשו‬</w:t>
        <w:br/>
        <w:t>‫שימוש בזכותם להציג חוות דעת נגדית מטעמם)‪ ,‬הרי שלא מצאתי כי יש בה כדי ללמד כי אכן המחסן כולו‬</w:t>
        <w:br/>
        <w:t>‫הורחב באופן הנטען‪ ,‬הינו מ‪ 11-‬מ"ר לכ‪ 21-‬מ"ר‪ .‬כל שיכולה ללמד חוות הדעת היא כי קיר מסוים במחסן‬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‫הוארך מ‪ 3.7-‬ס"מ ל‪ 7-‬ס"מ‪ .‬חוות הדעת לא בוחנת את שטח המחסן כולו‪ ,‬אין בה מידע לגבי קירות אחרים‬</w:t>
        <w:br/>
        <w:t>‫במחסן או לשטחו הכולל ולפיכך לא ניתן להסתמך על האמור בה לשם קביעת ממצא ברור ולפיו המחסן כולו‬</w:t>
        <w:br/>
        <w:t>‫הורחב‪ ,‬בהיקף הנטען או אף בחלקו‪ ,‬דווקא בין ‪ 19.7.11‬ל‪ .5.7.11 -‬לפיכך‪ ,‬כאמור‪ ,‬לא הוכח כי הנתבעים‪ ,‬מי‬</w:t>
        <w:br/>
        <w:t>‫מהם או מי מטעמם‪ ,‬הרחיבו את המחסן על חשבון הרכוש המשותף‪ .‬כך גם לא הוכח באיזו תקופה הורחב‪,‬‬</w:t>
        <w:br/>
        <w:t>‫ולא הוכח כלל כי היה זה בזמן בו מי מהנתבעים היו בעלי הזכויות במחסן‪.‬‬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.77‬מסקנתי היא‪ ,‬אם כן‪ ,‬כי לא הוכח כי הנתבעים‪ ,‬או מי מהם‪ ,‬ביצעו הרחבה אופקית של המחסן‪ ,‬בין בעצמם או‬</w:t>
        <w:br/>
        <w:t>‫בין באמצעות מי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.79‬התובעים טענו בסיכומיהם כי אף אם הנתבעים לא ביצעו בעצמם את עבודות ההרחבה‪ ,‬הרי משעה שהוכח כי‬</w:t>
        <w:br/>
        <w:t>‫המחסן אכן הורחב מעבר לשטחו הרשום‪ ,‬חלה האחריות על הנתבעים‪ ,‬כבעלי הזכיות בו‪ ,‬להשיב את המצב‬</w:t>
        <w:br/>
        <w:t>‫לקדמותו‪ .‬אמנם‪ ,‬שטחו של המחסן כיום הוא כ‪ 19-‬ס"מ‪ ,‬היינו הוא אכן הורחב מעבר לשטחו הרשום בתשריט‬</w:t>
        <w:br/>
        <w:t>‫הבית המשותף‪ .‬עם זאת‪ ,‬מהראיות אשר הוצגו בהליך זה לא ניתן לדעת באיזו תקופה הורחב המחסן ‪ ,‬כך לא‬</w:t>
        <w:br/>
        <w:t>‫ניתן לשלול כי הדבר נעשה לפני שנים רבות‪ .‬משאין די ראיות לקביעת ממצא בהיבט זה‪ ,‬כך גם אין ראיות‬</w:t>
        <w:br/>
        <w:t>‫באשר לשאלת ההסכמה‪ .‬לא ניתן לשלול כי המחסן הורחב לפני שנים ארוכות‪ ,‬בהסכמת בעלי הדירות דאז‪,‬‬</w:t>
        <w:br/>
        <w:t>‫מה גם שככל שאכן כך‪ ,‬ייתכן כי התביעה כולה התיישנה‪.‬‬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.75‬במצב דברים זה מסקנתי היא כי היות ולא הוכח כי מי מהנתבעים הרחיב את המחסן‪ ,‬ומשלא הוכח באיזה‬</w:t>
        <w:br/>
        <w:t>‫מועד הורחב המחסן‪ ,‬הרי שלא ניתן לקבוע כי ההרחבה בוצעה שלא כדין‪ .‬לפיכך‪ ,‬בהיבט זה של הרחבתו‬</w:t>
        <w:br/>
        <w:t>‫האופקית של המחסן‪ -‬התביעה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ופתיחת פתחים במחסן‬</w:t>
        <w:br/>
        <w:t>‫‪ .79‬בסוגית סגירת ופתיחת פתחים במחסן הוכח כי אכן נסגרו פתחים קיימים ונפתחו פתחים חדשים במחסן‪.‬‬</w:t>
        <w:br/>
        <w:t>‫הסוגיה בה יש לדון בהקשר זה היא האם שינוי הפתחים‪ ,‬כפי שנעשה‪ ,‬מצריך את הסכמת בעלי הדירות‪ ,‬או‬</w:t>
        <w:br/>
        <w:t>‫חלקם‪ ,‬וככל שכן‪ -‬האם אוחזים הנתבעים בהסכמות הנדרשות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.71‬מהראיות שהוצגו בהליך עולה התמונה הבאה‪ :‬כעולה מתשריט הבית המשותף‪ ,‬במקור היה בנוי המחסן כך‪-‬‬</w:t>
        <w:br/>
        <w:t>‫מחסן "בסיסי" בצורת ריבוע המהווה את מרבית שטחו של המחסן‪ ,‬ולו דלת מצדו המזרחי‪ .‬בצדו הדרום‪-‬‬</w:t>
        <w:br/>
        <w:t>‫מערבי של המחסן היה קיר מפריד‪ .‬הכניסה לצדו הדרום‪ -‬מערבי של המחסן נעשתה דרך שתי דלתות‪ -‬דלת‬</w:t>
        <w:br/>
        <w:t>‫אחת הובילה למחסן קטן מלבני‪ ,‬ודלת אחרת הובילה לחדר 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.91‬בביקורי במקום ניתן היה לראות כי חל שינוי בפתחים אלו‪ :‬מהצד הדרום מערבי‪ ,‬במקום שתי דלתות קיימת‬</w:t>
        <w:br/>
        <w:t>‫דלת אחת בלבד (כפי שניתן לראות בתשריט הבית המשותף‪ -‬מוצג ת‪ ,)13‬אשר בפועל מהווה את דלת הכניסה‬</w:t>
        <w:br/>
        <w:t>‫הראשית למחסן‪ ,‬המשמש כאמור‪ ,‬כיום למגורים (ראה גם תמונות ד‪ ,194‬ד‪ 11 4‬לתצהיר יגאל בר)‪ .‬מן הצד‬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‫הצפון‪ -‬מערבי של המחסן קיימת עדיין דלת במיקום זהה או כמעט זהה (ייתכן הבדל של סנטימטרים בודדים‬</w:t>
        <w:br/>
        <w:t>‫אם בכלל) ממיקומה המקורי של הדלת (ראה גם תמונות ד‪ ,34‬ד‪.)94‬‬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.91‬למעשה‪ ,‬השינוי העיקרי‪ ,‬מבחינת הפתחים‪ ,‬הוא פתיחת דלת אחת מן הצד הדרום‪ -‬מערבי חלף שני פתחים‪.‬‬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.92‬אמנם‪ ,‬הקירות החיצוניים של המחסן מהווים "רכוש משותף"‪ ,‬כעולה מהגדרת המונח "רכוש משותף" בסעיף‬</w:t>
        <w:br/>
        <w:t>‫‪ 72‬לחוק‪ .‬אולם‪ ,‬לא מצאתי כי במקרה הנדון שינוי הפתחים כמתואר לעיל מהווה משום פגיעה ברכוש‬</w:t>
        <w:br/>
        <w:t>‫המשותף‪ ,‬לשם הכשרתה נדרשת הסכמת רוב בעלי הדירות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.93‬למעשה‪ ,‬אין מדובר בפגיעה כלל‪ .‬כאמור‪ ,‬עודנה קיימת דלת בחזית הצפון מערבית של המחסן‪ .‬שתי דלתות‬</w:t>
        <w:br/>
        <w:t>‫שהיו בחזית הדרום מערבית נאטמו ותחתם נפרץ פתח חדש על המשמש כדלת‪ .‬השינוי בפתחים אלו הוא‬</w:t>
        <w:br/>
        <w:t>‫עניין של מה בכך‪ .‬אין מדובר בדלתות שנפערו מתוך קיר שלא היו בו דלתות בעבר‪ ,‬אין מדובר בדלת שנפרצה‬</w:t>
        <w:br/>
        <w:t>‫חלף חלון‪ ,‬ואף לא בדלתות שנפערו על מנת לאפשר גישה נוחה יותר של באי המחסן לחצר המשותפת‪ .‬כל‬</w:t>
        <w:br/>
        <w:t>‫שנעשה היה לאחד שתי דלתות לכדי דלת אחת‪ ,‬במיקום סמוך מאוד לדלתות המקוריות‪ .‬במצב דברים זה‬</w:t>
        <w:br/>
        <w:t>‫מדובר בשימוש סביר ביותר ברכוש המשותף‪ ,‬שאין בו כדי להוביל לפגיעה כלשהי בקירות החיצוניים של‬</w:t>
        <w:br/>
        <w:t>‫המחסן ובחזותו או בחזיתו‪ .‬לפיכך‪ ,‬לא מצאתי ליתן כל סעד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‫השתלטות על החצר המשותפת‬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.91‬בכל הנוגע להשתלטות על חלקה של החצר המשותפת‪ ,‬הרי שמצאתי לקבל את טענות התובעים כנגד נתבעים‬</w:t>
        <w:br/>
        <w:t>‫‪ 2-3‬במלואן‪.‬‬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.97‬נראה שהעובדות אינן שנויות במחלוקות‪ ,‬אולם הפירוש שניתן להן על ידי כל אחד מהצדדים הוא אחר‬</w:t>
        <w:br/>
        <w:t>‫לחלוטין‪.‬‬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.99‬בביקורי במקום נראה בבירור כי החל מהצד הצפון מערבי של המחסן ועד לסיום צדו הדרום מערבי‪ ,‬רוצף‬</w:t>
        <w:br/>
        <w:t>‫שביל גישה במרצפות כחולות – אפורות (להלן‪" :‬הריצוף")‪ .‬הריצוף נעשה על גבי החצר המשותפת‪ ,‬בסמוך‬</w:t>
        <w:br/>
        <w:t>‫מאוד למחסן‪ ,‬ולמעשה נועד להוות שביל גישה למחסן‪ ,‬הכל על מנת לעשות בו שימוש נוח יותר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.95‬בנוסף‪ ,‬מהצד הדרום מערבי של המחסן‪ ,‬ובסמוך לו‪ ,‬יוחד למעשה חלק מהחצר המשותפת לשימוש ייחודי של‬</w:t>
        <w:br/>
        <w:t>‫באי המחסן‪ .‬מדובר בשטח קרקע המכוסה דשא סינתטי‪ ,‬מונחים עליו ספסלי עץ‪ ,‬ובגבולותיו פרושים בולי עץ‬</w:t>
        <w:br/>
        <w:t>‫על מנת למעשה‪ ,‬לתחום ולהפריד בינו לבין יתר החצר המשותפת (להלן‪" :‬חצר המחסן")‪ .‬מדובר בחצר סמוכה‬</w:t>
        <w:br/>
        <w:t>‫לדלת הכניסה הראשית למחסן‪ .‬מבט עיניים מלמד באופן שאינו משתמע לשתי פנים כי חצר המחסן מיועדת‬</w:t>
        <w:br/>
        <w:t>‫לשימוש ייחודי של דרי המחסן ובאי 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.99‬אמנם‪ ,‬הן לריצוף והן לחצר המחסן יכולים יתר בעלי הדירות להגיע באין מפריע‪ .‬אין גידור העוצר זאת‬</w:t>
        <w:br/>
        <w:t>‫מבעדם‪ .‬אולם‪ ,‬נוכח תחושת אי הנוחות הכרוכה בכך‪ ,‬בבחינת כניסה לשטחו הפרטי של אדם‪ ,‬מובן מאליו כי‬</w:t>
        <w:br/>
        <w:t>‫אלו לא יעשו שימוש באפשרות זו‪ .‬לפיכך‪ ,‬מדובר באופן מובהק בעשיית שימוש ייחודי ברכוש משותף‪.‬‬</w:t>
        <w:br/>
        <w:t>‫בביקורי במקום התרשמתי כך 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.91‬מן הבחינה העובדתית‪ ,‬אין חולק כי הריצוף‪ ,‬הדבקת הדשא הסינתטי‪ ,‬הצבת הספסלים‪ ,‬מחסן הפלסטיק‪,‬‬</w:t>
        <w:br/>
        <w:t>‫ותיחום השטח בבולי העץ‪ ,‬נעשו בהיעדר הסכמת רוב מבין מבעלי הדירות‪ .‬בהקשר זה אישר בן חמו בחקירתו‬</w:t>
        <w:br/>
        <w:t>‫כי הם (בן חמו ופרבר) ש"סידרו" את הגינה המשותפת‪ ,‬ביצעו ריצוף היקפי והניחו כר דשא סינתטי (ראה‬</w:t>
        <w:br/>
        <w:t>‫פרוטוקול מים ‪ ,11.3.19‬עמ' ‪ 11‬שורות ‪ .)11-29‬כך גם אישר שהדבר בוצע ללא הסכמת בעלי הדירות‪-‬‬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.‬לצורך ההסבה של מחסן למגורים‪ ,‬עשיתם תוספת ריצוף‪ ,‬גידור‪ ,‬דשא סינתטי‪ ,‬והכל ללא הסכמת‬</w:t>
        <w:br/>
        <w:t>‫השכנים זה נכון?‬</w:t>
        <w:br/>
        <w:t>‫ת‪ .‬כן" (ראה שם‪ ,‬בעמ' ‪ 11‬שורות ‪.)21-31‬‬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.51‬במצב דברים זה הרי שמסקנתי היא כי הנתבעים ‪ 2-3‬ביצעו שימוש ייחודי ברכוש המשותף‪ ,‬וזאת ללא‬</w:t>
        <w:br/>
        <w:t>‫הסכמת בעלי הדירות כדין‪ .‬לפיכך אני מורה לנתבעים ‪ 1-1‬להסיר את הריצוף כמתואר לעיל‪ ,‬להסיר מתחומי‬</w:t>
        <w:br/>
        <w:t>‫החצר המשותפת את כר הדשא הסינתטי‪ ,‬הספסלים‪ ,‬ובולי העץ‪ .‬כמו כן על הנתבעים ‪ 1-1‬להסיר את מחסן‬</w:t>
        <w:br/>
        <w:t>‫הפלסטיק שהציבו בסמוך לכניסה האחורית למחסן‪ .‬נאסר על הנתבעים או מי מטעמם לעשות שימוש‬</w:t>
        <w:br/>
        <w:t>‫ייחודי כלשהו בחצר או בחלקו‪.‬‬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‫כבלי חשמל‬</w:t>
        <w:br/>
        <w:t>‫‪ .51‬בביקורי במקום ראיתי כי המחסן מחובר לתשתיות כגון מערכת החשמל באמצעות חיבור לחלקה הנוסף של‬</w:t>
        <w:br/>
        <w:t>‫דירה ‪ ,17‬הממוקמת בקומה החמישית‪ .‬כבלים אלו עוברים לאורכו של הקיר החיצוני של הבניין ולאחריו‪ ,‬בקו‬</w:t>
        <w:br/>
        <w:t>‫אווירי עד לחיבורם עם המחסן‪ .‬כבלים אלו פוגעים במראם של הקירות החיצוניים ובעיקר‪ -‬במראה החצר‬</w:t>
        <w:br/>
        <w:t>‫המשותפת ואף עשויים להוות מפגע פיסי כלפי יתר בעלי הדירות העושים שימוש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 הוצגו בפני כל ראיות המלמדות כי העברת הכבלים באופן זה‪ ,‬שיש בו משום פגיעה ברכוש המשותף‪,‬‬</w:t>
        <w:br/>
        <w:t>‫נעשתה בהיעדר הסכמה של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על כן אני מורה לנתבעים ‪ 1-1‬להסיר את כל הכבלים והצינורות המחברים את המחסן לתשתיות דירה‬</w:t>
        <w:br/>
        <w:t>‫‪ ./5‬יש לעשות כן בתוך ‪ 11‬יום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כנגד נתבע ‪/‬‬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.51‬יש לדחות את התביעה בכל הנוגע לנתבע ‪.1‬‬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.57‬בזמנים הרלוונטיים לתביעה קספר היה אמנם בעליה הרשום של יחידה ‪ ,17‬אולם אין חולק כי החכיר את‬</w:t>
        <w:br/>
        <w:t>‫המחסן לידי הנתבעים ‪ 2-3‬לתקופה של ‪ 111‬שנים‪ ,‬עם אופציה להארכה ל‪ 111-‬שנים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.59‬מדובר בדרך אופיינית לעקוף את המגבלה הקבועה בחוק להעברת בעלות על חלק מחלקה (ראה סעיף ‪13‬‬</w:t>
        <w:br/>
        <w:t>‫לחוק הקובע כי‪" :‬עסקה במקרקעין חלה על הקרקע יחד עם כל המנוי בסעיפים ‪ //‬ו‪ , /1-‬ואין תוקף לעסקה‬</w:t>
        <w:br/>
        <w:t>‫בחלק מסוים במקרקעין‪ ,‬והכל כשאין בחוק הוראה אחרת"‪ ,‬וכן הוראת סעיף ‪ 59‬לחוק הקובעת כי ‪" :‬על אף‬</w:t>
        <w:br/>
        <w:t>‫האמור בסעיף ‪ /1‬ניתן להשכיר חלק מסוים של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.55‬בפסיקה נקבע כי לא ניתן להכריע שכל אימת שנכס מוחכר לתקופה ארוכה‪ ,‬הופכת מאליה זכות החכירה‬</w:t>
        <w:br/>
        <w:t>‫לזכות בעלות‪ ,‬או קרובה לה‪ ,‬אלא יש לבחון כל מקרה לגופו‪ ,‬ובפרט אל מול התנאים הכלולים בחוזה‬</w:t>
        <w:br/>
        <w:t>‫החכירה‪" .‬השאלה אם חוזה חכירה לדורות כמוהו כהעברת בעלות‪ ,‬נעוצה בסופו של דבר בתוכנו של כל חוזה‬</w:t>
        <w:br/>
        <w:t>‫וחוזה" (ראה ע"א ‪ ,377459‬בסו נ' מלאך ואח'‪ ,‬פ"ד לא (‪ .)371 )2‬לפיכך נקבע כי את התוצאה יש לבחון‬</w:t>
        <w:br/>
        <w:t>‫בהתאם לגילוי כוונת הצדדים לחוזה‪.‬‬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.59‬עם זאת נקבע כי "משאמרנו כי השאלה תוכרע לפי כוונת הצדדים לחוזה החכירה‪ ,‬לא המעטנו מהמשמעות‬</w:t>
        <w:br/>
        <w:t>‫שיש לייחס לכך שחוזה החכירה הוא לתקופה ממושכת‪ ,‬עובדה שהיא ללא ספק נסיבה כבדת משקל בגדר‬</w:t>
        <w:br/>
        <w:t>‫הנסיבות שיש לבחון לצורך הפירוש שיש לתת לכוונת הצדדים שהתקשרו בחוזה מסוג זה‪ .‬יתרה מזו‪ ,‬ניתן‬</w:t>
        <w:br/>
        <w:t>‫לומר כי כשמדובר בחכירה לדורות לתקופה כה ממושכת‪ ,‬יש יסוד להנחה הפרשנית שבהיעדר ראייה‬</w:t>
        <w:br/>
        <w:t>‫לכוונה אחרת‪ ,‬התכוונו הצדדים להעביר את מירב הזכויות בנכס ככל שהדבר ניתן‪ ,‬ובכך מתקרבת זכות‬</w:t>
        <w:br/>
        <w:t>‫החכירה ככל האפשר לבעלות" (ראה‪ :‬רעא ‪ ,2921417‬שמחה לוסטיג נ' נעמי מייזלס‪ ,‬פ"ד נ (‪.)715 )1‬‬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.51‬בהקשר זה לא למותר לציין את הגדרת המנח "בעל דירה" בסעיף ‪ 72‬לחוק (החל בתוך פרק ו' לחוק העוסק‬</w:t>
        <w:br/>
        <w:t>‫ב"בתים משותפים") ‪" :‬בעל דירה‪ -‬לגבי דירה שהוחכרה לדורות‪ -‬החוכר לדורות או חוכר המשנה לדורות‪,‬‬</w:t>
        <w:br/>
        <w:t>‫לפי העניין‪ ,‬זולת אם נקבע בחוזה החכירה שלעניין פרק זה לא יראו אותם כבעלי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.91‬הנה כי כן‪ ,‬על מנת לבחון האם במקרה הנדון זכות החכירה שהעברה לבן חמו ופרבר במחסן מתקרבת ככל‬</w:t>
        <w:br/>
        <w:t>‫האפשר לזכות הבעלות‪ ,‬יש לעמוד על תנאי חוזה החכירה בין הצדדים ועל כוונתם המשתמעת בהקשר זה‪.‬‬</w:t>
        <w:br/>
        <w:t>‫בתוך כך‪ ,‬יש לבחון האם בחוזה החכירה נקבע במפורש שלצורך הוראות פרק ו' לחוק לא יראו את החוכרים‬</w:t>
        <w:br/>
        <w:t>‫כבעלי דירה‪ .‬כמו כן‪ ,‬יש להחיל את הכלל לפיו ככל שאין ראייה לכוונה אחרת יש לקבוע כי הצדדים אכן‬</w:t>
        <w:br/>
        <w:t>‫התכוונו להעביר את מירב הזכויות בנכס באופן שזכות החכירה שהועברה זהה כמעט לחלוטין לזכות‬</w:t>
        <w:br/>
        <w:t>‫הבעלות‪.‬‬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.91‬חוזה החכירה שבין קספר לנתבעים ‪ 2‬ו‪ ,3-‬ביחס למחסן‪ ,‬מורכב הן מהחוזה עצמו והן מנספח "תנאים‬</w:t>
        <w:br/>
        <w:t>‫מיוחדים" הנלווה לו (נספח ב' לתצהיר קספר)‪ .‬מהוראותיו ניתן לדלות אמירות מהן עולה באופן ברור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‫כוונת המחכיר היא להעביר לחוכרים את המחסן כמעט ללא סייג‪ .‬כך למשל עולה מהוראת סעיף ‪ 3‬לתנאים‬</w:t>
        <w:br/>
        <w:t>‫המיוחדים‪" :‬השוכר רשאי לנהוג במושכר מנהג בעלים מושלם וללא כל הגבלה על זכויותיו‪ ,‬כאילו היה‬</w:t>
        <w:br/>
        <w:t>‫הבעלים של המושכר לכל דבר ועניין"‪ .‬כך גם עולה מהוראת סעיף ‪ 9‬לו המאפשרת לחוכרים לעשות כל עסקה‬</w:t>
        <w:br/>
        <w:t>‫במחסן ללא צורך בהסכמת המחכיר ומבלי שהחוכרים יהיו חייבים בגין כך בתשלום נוסף למחכיר‪.‬‬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.92‬אם לא די בכך‪ ,‬הרי שמהוראות חוזה החכירה עצמו ברור כי לו יתאפשר להפריד בין היחידה הרישומית של‬</w:t>
        <w:br/>
        <w:t>‫המחסן לזו של יתר דירה ‪ ,17‬ייעשה הדבר ואז תירשם זכות בעלותם המלאה של החוכרים במחסן (ראה‬</w:t>
        <w:br/>
        <w:t>‫למשל בסעיף ‪3‬ב לחוזה)‪ .‬יתרה מכך‪ .‬בהסכם זה לא נקבע כי לעניין פרק ו' לחוק לא יראו את החוכרים‪ ,‬בן‬</w:t>
        <w:br/>
        <w:t>‫חמו ופרבר‪ ,‬כבעלים‪ ,‬ככל שהדברים נוגעים 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.93‬במכלול נסיבות אלו‪ ,‬ובשים לב לכוונת הצדדים המשתמעת מהחוזה‪ ,‬הרי שהמחכיר‪ ,‬קספר‪ ,‬התכוון להעניק‬</w:t>
        <w:br/>
        <w:t>‫לחוכרים‪ ,‬בן חמו ופרבר‪ ,‬זכות הקרובה עד שכמה שניתן לזכות הבעלות במחסן‪ .‬בשים לב לסיפא של הגדרת‬</w:t>
        <w:br/>
        <w:t>‫"בעל דירה" בסעיף ‪ ,72‬הרי שאף לא נקבע בחוזה החכירה שלעניין פרק ו' לחוק לא יראו את החוכרים לדורות‬</w:t>
        <w:br/>
        <w:t>‫כבעלי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.91‬לגופו של עניין‪ ,‬לא עלה בידי התובעים להוכיח כל קשר ישיר של קספר אל עבודות הבנייה וההרחבה שבוצעו‬</w:t>
        <w:br/>
        <w:t>‫במחסן (לרבות ידיעה)‪ ,‬כמו גם לשימוש הייחודי ברכוש המשותף ‪ .‬אף בחקירתם הודו התובעים כי קספר‬</w:t>
        <w:br/>
        <w:t>‫הוסף לתביעה נוכח אחריותו כבעליה הרשומים של דירה ‪ ,17‬ולא משום שנטען כי הרחבת המחסן או תפיסת‬</w:t>
        <w:br/>
        <w:t>‫החזקה ברכוש המשותף בוצעו בידיעתו‪ .‬כך למשל‪ ,‬השיב יגאל בר בחקירתו לעו"ד קספר‪:‬‬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.‬האם אתה טוען שאני ביצעתי את אחת מפעולות הבנייה שאתה מתאר בכתב התביעה?‬</w:t>
        <w:br/>
        <w:t>‫ת‪ .‬אני טוען שאתה כבעל הנכס אחראי‪ ,‬אני לא טוען שבאופן אישי ביצעת"‪( .‬ראה פרוטוקול מיום ‪,21.1.17‬‬</w:t>
        <w:br/>
        <w:t>‫עמ' ‪ 7‬שורות ‪.")33-31‬‬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.97‬בנסיבות אלו‪ ,‬ונוכח האמור בהסכמי החכירה‪ ,‬הרי שזיקתו הנטענת של קספר מהמחסן ניתקה עם החכרתו‬</w:t>
        <w:br/>
        <w:t>‫לידי הנתבעים ‪ 2‬ו‪ .3-‬הדברים נכונים בפרט בכל הנוגע לעבודות בנייה שבוצעו במחסן או שימוש שנעשה‬</w:t>
        <w:br/>
        <w:t>‫ברכוש המשותף הסמוך פיסית למחסן‪ .‬לא הוכח ואף לא נטען כי בכל הנוגע למחסן ביצע קספר מעשים כאלו‬</w:t>
        <w:br/>
        <w:t>‫או אחרים בעצמו או שכלל ידע על הבנייה בעת שבוצעה‪ .‬היות והטענה לאחריותו נובעת משום רישומו‬</w:t>
        <w:br/>
        <w:t>‫כבעלים‪ ,‬הרי שביחס לזכויות במחסן יש לראות את הנתבעים ‪ 2-3‬כמי שבאים בנעליו‪ ,‬בהיותם בעלי הזכויות‬</w:t>
        <w:br/>
        <w:t>‫הדומות כמעט באופן מוחלט לזכויות הבעלות‪.‬‬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.99‬לפיכך מצאתי לדחות את התביעה כנגד הנתבע ‪ /‬בשלמותה‪.‬‬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נתבעים ‪ 1-1‬להשתק או מניעות‬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.95‬הנתבעים ‪ 2-3‬טוענים כי יש לדחות את התביעה כנגדם מטעמי השתק ומניעות‪ .‬לטענתם‪ ,‬החלטת בית המשפט‬</w:t>
        <w:br/>
        <w:t>‫לעניינים מקומיים בתיק מס' ‪ 2125412‬מיום ‪( ,12.2.13‬להלן‪" :‬ההליך המנהלי")‪ ,‬מקימה השתק מן התובעים‬</w:t>
        <w:br/>
        <w:t>‫בהליך דנן מלתבוע את הנתבעים בגין אותם מעשים בגינם התנהל ההליך המנהלי‪ ,‬כאשר הצדדים שם הגיעו‬</w:t>
        <w:br/>
        <w:t>‫ביניהם להסכמה והחלטה ניתנה בהתאם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.99‬דינה של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.91‬הכלל של מעשה בית דין קובע כי "מקום שתביעה נידונה לגופה והוכרעה על‪-‬ידי בית‪-‬משפט מוסמך‪ ,‬שוב‬</w:t>
        <w:br/>
        <w:t>‫אסור להיזקק לתביעה נוספת בין אותם הצדדים או חליפיהם‪ ,‬אם זו מבוססת על עילה זהה" (ר'‪ :‬א‪ .‬גורן‪,‬‬</w:t>
        <w:br/>
        <w:t>‫סוגיות בסדר דין אזרחי‪ ,99 ,‬ראה גם ע"א ‪ 923419‬חזן נ' רשות המסים – פקיד שומה נתניה‪ ,‬פסקה ‪5‬‬</w:t>
        <w:br/>
        <w:t>‫([פורסם בנבו]‪)1.1.2111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נפסק כי מקום שהתובע יכול היה לרכז את כל העובדות ואת כל הטענות הנוגעות למעשה במסגרת‬</w:t>
        <w:br/>
        <w:t>‫ההתדיינות הראשונה‪ ,‬תיחשבנה שתי התובענות כנסמכות על עילות זהות (ראו‪ :‬ע"א ‪ /651311‬זיסר נ' משרד‬</w:t>
        <w:br/>
        <w:t>‫הבינוי והשיכון‪ ,‬פ"ד נז(‪ ;191 ,)2113( 191 ,199 )7‬ע"א ‪ 2137413‬לב יסמין בע"מ נ' ת‪.‬ג‪.‬י‪ .‬בע"מ‪ ,‬פ"ד נח(‪)9‬‬</w:t>
        <w:br/>
        <w:t>‫‪.)2111( 173 ,115‬‬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.11‬הנה כי כן‪ ,‬תנאי להחלת מעשה בית דין הוא כי מדובר בשתי התדיינויות להם היו שותפים אותם צדדים‪ ,‬או‬</w:t>
        <w:br/>
        <w:t>‫חליפיהם‪ .‬במקרה הנדון‪ ,‬ההליך המקביל הוא הליך מינהלי אשר הוגש בהתאם לסעיף ‪ 212‬לחוק התכנון‬</w:t>
        <w:br/>
        <w:t>‫והבניה התשכ"ה‪ "( 1197 -‬הריסה ללא הרשעה")‪ .‬לפיכך‪ ,‬הוא איננו מופנה כנגד בעל דין מסוים כלל‪ .‬נכון‬</w:t>
        <w:br/>
        <w:t>‫הדבר כי בדיון שהתקיים במסגרת ההליך המקביל נכח בן חמו ובמסגרת זו הוא הגיע להסדר עם התביעה‪ .‬דא‬</w:t>
        <w:br/>
        <w:t>‫עקא‪ ,‬כי אין ללמוד מכך שיש לראות את בן חמו כצד פורמלי לאותו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.12‬אף בהנחה שניתן לראות בבן חמו צד להליך המינהלי‪ ,‬הרי שגם אז אין להחיל את כללי ההשתק והמניעות‪.‬‬</w:t>
        <w:br/>
        <w:t>‫בעוד שבמצב דברים זה הצדדים להליך המינהלי הם מדינת ישראל והנתבע ‪ ,2‬בהליך דנן מדובר בתובעים‬</w:t>
        <w:br/>
        <w:t>‫שהם בעלי דירות בבית משותף‪ ,‬וככאלו הם כלל אינם צד בהליך המינהלי‪ .‬יתרה מכך‪ ,‬הנתבעים ‪ 1‬ו‪ 3-‬כלל לא‬</w:t>
        <w:br/>
        <w:t>‫היו בעלי דין בהליך המינהלי‪ .‬למעשה די בכך כדי 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.13‬למעלה מן הצורך יצוין עוד כי ההליכים לפי דיני התכנון והבניה‪ ,‬הם שונים ונפרדים לחלוטין מאלו הנדונים‬</w:t>
        <w:br/>
        <w:t>‫לפי חוק המקרקעין‪ ,‬במסגרת האחרונים מתבררת מערכת היחסים שבין בעלי הדירות לבין עצמם‪ .‬במצב‬</w:t>
        <w:br/>
        <w:t>‫דברים זה פסק הדין בהליך המינהלי‪ ,‬יהא אשר יהא‪ ,‬משמעו הכרעה ברובד הנוגע לדיני התכנון והבניה בלבד‪.‬‬</w:t>
        <w:br/>
        <w:t>‫אין בו כדי לקבוע דבר ברובד הקנייני הנוגע למערכת היחסים שבין בעלי הדירות‪ .‬כך למשל‪ ,‬לא אחת קורה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שבהליך התכנוני ניתן היתר בניה‪ ,‬הרי שברובד האזרחי נמצא כי לא ניתן לבצע את הבניה נוכח היעדר‬</w:t>
        <w:br/>
        <w:t>‫הסכמת בעלי הדירות כנדרש מן הבחינה הקניינית‪ .‬כך גם להפך‪ -‬בעוד שבהליך התכנוני יתכן ויקבע כי אין‬</w:t>
        <w:br/>
        <w:t>‫עבירה על דיני התכנון והבניה ולפיכך אין מקום ליתן צו הריסה‪ ,‬יימצא ברובד הקנייני כי הבניה אינה תואמת‬</w:t>
        <w:br/>
        <w:t>‫את דרישות חוק המקרקעין (כך למשל משום שלא נעשתה בהסכמת בעלי הדירות כנדרש בחוק זה)‪ ,‬ולפיכך‬</w:t>
        <w:br/>
        <w:t>‫יהא מקום להורות על הריסה‪.‬‬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.11‬נוכח התכליות השונות‪ ,‬הוראות הדינים הנפרדות‪ ,‬וכאמור‪ ,‬הצדדים השונים להליכים הנפרדים‪ ,‬הרי שאין‬</w:t>
        <w:br/>
        <w:t>‫בקביעות בהליך האחד כדי ליצור מניעות או השתק מקיום הדיון בהליך האחר‪ .‬לפיכך‪ ,‬גם במקרה דנן‪,‬‬</w:t>
        <w:br/>
        <w:t>‫העובדה כי זה מכבר נקבעו‪ ,‬במסגרת ההליך המינהלי‪ ,‬קביעות ביחס לבניה שביצע הנתבע ‪ 2‬במחסן וברכוש‬</w:t>
        <w:br/>
        <w:t>‫המשותף‪ ,‬אין בה כדי למנוע את הדיון בהליך זה‪ ,‬להקים השתק או מניעות מצד התובעים לתבוע את‬</w:t>
        <w:br/>
        <w:t>‫הנתבעים בהליך זה‪ ,‬או לכבול את שיקול דעת הערכאה השיפוטית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‪ 2-3‬טענו בהקשר זה גם לחלותו של הכלל בדבר "השתק שיפוטי"‪ ,‬אולם טענה זו איננה ממן העניין‪.‬‬</w:t>
        <w:br/>
        <w:t>‫כלל ההשתק השיפוטי משמעו כי בעל דין שטען טענה בהליך אחד וטענתו התקבלה‪ ,‬מושתק מלהתכחש‬</w:t>
        <w:br/>
        <w:t>‫לטענתו גם בהליך נגד יריב אחר ולטעון טענה הפוכה (ראה למשל‪ :‬עא ‪ S/interlego a 713491‬נ' ‪lines bros. S.a-‬‬</w:t>
        <w:br/>
        <w:t>‫‪ ,exin‬פ''ד מח (‪ .)133 )1‬בפסיקה נקבע כי אחד התנאים לקיומו של השתק שיפוטי הוא הצלחה בהליך הקודם‪,‬‬</w:t>
        <w:br/>
        <w:t>‫כלומר‪ ,‬כי בעל‪-‬הדין שכלפיו נטען ההשתק השיפוטי זכה בהליך הראשון על סמך טענה שאת היפוכה הוא טוען‬</w:t>
        <w:br/>
        <w:t>‫בהליך השני (ראה‪ :‬לדוגמה רע"א ‪ 9573419‬מ‪.‬מ‪.‬ח‪.‬ת‪.‬בע"מ נ' פרידמן‪ ,‬פ"ד נ(‪ ,119 )7‬בעמ' ‪.)122‬אין אלו‬</w:t>
        <w:br/>
        <w:t>‫נסיבות המקרה דנן‪ .‬כאמור‪ ,‬כלל לא מדובר באותם צדדים וממילא לא נטען כי נטענו טענות סותרות‬</w:t>
        <w:br/>
        <w:t>‫בהליכים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בדבר שימוש חורג וסטייה מהיתר‬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.19‬מטעמים דומים‪ ,‬הנעוצים בהפרדה שבין דיני התכנון והבניה לדיני הקניין‪ ,‬יש לדחות את טענות התובעים‬</w:t>
        <w:br/>
        <w:t>‫לשימוש חורג ולסטייה מהיתרי בנייה‪ .‬התובעים טענו‪ ,‬כאמור‪ ,‬כי הנתבעים או מי מטעמם עושים שימוש חורג‬</w:t>
        <w:br/>
        <w:t>‫במחסן לצרכי מגורים‪ ,‬ללא היתר לכך ושלא כדין‪ ,‬ולפיכך יש להורות להם להשיב את המחסן לייעודו‬</w:t>
        <w:br/>
        <w:t>‫המקורי‪ .‬טענות בדבר שימוש חורג‪ ,‬או שימוש בדירה לייעוד שאינו תואם את היתרי הבניה החלים‪ ,‬הן טענות‬</w:t>
        <w:br/>
        <w:t>‫מתחומי דיני התכנון והבניה‪ .‬לא אחת נפסק‪ ,‬כי אין להשוות בין ההסכמות והשיקולים הנוגעים לדיני התכנון‬</w:t>
        <w:br/>
        <w:t>‫והבניה לשיקולים והדרישות הנובעים מחוק המקרקעין (להבדל בין שיקולי הקניין לשיקולי ועדות התכנון‬</w:t>
        <w:br/>
        <w:t>‫ראה למשל בג"צ ‪ ,1759411‬הלן אייזן נ' הועדה המקומית לתכנון ובניה תל אביב‪ ,‬ניתן ביום ‪ ,21.11.11‬פורסם‬</w:t>
        <w:br/>
        <w:t>‫ב"נבו")‪.‬‬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.15‬בשים לב לכך שהתובעים טענו לשינוי ייעוד ושוש חורג ולא טענו בהקשר למעשים אלו כל טענה קניינית‬</w:t>
        <w:br/>
        <w:t>‫אחרת הנוגעת להפרת הוראות חוק המקרקעין‪ ,‬הרי שאין בסמכותי לדון בטענות מסוג זה‪ .‬התובעים רשאים‬</w:t>
        <w:br/>
        <w:t>‫להעלות טענות אלו בפני הערכאות המוסמכות‪ ,‬ככל שהם חפצים בכך‪.‬‬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בדבר שימוש באחוזי הבניה כפי שהותר להם בחוזה החכירה‬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.19‬לקראת סיום יש לדחות גם את טענת הנתבעים ‪ 2-3‬לפיה לצורך שימוש באחוזי הבניה הקיימים‪ ,‬די בהסכמת‬</w:t>
        <w:br/>
        <w:t>‫בעל יחידה ‪ ,17‬כפי שניתנה להם בשטר החכירה‪ ,‬ולתובעים אין כל פתחון פה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.11‬זכויות בנייה אינן מהוות חלק מהרכוש המשותף (ראה ע"א ‪ 139493‬לווינהיים נ' שוורצמן ‪ ,‬פ"ד יז ‪1523 ,1529‬‬</w:t>
        <w:br/>
        <w:t>‫(‪ ,)1193‬ע"א ‪ ,132493‬מזרחי נ' חביב‪ ,‬פ"ד מ(‪ ,)1199( 991 ,953 )1‬ע"א ‪ ,11491‬ביבי נ' הוברט‪ ,‬פ"ד לז (‪,115 )2‬‬</w:t>
        <w:br/>
        <w:t>‫‪ , 711‬להלן‪" :‬עניין ביבי") עם זאת נקבע כי מדובר בנכס כלכלי בעל ערך המצוי בבעלות משותפת של כלל בעלי‬</w:t>
        <w:br/>
        <w:t>‫הדירות (ראה עניין ביבי‪ ,‬ע"א ‪ 11197417‬עזבון המנוח מרדכי קליין נ' דוד שרון‪ ,‬תק‪ -‬על ‪ -3111 ,)3( 2111‬להלן‪:‬‬</w:t>
        <w:br/>
        <w:t>‫"עניין קליין")‪.‬‬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.111‬עוד נקבע‪ ,‬כי על זכויות בנייה ניתן להתנות באמצעות הסכמות חוזיות‪ ,‬להן גם ניתן ליתן ביטוי בתקנון‬</w:t>
        <w:br/>
        <w:t>‫הבית המשותף‪ ,‬אולם זאת יש לעשות באמצעות הסכמה מפורשת של כל בעלי הדירות (רע"א ‪ ,2112411‬יקיר נ'‬</w:t>
        <w:br/>
        <w:t>‫לוי‪ ,‬פורסם ב"נבו"‪ ,‬ניתן ביום ‪ ,29.7.11‬ע"א ‪ ,3171415‬קאופמן נ' כהן‪ ,‬פורסם בנבו‪ ,‬ניתן ביום ‪ ,19.2.11‬עניין‬</w:t>
        <w:br/>
        <w:t>‫ביבי‪ ,‬ע"א ‪ ,5179419‬שואעי נ' בכרך‪ ,‬פ"ד נג (‪.)191 )1‬‬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.111‬ככלל‪ ,‬כל עוד אין הוראה אחרת בתקנון המוסכם או בכל מסגרת ראויה אחרת‪ ,‬זכויות הבנייה הן בבעלות‬</w:t>
        <w:br/>
        <w:t>‫משותפת של כל בעלי הדירות‪ ,‬וככאלה הן מחולקות‪ ,‬כברירת מחדל‪ ,‬בין כל בעלי הדירות בהתאם לחלקם‬</w:t>
        <w:br/>
        <w:t>‫היחסי ברכוש המשותף‪ ,‬כך שאין לבעל דירה חלק מסוים פרטני בהן (ראה‪ :‬עניין קליין)‪ .‬לפיכך‪ ,‬אין בעל דירה‬</w:t>
        <w:br/>
        <w:t>‫יכול לנצל‪ -‬אף לא את חלקו היחסי בזכויות הבניה‪ -‬ללא קבלת הסכמת בעלי הדירות לכך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.112‬בעניינינו כולל התקנון המוסכם הוראות שונות אשר מבלי לקבוע בכך מסמרות ניתן לפרשן ככאלה המעניקות‬</w:t>
        <w:br/>
        <w:t>‫את זכויות הבנייה בגג לבעלי היחידות אליהן צמוד הגג‪ ,‬ובכלל זה דירה ‪( 17‬ראה התקנון המוסכם‪ -‬נספח ב‪1‬‬</w:t>
        <w:br/>
        <w:t>‫לתצהיר יגאל בר)‪ .‬עם זאת‪ ,‬עיון בחוזה החכירה ובנספח ה"תנאים מיוחדים" מלמד כי המוכר (קספר) ממילא‬</w:t>
        <w:br/>
        <w:t>‫לא חילק או העביר לחוכרי המחסן פרבר ובן חמו את זכויות הבניה של יחידה ‪" ,17‬למעט זכויות הבנייה‬</w:t>
        <w:br/>
        <w:t>‫הדרושות כדי להשתמש במחסן הקיים‪ ,‬ללא תוספות (קרי ‪ 19‬מ"ר) לשם מגורים" (ראה בסעיף ‪ 5‬לחוזה‬</w:t>
        <w:br/>
        <w:t>‫החכירה ובסעיף ‪ 17‬ל"תנאים המיוחדים")‪ .‬יתרה מכך‪ ,‬בסעיף ‪ 12‬לתנאים המיוחדים הובהר כי קספר נתן‬</w:t>
        <w:br/>
        <w:t>‫הסכמתו לעבודות בנייה שונות ורחבות "למעט תוספות בניה לפי חוק התכנון והבניה"‪ .‬לפיכך‪ ,‬מהאמור‬</w:t>
        <w:br/>
        <w:t>‫בחוזה החכירה ונספחיו עולה כי קספר עצמו לא העניק לבן חמו ופרבר ולו חלק מזכויות הבניה הקיימות על‬</w:t>
        <w:br/>
        <w:t>‫הגג לשם הרחבה או ביצוע כל תוספת אחרת לפי חוקי התכנון והבניה (ככל שבכלל ניתן להעביר את אחוזי‬</w:t>
        <w:br/>
        <w:t>‫הבניה מהגג למחסן‪ ,‬והדבר מוטל בספק רב)‪.‬‬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.113‬מכל מקום‪ ,‬אף אם היה ניתן להעביר זכויות בניה מהגג למחסן (וכאמור הדבר לא הוכח כלל)‪ ,‬הרי שגם אז‪-‬‬</w:t>
        <w:br/>
        <w:t>‫בשים לב לכך שגם התובע ‪ 1‬אוחז לפי התקנון בזכויות בניה על הגג (מכוח היותו בעלי תת חלקה ‪ 19‬לה גם‬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‫צמוד חלק מהגג)‪ ,‬היה צורך לכל הפחות לקבל לשם כך את הסכמתו‪ ,‬וזו לא ניתנה‪ .‬יוער‪ ,‬כי מהתקנון‬</w:t>
        <w:br/>
        <w:t>‫המוסכם לא ניתן ללמוד על חלוקה ברורה של זכויות הבנייה בגג בין דירה ‪ 17‬לדירה ‪ 19‬ולפיכך לכאורה אוחז‬</w:t>
        <w:br/>
        <w:t>‫כל אחד מהם בחלק בלתי מסוים מזכויות הבנייה בגג‪ .‬במצב דברים זה הרי שבהיעדר הסכמת התובע ‪ 1‬אין‬</w:t>
        <w:br/>
        <w:t>‫תוקף להעברת זכויות הבנייה מהגג למחסן‪ ,‬ככל שנעשתה‪ ,‬אף לא לצורך שימוש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.111‬מורם מן האמור לעיל כי לא הוכח שניתנה הסכמת הנתבע ‪ 1‬לשם ניצול זכויות בניה לצורך הרחבת המחסן‪,‬‬</w:t>
        <w:br/>
        <w:t>‫וממילא אף אם הייתה ניתנת‪ ,‬לא הוכח כי אכן היה לכך תוקף‪ ,‬וכי הנתבע ‪ 1‬אחז ביכולת המשפטית לתיתה‪.‬‬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.117‬אשר על כן יש לדחות את טענת נתבעים ‪ 2-3‬לפיהן עשו שימוש באחוזי הבניה כפי שהותר להם בהסכם‬</w:t>
        <w:br/>
        <w:t>‫החכירה‪.‬‬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.‬עיקרי טענות הנתבעים (התובעים שכנגד) בכתב 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.119‬לטענת הנתבעים‪ ,‬התובעים ‪ 1‬ו‪ ,5-‬בר ורפאל בר‪ ,‬הסירו את הקיר החוצץ בין דירות ‪ 9 1‬ו‪ 5-‬וחילקו אותן‬</w:t>
        <w:br/>
        <w:t>‫מחדש‪ ,‬באופן שנוצרו ‪ 2‬יחידות חדשות‪ .‬איחוד הדירות וחלוקתן מחדש‪ ,‬כך נטען‪ ,‬נעשו בלא היתר בניה כדין‪,‬‬</w:t>
        <w:br/>
        <w:t>‫ומבלי שניתנה לשם כך הסכמת יתר בעלי הדירות‪ .‬עוד נטען כי ביחידות שנוצרו נעשה שימוש חורג ללא היתר‪,‬‬</w:t>
        <w:br/>
        <w:t>‫בין היתר‪ ,‬בהפיכת דירת מגורים לחנות‪.‬‬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.115‬עוד נטען כי הנתבעים ‪ 1‬ו‪ 5-‬התקינו גג מעל מבואה‪ 4‬חצר המפרידה בין המחסן של דירה ‪ 19‬לבין דירה ‪5‬‬</w:t>
        <w:br/>
        <w:t>‫ודירה ‪ ,1‬והרחיבו את שטחן ללא היתר בנייה‪ .‬עוד נטען כי הנתבעים ‪ 1‬ו‪ 5-‬פרצו פתח בקיר החיצוני המערבי‬</w:t>
        <w:br/>
        <w:t>‫של דירה ‪ 5‬ויצרו מעבר וחיבור מדירה ‪ 5‬למחסן של דירה ‪ 19‬ובמקביל אטמו את דלת הכניסה הקיימת של‬</w:t>
        <w:br/>
        <w:t>‫דירה ‪ . 5‬נטען כי אטימת הפתח ופריצת פתח חדש נעשו ללא היתר בניה מבלי שניתנה לשם כך הסכמת כל‬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.119‬בנוסף נטען כי הנתבעים ‪ 1‬ו‪ 5-‬או מי מהם הניחו על הרכוש המשותף ועל הקירות החיצוניים של הבית‬</w:t>
        <w:br/>
        <w:t>‫מקררים או מדחסים רבי עוצמה לשימוש החנויות שהכשירו בדירות ‪ 9 1‬ו‪ .5-‬נטען כי הפעלתם גורמת לרעש‬</w:t>
        <w:br/>
        <w:t>‫בעוצמה רבה‪ ,‬החורג מן המותר בחוק‪ .‬עוד נטען כי הסבת הדירה לחנות גורמת למטרד‪ ,‬נוכח הצטברות נטענת‬</w:t>
        <w:br/>
        <w:t>‫של אשפה ולכלוך‪ .‬עוד נטען כי יש בהצבת מתקנים ומדחסים אלו משום שימוש בלתי סביר ברכוש המשותף‪,‬‬</w:t>
        <w:br/>
        <w:t>‫ויש שבו משום פגיעה במראה הבניין ובחזותו‪.‬‬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.111‬נטען כי במעשיהם אלו הנתבעים ‪ 1‬ו‪ , 5-‬יגאל בר ורפאל בר‪ ,‬פגעו ברכוש המשותף‪ ,‬גזלו משטחו‪ ,‬פגעו במראה‬</w:t>
        <w:br/>
        <w:t>‫הבניין וחזותו‪ ,‬יצרו יחידות נוספות בניגוד למסמכי הבית המשותף תוך ניצול שלא כדין של אחוזי בנייה‪,‬‬</w:t>
        <w:br/>
        <w:t>‫ותוף שהם מבצעים ביחידות אלה שימוש חורג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.111‬הנתבעים טוענים עוד כי התובע ‪ 2‬והנתבע שכנגד ‪ ,9‬יזהר עירוני ונתן עירוני‪ ,‬ביצעו בדירה ‪ ,2‬המוגדרת כחנות‪,‬‬</w:t>
        <w:br/>
        <w:t>‫עבודות בניה שלא כדין ובין היתר בנו בה גלריה והתקינו בה שירותים‪ ,‬במטרה להכשירה למגורים‪ .‬נטען‪ ,‬כי‬</w:t>
        <w:br/>
        <w:t>‫בניית הגלריה יצרה קומה נוספת בבניין‪ ,‬והגדילה את שטח דירה ‪ 2‬ללא קבלת היתר בנייה כדין ומבלי לקבל‬</w:t>
        <w:br/>
        <w:t>‫לשם כך את הסכמת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.111‬נטען עוד כי יזהר עירוני‪ ,‬עת היה הבעלים של תת חלקה ‪ , 7‬המוגדרת כמשרד‪ ,‬בנה גלריה בדירה שלא כדין‬</w:t>
        <w:br/>
        <w:t>‫ול לא היתר בנייה‪ ,‬הגדיל את שטח יחידה זו והפך אותו לדירת מגורים‪ ,‬וזאת "בניגוד למסמכי הבית המשותף‬</w:t>
        <w:br/>
        <w:t>‫וללא היתר 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.112‬עוד טוענים הנתבעים כי רפאל בר הפך את תת חלקה ‪ 9‬ממשרד לחנות למכירת פיצה‪ .‬כמו כן התקין בחצר‬</w:t>
        <w:br/>
        <w:t>‫ובקירות הבית מכונות ומתקנים הגורמים לרעש בלתי סביר החורג מן הסביר והמותר על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.113‬ביחס לכץ ולכץ נכסים‪ ,‬הנתבעים טוענים כי אלו סגרו מרפסת אחורית בתת חלקה ‪ ,13‬צרפו את שטח‬</w:t>
        <w:br/>
        <w:t>‫המרפסת לדירתם‪ ,‬וזאת באופן ששטח דירה ‪ 13‬הוגדל‪ ,‬תוך פגיעה בחזות הבניין‪ ,‬גזילת אחוזי בנייה ופגיעה‬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.111‬אשר על כן עתרו הנתבעים בתביעתם שכנגד לסעדים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לנתבעים שכנגד ‪ 1‬ו‪ 5-‬או מי מהם‪:‬‬</w:t>
        <w:br/>
        <w:t>‫א‪ .‬להחזיר לקדמותו את מצבן של דירות ‪ 1‬ו‪.5-‬‬</w:t>
        <w:br/>
        <w:t>‫ב‪ .‬להפסיק את השימוש בדירה ‪ 5‬כחנות ולהחזיר את השימוש בה למגורים‪.‬‬</w:t>
        <w:br/>
        <w:t>‫ג‪ .‬להסיר ו‪4‬או להרוס את הגג שהתקינו בין דירות ‪ 1‬ו‪ 5-‬לבין דירה ‪.19‬‬</w:t>
        <w:br/>
        <w:t>‫ד‪ .‬לאטום את הפתח החדש שקבעו בדירה ‪ 5‬ולהסיר את אטימת פתח הכניסה לדירה ‪.5‬‬</w:t>
        <w:br/>
        <w:t>‫ה‪ .‬להסיר את המזגנים ו‪4‬או המדחסים ו‪4‬או המקררים שהניחו בחצר ובקירות הבית‪ ,‬ולהפסיק את השימוש‬</w:t>
        <w:br/>
        <w:t>‫בהם‪.‬‬</w:t>
        <w:br/>
        <w:t>‫ו‪ .‬להחזיר את השימוש בדירה ‪ 9‬למשרד ולחדול מלהשתמש בה כחנות‪.‬‬</w:t>
        <w:br/>
        <w:t>‫ז‪ .‬להסיר את המדחסים והמתקנים שהתקינו לצרכיה של דירה ‪ 9‬ולחדול מן השימוש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שכנגד ‪ 2‬ו‪ 9-‬או מי מהם‪:‬‬</w:t>
        <w:br/>
        <w:t>‫ח‪ .‬להרוס ולבטל את הגלריה שבנו בדירה ‪.2‬‬</w:t>
        <w:br/>
        <w:t>‫ט‪ .‬להפסיק את השימוש בדירה ‪ 2‬למגורים ולהחזיר את השימוש בה כחנות‪.‬‬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שכנגד ‪ 3‬ו‪ 1-‬או מי מהם‪:‬‬</w:t>
        <w:br/>
        <w:t>‫י‪ .‬להחזיר את מצב המרפסת של דירה ‪ 13‬לקדמותו ולבטל את השימוש בה כחלק מהדירה‪.‬‬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.‬לחייב את כל הנתבעים שכנגד לשלם לתובעים שכנגד הוצאות משפט שכ"ט עו"ד ומע"מ"‪.‬‬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.‬עיקרי טענות התובעים (הנתבעים שכנגד) ביחס לתביעה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.117‬בכל הנוגע לתביעה שכנגד טוענים התובעים כי יש לדחות את התביעה בהיעדר עילת תביעה וכן מטעמי השתק‬</w:t>
        <w:br/>
        <w:t>‫ומניעות‪.‬‬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.119‬התובעים טוענים כי מדובר בתביעה קנטרנית שהוגשה רק בכדי להוות כביכול משקל נגד כנגד תביעתם‬</w:t>
        <w:br/>
        <w:t>‫שלהם ‪ ,‬ולכן יש לדחותה ולו אך בשל שימוש לרעה בהליכי משפט‪ ,‬חוסר תום לב וחוסר ניקיון כפיים‪ .‬עוד‬</w:t>
        <w:br/>
        <w:t>‫טוענים התובעים כי הטענות המפורטות בכתב התביעה שכנגד התיישנו זה מכבר‪.‬‬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.115‬לגופו של עניין טוענים התובעים כי יגאל ורפאל בר ביצעו לפני עשרות שנים שינויים של החלוקה הפנימית‬</w:t>
        <w:br/>
        <w:t>‫בדירות ‪ 1,9‬ו‪ 5-‬המצויות בבעלותם‪ .‬נטען כי לא בוצעה כל בנייה על שטחים משותפים‪ ,‬וממילא כי השינויים‬</w:t>
        <w:br/>
        <w:t>‫שנעשו נעשו בהסכמת כל בעלי הזכויות באותה תקופה‪.‬‬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.119‬נטען עוד כי תת חלקה ‪ 19‬שייכת ליגאל בר‪ ,‬והעבודות שבוצעו בוצעו בתחום רכושו הפרטי בלבד‪ .‬נטען כי לא‬</w:t>
        <w:br/>
        <w:t>‫בוצעה לתת חלקה ‪ 19‬כל הרחבה וממילא לא בוצעה אטימה או פתיחה בשונה מהרשום בתשריט הבית‬</w:t>
        <w:br/>
        <w:t>‫המשותף‪ .‬נטען כי דלת הכניסה המחברת בין המחסן המסומן ‪( 19‬המהווה קניינו הבלעדי של יגאל בר) לתת‬</w:t>
        <w:br/>
        <w:t>‫חלקה ‪ 5‬עומדת על תילה מימים ימימה‪.‬‬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.111‬באשר למנוע המזגן נטען כי זה הותקן בהסכמת הדיירים לפני שנים רבות‪ ,‬בתוך שטחו הפרטי של יגאל בר‬</w:t>
        <w:br/>
        <w:t>‫(מבואה נסתרת המתוחמת משלוש פאותיה)‪ ,‬ואין בכך כל פסול‪ .‬נטען עוד בהקשר זה כי התקנת מנוע מזגן‬</w:t>
        <w:br/>
        <w:t>‫מהווה ממילא שימוש סביר ומותר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‫פיצול מחדש של דירות ‪ 6 /‬ו‪– 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.121‬בהקשר זה נטען‪ ,‬כזכור‪ ,‬לחלוקת דירות ‪ 9 1‬ו‪ 5-‬מחדש באופן בו נוצרו ‪ 2‬דירות חדשות שאינן בתוואי המקורי‬</w:t>
        <w:br/>
        <w:t>‫שלהן‪.‬‬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.121‬מדובר באופן ברור בחלוקה פנימית של שתי דירות אלו‪ ,‬ללא כל תוספת או הרחבה נטענת לתחומי הרכוש‬</w:t>
        <w:br/>
        <w:t>‫המשותף‪ .‬הנתבעים לא הוכיחו כי יש בחלוקה זו בכדי לפגוע באופן כלשהו בזכויותיהם או בבית המשותף‪-‬‬</w:t>
        <w:br/>
        <w:t>‫חזותו‪ ,‬מראהו וכיוצא בזה‪ .‬בנסיבות אלו‪ ,‬הרי שלחלוקה פנימית זו לא נדרשת הסכמת יתר בעלי הדירות‪ ,‬או‬</w:t>
        <w:br/>
        <w:t>‫חלקם‪ ,‬כלל‪.‬‬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.122‬בכל הנוגע לטענות בדבר שימוש החורג מזה המותר לפי התוכניות החלות‪ ,‬הרי שכאמור טענות בדבר שימוש‬</w:t>
        <w:br/>
        <w:t>‫חורג‪ ,‬או שימוש בדירה לייעוד שאינו תואם את היתרי הבניה החלים‪ ,‬הן טענות מתחומי דיני התכנון והבניה‪.‬‬</w:t>
        <w:br/>
        <w:t>‫התובעים לא הוכיחו בהקשר למעשים אלו כל הפרה של הוראות חוק המקרקעין‪ ,‬ולפיכך‪ ,‬כפי שכבר ציינתי‬</w:t>
        <w:br/>
        <w:t>‫לעיל‪ ,‬אין בסמכותי לדון בטענות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.123‬למעלה מן הצורך אעיר כי לגופו של עניין התובעים הראו כי ביחס לדירות ‪ 9 1‬ו‪ 5-‬ניתן היתר בנייה ל"תוספת‬</w:t>
        <w:br/>
        <w:t>‫דלת בחזית ושינויים פנימיים" (ראה מוצג נ‪ .) 24‬לשינויים פנימיים אלו‪ ,‬עליהם למעשה מלינים התובעים‪ ,‬נתנו‬</w:t>
        <w:br/>
        <w:t>‫את הסכמתם רוב מוחלט מבין בעלי הדירות‪ ,‬כעולה מחתימות בעלי הדירות על מסמך "הסכמה לביצוע‬</w:t>
        <w:br/>
        <w:t>‫עבודות הטעונות היתר בנייה מיום ‪( 19.9.11‬ראה בעמ' השני של מוצג נ‪.)24‬‬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גג בין דירות ‪ /‬ו‪ 7-‬למחסן של יחידה ‪ ,/6‬פריצת פתח ואטימת פתח קיים‪-‬‬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.121‬יחידה ‪ ,19‬כאמור‪ ,‬גם היא בבעלותו של יגאל בר‪ .‬נטען‪ ,‬כאמור‪ ,‬כי בין דירות ‪ 1‬ו‪ 5-‬לבין המחסן ששייך לדירה‬</w:t>
        <w:br/>
        <w:t>‫‪ 19‬הותקן גג ונפרץ פתח חדש חלף זה שהיה קיים במקור‪ .‬מעיון בתשריט הבית המשותף (מוצג ת‪ )24‬עולה כי‬</w:t>
        <w:br/>
        <w:t>‫מחסן דירה ‪ 19‬ממוקם בתחום המסומן באות א' והצבוע באדום‪ .‬על פי האמור בתקנון הבית המשותף‪ - ,‬סעיף‬</w:t>
        <w:br/>
        <w:t>‫‪1‬א' לתקנון‪ -‬כל השטח המסומן א'‪ ,‬והממוקם כאמור‪ ,‬בסמוך ליחידות ‪ 1‬ו‪ ,5-‬מוצמד ליחידה 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.127‬במצב דברים זה‪ ,‬הרי שהגג שהותקן בין יחידות ‪ 1‬ו‪ 5-‬למחסן ‪ ,19‬נעשה בתחום ההצמדה השייכת לתת חלקה‬</w:t>
        <w:br/>
        <w:t>‫‪ .19‬לא הוכח כלל כי מדובר בהרחבה כנטען‪ ,‬שכן אין בהצבת גג המקשר בין הדירה למחסן כדי ללמד על‬</w:t>
        <w:br/>
        <w:t>‫הרחבת דירה‪ .‬לפיכך לא מצאתי כי יש לכך כל השלכה לא כל שכן פגיעה ברכוש המשותף‪ .‬בתקנון המוסכם‬</w:t>
        <w:br/>
        <w:t>‫מצוין כי בחצר המסומנת א' (שם גם נטען כי בוצע הקירוי האמור) תהיה זכות מעבר למחסן השייך ליחידה ‪9‬‬</w:t>
        <w:br/>
        <w:t>‫וכלל לא נטען כי יש בקירוי יש משום פגיעה בזכות מעבר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.129‬באשר לטענה בדבר פתיחת פתח קיים ואטימת פתח מקורי בין יחידות ‪ 1‬ו‪ 5-‬למחסן שבבעלות יחידה ‪ ,19‬הרי‬</w:t>
        <w:br/>
        <w:t>‫שהדבר כלל לא הוכח‪ .‬בתצהיר עדותו הראשית הכחיש יגאל בר לחלוטין את שינוי הפתחים כנטען (ראה‬</w:t>
        <w:br/>
        <w:t>‫בסעיף ‪ 31‬לתצהירו) וטען כי אלו היה כך במקור‪ .‬בחקירתו הנגדית‪ ,‬לא נשאל יגאל בר על סוגיה ספציפית זו‬</w:t>
        <w:br/>
        <w:t>‫וממילא דבריו 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‫הנחת מדחסים על הרכוש המשותף לשימוש החנויות בדירות ‪ 6 /‬ו‪-7-‬‬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.125‬לא הוכח כי המדחסים המשמשים את דירות ‪ 1‬ו‪ 5-‬מונחים ברכוש המשותף‪ .‬טענת יגאל בר כי אלו מונחים‬</w:t>
        <w:br/>
        <w:t>‫בתחומי רכושו הפרטי – באותו שטח קרקע המסומן א' ומוצמד ליחידה ‪ 19‬אשר בבעלותו‪ -‬לא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.129‬באשר לטענה בדבר מטרד‪ ,‬הרי שמעבר להיעדר סמכותי לדון בסוגיה זו (שכן מדובר במטרד המהווה עילה‬</w:t>
        <w:br/>
        <w:t>‫נזיקית שכלל אינה בסמכות המפקח על רישום מקרקעין‪ -‬ראה ד"נ ‪ 21453‬שמע נגד סדובסקי ואח' פ"ד כ"ח‬</w:t>
        <w:br/>
        <w:t>‫(‪ )1‬עמ' ‪ 531‬בעמ' ‪ ,533‬ע"א ‪ 991451‬עורקבי ואח' נגד נקר פ"מ ע"ח ‪ 131‬וכן ע"א ‪ 458364‬שליט נגד גולדברג‬</w:t>
        <w:br/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כ"ד (‪ ,)231 )1‬לא הוכיחו הנתבעים כלל וכלל כי אכן המדחסים המוצבים בחצר המשותפת גורמים לרעש‬</w:t>
        <w:br/>
        <w:t>‫בלתי סביר החורג מהמותר על פי חוק‪ ,‬כפי שנטען‪ .‬כך‪ ,‬לא הציגו הנתבעים כל חוות דעת מומחה או ראייה‬</w:t>
        <w:br/>
        <w:t>‫אחרת שיש בה כדי לבסס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.121‬נותר לדון בטענות בדבר שימוש בלתי סביר ברכוש המשותף בהתקנת מדחסים אלו‪ ,‬ושינוי חזות הבניין ללא‬</w:t>
        <w:br/>
        <w:t>‫הסכמת בעלי הדירות כדין‪ .‬בסיכומיהם טענו הנתבעים ‪ 2-3‬כי נושא זה הוכח הן נוכח האמור בסעיף ‪13‬‬</w:t>
        <w:br/>
        <w:t>‫לתצהירו של רפאל בר והן נוכח דבריו בחקירתו הנגדית (ראה בסעיף ‪ 31‬לסיכומי הנתבעים ‪.)2-3‬‬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.131‬בסעיף ‪ 13‬לתצהיר עדותו הראשית של רפאל בר הוא מציין כי "המנוע למזגן הותקן לפני שנים רבות בתוך‬</w:t>
        <w:br/>
        <w:t>‫השטח אשר בבעלות הדוד שלי יגאל בר (מבואה נסתרת המתוחמת משלוש פאותיה) המסומן א' וצבוע‬</w:t>
        <w:br/>
        <w:t>‫באדום בתשריט‪ ."..‬בחקירתו הנגדית ציין רפאל בר כי הוא יודע שהמתקן נמצא בחצר ואיננו יודע אם זה‬</w:t>
        <w:br/>
        <w:t>‫רכוש משותף (פרוטוקול מיום ‪ ,21.1.17‬עמ' ‪ 1‬שורה ‪ )35‬אמנם בהמשך במענה לשאלה אם המתקן מוצב היום‬</w:t>
        <w:br/>
        <w:t>‫ברכוש המשותף השיב "כנראה שכן"‪ ,‬אולם במכלול נסיבות העניין אין ללמוד מדבריו אלו של בר כי הוכח‬</w:t>
        <w:br/>
        <w:t>‫שהמדחסים אכן נמצא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.131‬סיכומו של דבר הוא כי לא הוכח שהמדחסים אכן מוצבים ברכוש המשותף‪ .‬השטח המסומן א' והצבוע‬</w:t>
        <w:br/>
        <w:t>‫באדום בתשריט איננו רכוש משותף כי אם רכוש בבעלותו הפרטית של יגאל בר ועל כן להצבת המדחסים שם‬</w:t>
        <w:br/>
        <w:t>‫ממילא לא נדרשת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.132‬באשר למדחסים אשר הותקנו על הקירות החיצונים של הבית המשותף‪ ,‬הרי שעל אף שקירות חיצוניים אכן‬</w:t>
        <w:br/>
        <w:t>‫מהווים רכוש משותף (ראה בהגדרת רכוש משותף בסעיף ‪ 72‬לחוק)‪ ,‬נפסק זה מכבר כי התקנת מנועי מזגן הם‬</w:t>
        <w:br/>
        <w:t>‫ככלל בבחינת שימוש סביר ברכוש המשותף (ראה למשל בע"א (ת"א) ‪ 111415‬נציגות הבית המשותף נ' לילי‬</w:t>
        <w:br/>
        <w:t>‫אבן (פורסם ב"נבו"‪ ,‬ניתן ביום ‪ ,13.1.19‬ע"א (י‪-‬ם) ‪ ,2791411‬נציגות הבית המשותף ברחוב בן יהודה ‪ /4‬נ'‬</w:t>
        <w:br/>
        <w:t>‫בית חינוך עיוורים לבני ישראל (פורסם ב"נבו"‪ ,‬ניתן ביום ‪ )1.1.12‬לא הוכח לי כי דינם של מנועי המזגן‬</w:t>
        <w:br/>
        <w:t>‫שהותקנו על קירותיו החיצוניים של הבית המשותף על ידי התובעים או ממי מהם שונה‪ ,‬שכן לא הוצגו כל‬</w:t>
        <w:br/>
        <w:t>‫ראיות המלמדות על גודל חריג או על כך שהם מסבים רעש בהיקף החורג מן המותר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.133‬לפיכך מצאתי לדחות גם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.131‬מהאמור לעיל עולה כי דינם של הסעדים המבוקשים כנגד התובעים ‪ 1‬ו‪ , 5-‬יגאל בר ורפאל בר‪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.137‬בניית "גלריה" בדירות ‪ 1‬ו‪ -5-‬בניית הגלריות‪ ,‬כך גם על פי טענת הנתבעים‪ ,‬בוצעה בתוך תחומי דירות ‪ 2‬ו‪7-‬‬</w:t>
        <w:br/>
        <w:t>‫ולא היה בה כדי להוסיף לשטחי דירות אלו מתוך הרכוש המשותף‪ .‬הנתבעים אמנם טענו בחצי פה כי יש בכך‬</w:t>
        <w:br/>
        <w:t>‫כדי לגזול זכויות בנייה‪ ,‬אולם טענה זו נטענה בעלמא ולא בוססה בראיות כלשהן‪ .‬האדריכלית רונית ראובני‪,‬‬</w:t>
        <w:br/>
        <w:t>‫מטעם התובעים (הנתבעים שכנגד)‪ ,‬טענה בחקירתה כי כאשר מדובר בבניית גלריה שגובהה מעל ‪ 1.9‬מדובר‬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בניצול שטח עיקרי (ראה פרוטוקול הדיון מיום ‪ ,21.1.17‬עמ' ‪ 1‬שורות ‪ .)29-31‬בחקירתו‪ ,‬העיד יזהר‬</w:t>
        <w:br/>
        <w:t>‫עירוני בהתייחסו לתת חלקה ‪ 7‬כי מדובר בגלריה "נמוכה מאוד" אשר איננה מעל ‪( 1.9‬ראה פרוטוקול מיום‬</w:t>
        <w:br/>
        <w:t>‫‪ ,21.1.17‬עמ' ‪ 2‬שורות ‪ .)9-1‬בהתייחסו לתת חלקה ‪ 2‬העיד יזהר עירוני כי קיימת גלריה מקורית‪" ,‬אשר נבנתה‬</w:t>
        <w:br/>
        <w:t>‫עם הבניין ‪ ...‬גלריה של חלק מהמבנה שמתפרסת על פרוזדור הכניסה לבניין ששימשה לאחסון מיום‬</w:t>
        <w:br/>
        <w:t>‫שהבניין נבנה" (ראה פרוטוקול הדיון מיום ‪ ,21.1.17‬עמ' ‪ 2‬שורה ‪ ,12‬עמ' ‪ 3‬שורות ‪ .)2-3‬הנתבעים לא הפריכו‬</w:t>
        <w:br/>
        <w:t>‫עדות זו של יזהר עיר וני‪ ,‬ולא הציגו כל ראיה המלמדת כי הגלריות‪ ,‬או אחת מהן‪ ,‬נבנו בגובה של מעל ‪ 1.9‬או‬</w:t>
        <w:br/>
        <w:t>‫כי זו השייכת לתת חלקה ‪ 2‬לא הייתה קיימת כך במקור‪ .‬משכך‪ ,‬לא הוכח כי יש בעצם בניית הגלריות בהיקף‬</w:t>
        <w:br/>
        <w:t>‫בו נבנו יש משום ניצול אחוזי בנייה 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.139‬במצב דברים זה אין אלא לראות בהוספת הגלריות כשינוי פנימי בדירות ‪ 2‬ו‪ 7-‬שאין לו כל השלכה על הרכוש‬</w:t>
        <w:br/>
        <w:t>‫המשותף או יתר הדירות בבית המשותף‪ .‬בכל הנוגע לשינוי ייעוד ממשרד למגורים‪ ,‬הרי שכאמור‪ ,‬משלא‬</w:t>
        <w:br/>
        <w:t>‫הועלתה כל טענה לפגיעה מעבר לסוגית שינוי היעוד עצמו‪ ,‬והיעדרו של היתר מתאים לכך מרשויות התכנון‪,‬‬</w:t>
        <w:br/>
        <w:t>‫הרי שמדובר בסוגיה תכנונית בלבד שאיננה בתחומי סמכותי‪.‬‬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.135‬אשר על כן‪ ,‬גם בהקשר זה יש לדחות את הסעדים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.139‬שינוי דירה ‪ 6‬ממשרד לחנות‪-‬‬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.131‬כאמור לעיל‪ ,‬מדובר בטענה נוספת של הנתבעים בה הם מלינים על שינוי ייעוד‪ ,‬שימוש חורג‪ -‬טענות להפרת‬</w:t>
        <w:br/>
        <w:t>‫חוקי התכנון והבניה וכאמור ככאלו הן אינן מצויות בגדרי 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מרפסת בדירה ‪-/1‬‬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.111‬כלפי כץ את כץ נטען כי בדירה ‪ ,13‬אשר בבעלותם‪ ,‬קיימת מרפסת שנסגרה שלא כדין וללא הסכמת בעלי‬</w:t>
        <w:br/>
        <w:t>‫הדירות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.111‬מעדותו של כץ‪ ,‬בעליה של כץ נכסים‪ ,‬עלה כי רכש את דירה ‪ 13‬בשנת ‪ 2119‬כאשר המרפסת הייתה במצבה‬</w:t>
        <w:br/>
        <w:t>‫הנוכחי (ראה פרוטוקול מיום ‪ ,21.1.17‬בעמ' ‪ 17‬שורות ‪ .)33-39‬לא עלה בידי הנתבעים להוכיח כי כץ או מי‬</w:t>
        <w:br/>
        <w:t>‫מטעמו הוא שביצע את סגירת מרפסת זו‪ .‬הטענה בדבר "גזילת אחוזי בנייה" ככל לא הוכחה‪ ,‬שכן התובעים‬</w:t>
        <w:br/>
        <w:t>‫לא הציגו כל ראייה המלמדת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.112‬באשר לטענה בדבר פגיעה בחזות הבניין‪ ,‬הרי שנוכח שינוי חזית הבניין המתלווה לסגירת המרפסת נדרשת‬</w:t>
        <w:br/>
        <w:t>‫הסכמת רוב בעלי הדירות באסיפה הכללית (ראה סעיף ‪2‬א לתקנון המצוי)‪ .‬בשים לב לכך שהמרפסת נסגרה‬</w:t>
        <w:br/>
        <w:t>‫כבר לפני למעלה מ‪ 9-‬שנים‪ ,‬ולכך שלא הובאו כלל ראיות המלמדות כי הדבר נעשה שלא בהסכמת בעלי‬</w:t>
        <w:br/>
        <w:t>‫הדירות אותה עת‪ ,‬הרי שאני מורה כי על כץ נכסים להסיר את סגירת המרפסת אלא אם כן תקבל את‬</w:t>
        <w:br/>
        <w:t>‫הסכמת האסיפה הכללית של בעלי הדירות להורתה של המרפסת במצבה הנוכחי על כנה וזאת בתוך ‪ 61‬יום‪.‬‬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תיק‪/31/1311/1 ,/31/13/1 +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.113‬יצוין כי אף כץ בעדותו הביע נכונות להסיר את סגירת המרפסת ככל שיתברר כי אכן נבנתה שלא כדין (ראה‬</w:t>
        <w:br/>
        <w:t>‫פרוטוקול הדיון מיום ‪ 21.1.19‬ע' ‪ 17‬שורות ‪ ,31-11‬עמ' ‪ 19‬שורות ‪.)12-13‬‬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.111‬התביעה(תיק ‪ )1/13/1‬מתקבלת חלקית‪:‬‬</w:t>
        <w:br/>
        <w:t>‫‪ .117‬על הנתבעים ‪ 1-1‬להנמיך את גג המחסן ב‪ 51-‬מטרים‪ ,‬להחזירו למצבו המקורי‪.‬‬</w:t>
        <w:br/>
        <w:t>‫‪ .119‬על הנתבעים ‪ 1-1‬להסיר את הריצוף כמתואר לעיל‪ ,‬להסיר מתחומי החצר המשותפת את כר הדשא‬</w:t>
        <w:br/>
        <w:t>‫הסינתטי‪ ,‬הספסלים‪ ,‬ובולי העץ‪ .‬כמו כן על הנתבעים ‪ 1-1‬להסיר את מחסן הפלסטיק שהציבו בסמוך‬</w:t>
        <w:br/>
        <w:t>‫לכניסה האחורית למחסן‪ .‬נאסר על הנתבעים או מי מטעמם לעשות שימוש ייחודי כלשהו בחצר או בחלקו‪.‬‬</w:t>
        <w:br/>
        <w:t>‫‪ .115‬על הנתבעים ‪ 1-1‬להסיר מתחומי הרכוש המשותף את כל הכבלים והצינורות המחברים את המחסן‬</w:t>
        <w:br/>
        <w:t>‫לתשתיות דירה ‪./5‬‬</w:t>
        <w:br/>
        <w:t>‫‪ .119‬את כל הפעולות המנויות לעיל על הנתבעים ‪ 1-1‬לבצע בתוך ‪ 11‬יום מיום מתן פסק הדין‪.‬‬</w:t>
        <w:br/>
        <w:t>‫‪ .111‬יתר הסעדים המבוקשים בתביעה זו‪ ,‬לרבות התביעה כנגד נתבע ‪ -/‬נדחים‪.‬‬</w:t>
        <w:br/>
        <w:t>‫‪ .171‬באשר לכתב התביעה שכנגד (‪ )1/13/1‬אני מורה לנתבעים ‪ 1‬ו‪ 4-‬להסיר מתת חלקה ‪ /1‬את סגירת המרפסת‬</w:t>
        <w:br/>
        <w:t>‫ולהשיבה למצבה המקורי טרם הסגירה‪ ,‬אלא אם כן תתקבל הסכמת האסיפה הכללית של בעלי הדירות‬</w:t>
        <w:br/>
        <w:t>‫להותרה של המרפסת במצבה הנוכחי על כנה וזאת בתוך ‪ 61‬יום מהיום‪.‬‬</w:t>
        <w:br/>
        <w:t>‫‪ .171‬יתר הסעדים המבוקשים בכתב התביעה שכנגד‪ -‬נדחים‪.‬‬</w:t>
        <w:br/>
        <w:t>‫‪ .172‬הנתבעים ‪ 1-1‬ישלמו לתובעים הוצאות משפט ושכר טרחת עו"ד בסך ‪.₪ 8,511‬‬</w:t>
        <w:br/>
        <w:t>‫‪ .173‬התובעים ישלמו לנתבע ‪ /‬הוצאות משפט בסך ‪.₪ 1,111‬‬</w:t>
        <w:br/>
        <w:t>‫‪ .171‬הסכומים המפורטים לעיל ישולמו בתוך ‪ 11‬יום ולאחר כך יישאו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חשוון תשע"ז‪ 31 ,‬נובמבר ‪ ,2119‬בהיעדר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לב"כ הצדדים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