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1/38/2014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2016-12-01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תיק‪1/38/2014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.1‬אגודה שיתופית קיבוץ תמוז‬             ‫התובעים‪:‬‬</w:t>
        <w:br/>
        <w:t>‫‪ .2‬שני אורסתיו‬</w:t>
        <w:br/>
        <w:t>‫‪ .3‬יאיר אלברטון‬</w:t>
        <w:br/>
        <w:t>‫‪ .4‬שלומית אלברטון נחליאל‬</w:t>
        <w:br/>
        <w:t>‫‪ .5‬אמיר ברוך‬</w:t>
        <w:br/>
        <w:t>‫‪ .6‬ניצן ברוך‬</w:t>
        <w:br/>
        <w:t>‫‪ .7‬ערן וישנקו‬</w:t>
        <w:br/>
        <w:t>‫‪ .8‬דקלה עובד‬</w:t>
        <w:br/>
        <w:t>‫‪ .9‬דגנית לוי‬</w:t>
        <w:br/>
        <w:t>‫‪ .10‬אבנר ישראלי‬</w:t>
        <w:br/>
        <w:t>‫‪ .11‬תמר גולדמן‬</w:t>
        <w:br/>
        <w:t>‫‪ .12‬אסנת אלנתן‬</w:t>
        <w:br/>
        <w:t>‫‪ .13‬חנן כהן‬</w:t>
        <w:br/>
        <w:t>‫‪ .14‬אביתר כפכפי‬</w:t>
        <w:br/>
        <w:t>‫‪ .15‬עינת רביב‬</w:t>
        <w:br/>
        <w:t>‫‪ .16‬רן רביב‬</w:t>
        <w:br/>
        <w:t>‫‪ .17‬תמרי גלעד יקונט‬</w:t>
        <w:br/>
        <w:t>‫‪ .18‬חגי גלעד יקונט‬</w:t>
        <w:br/>
        <w:t>‫‪ .19‬גילי גופר‬</w:t>
        <w:br/>
        <w:t>‫ע"י ב"כ עוה"ד מרים היילברון‬</w:t>
        <w:br/>
        <w:t>‫מרחוב בן יהודה ‪ 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.1‬יניב לוי‬          ‫הנתבעים‪:‬‬</w:t>
        <w:br/>
        <w:t>‫‪ .2‬דליה לוי‬</w:t>
        <w:br/>
        <w:t>‫ע"י ב"כ עוה"ד אבי וינברגר‬</w:t>
        <w:br/>
        <w:t>‫מרחוב הגדוד העברי ‪ 10‬אשקלון‬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‫המחלוקת בהליך זה עניינה בשימושים ועבודות בנייה שביצעו הנתבעים בדירתם‪ ,‬ברכוש‬</w:t>
        <w:br/>
        <w:t>‫המשותף ובשטח אדמה סמוך לדירתם ‪ -‬האם כדין?‬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והתנהלות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תיק‪1/38/2014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‪ ,1‬קיבוץ עירוני‪ ,‬זכאית להירשם כחוכרת של שטח קרקע ברחוב הנשיא ויהודה‬</w:t>
        <w:br/>
        <w:t>‫המכבי בבית שמש הידוע כחלקה ‪ 204‬בגוש ‪ .5211‬התובעת ‪ 1‬בנתה על המקרקעין ‪4‬‬</w:t>
        <w:br/>
        <w:t>‫מבנים בהם ‪ 24‬דירות והינה זכאית לבנות עוד ‪ 9‬דירות נוספות בשטח החלקה‪ .‬מלוא זכויות‬</w:t>
        <w:br/>
        <w:t>‫הבניה במקרקעין שייכות לה‪ .‬הבתים ראויים להירשם כבית משותף ובהתאם חלות הוראות‬</w:t>
        <w:br/>
        <w:t>‫פרק ו'‪ 1‬לחוק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.2‬בנוגע ל‪ 16 -‬מתוך הדירות שנבנו נחתמו הסכמי חכירה עם חברי קיבוץ אשר נרשמו אצל‬</w:t>
        <w:br/>
        <w:t>‫רשות מקרקעי ישראל כבעלי הזכויות )התובעים ‪ ,(2-19‬אם כי התובעת ‪ 1‬הינה בעלת‬</w:t>
        <w:br/>
        <w:t>‫הזכויות המהותית בדירות על פי החלטת אסיפת הקיבוץ‪ 2 ,‬דירות נרשמו על שם התובעת ‪1‬‬</w:t>
        <w:br/>
        <w:t>‫ו‪ 6 -‬דירות נמכרו בסופו של יום לצדדים שלישיים‪ .‬הנתבעים רכשו את אחת הדירות‬</w:t>
        <w:br/>
        <w:t>‫האמורות‪.‬‬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טוענת כי הנתבעים ביצעו פעולות אשר הביאו להשתלטות על רכוש התובעת או‬</w:t>
        <w:br/>
        <w:t>‫הרכוש המשותף ובכלל האמור השתלטו על שטח מדרכה ושטח נוסף השייך לתובעת ‪1‬‬</w:t>
        <w:br/>
        <w:t>‫אשר שימש כגינה ומגרש חניה ונועד לבנית יחידות דיור נוספות תוך שהם עוקרים עץ פרי‪,‬‬</w:t>
        <w:br/>
        <w:t>‫מגדרים את השטח‪ ,‬מרצפים אותו בבטון‪ ,‬מתקינים פינת ישיבה‪ ,‬חניה פרטית ודק עץ;‬</w:t>
        <w:br/>
        <w:t>‫הנתבעים סגרו את המרפסת הפתוחה בדירתם ומשתמשים בה למגורים שלא כדין;‬</w:t>
        <w:br/>
        <w:t>‫הנתבעים החלו בביצוע עבודות בניה בדירתם כולל חפירה מתחת לדירה ולמרפסת‪ ,‬ללא‬</w:t>
        <w:br/>
        <w:t>‫היתר כדין ותוך פגיעה בזכויות התובעת ‪ .1‬בהקשר זה נטען כי שטחי המילוי אינם צמודים‬</w:t>
        <w:br/>
        <w:t>‫לדירת הנתבעים וגם אין להם כל זכויות בניה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.4‬למען הסדר הטוב אזכיר כי תחילה הוגשה התובענה על ידי התובעת ‪ 1‬בלבד‪ .‬התובעים ‪2-‬‬</w:t>
        <w:br/>
        <w:t>‫‪ 19‬צורפו להליך‪ ,‬לבקשתם‪ ,‬בהתאם להחלטה מיום ‪.06.02.14‬‬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.5‬ביחד עם כתב התביעה הוגשה גם בקשה למתן צו מניעה זמני בתיק ב"ב ‪.01/39/2014‬‬</w:t>
        <w:br/>
        <w:t>‫ביום ‪ 18.02.14‬ניתן צו מניעה זמני האוסר על הנתבעים לבצע כל פעולות בנייה או הריסה‬</w:t>
        <w:br/>
        <w:t>‫בשטח הסמוך לדירתם וברכוש המשותף‪ ,‬לרבות‪ ,‬חפירה מתחת לדירה‪ ,‬הפיכת חלל‬</w:t>
        <w:br/>
        <w:t>‫למגורים או חיבור שטח זה לתשתיות‪.‬‬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.6‬להוכחת טענותיהם הוגשו מטעם התובעים תצהירים חתומים על ידי התובעים ‪ 2‬ו‪.3 -‬‬</w:t>
        <w:br/>
        <w:t>‫טענות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.7‬התביעה הוגשה בשיהוי וללא כל בסיס עובדתי ומשפטי – העבודות בוצעו על פי הסכמת‬</w:t>
        <w:br/>
        <w:t>‫התובעת וכל בעלי הדירות בבית בו מצויה דירת הנתבעים‪ .‬לתובעת ‪ 1‬גם אין כל זכויות‬</w:t>
        <w:br/>
        <w:t>‫במקרקעין או ברכוש המשותף של הבית הנדון שדירותיו נמכרו לרוכשים שונים – כל‬</w:t>
        <w:br/>
        <w:t>‫מעמדה של התובעת ‪ 1‬הינו כחברה משכנת בלבד‪ .‬כל טענות התובעת באו אך בשל תלונות‬</w:t>
        <w:br/>
        <w:t>‫הנתבעים בשל בניה בלתי חוקית שמבצעת התובעת ‪ .1‬הבניה בדירת הנתבעים – סגירת‬</w:t>
        <w:br/>
        <w:t>‫המרפסת‪ ,‬בוצעה על פי היתר בניה כדין והתובעת איננה יכולה לחזור בה מהסכמה שנתנה‬</w:t>
        <w:br/>
        <w:t>‫לעבודה זו‪ .‬לא בוצעה כל חפירה מתחת לדירת הנתבעים‪ .‬השטח הצמוד לדירת הנתבעים‬</w:t>
        <w:br/>
        <w:t>‫נוקה על ידם וגודר על פי הסכמת האסיפה הכללית של בעלי הדירות בבית‪ ,‬באישור‬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תיק‪1/38/2014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‪ 1‬ובידיעתה‪ .‬מדובר בשטח השייך לבית בו דירת הנתבעים ולא בשטח חניה‬</w:t>
        <w:br/>
        <w:t>‫כנטען‪.‬‬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.8‬מטעם הנתבעים הוגשו תצהירים חתומים על ידי הנתבע ‪ 1‬ומר דניאל צרפתי – מהנדס‬</w:t>
        <w:br/>
        <w:t>‫העיר בית שמש‪.‬‬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.9‬יוער כי במקור תובענה זו נשמעה על ידי המפקח הבכיר שלומי הייזלר‪ .‬עם מינויו של‬</w:t>
        <w:br/>
        <w:t>‫האחרון לתפקיד הממונה על המרשם הועבר התיק בפניי למתן פסק דין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.10‬לאחר שהצדדים מיצו תקופה ארוכה לניהול מו"מ ולא הגיעו לכדי הסכמות הוגשו‬</w:t>
        <w:br/>
        <w:t>‫סיכומים מטעמם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.11‬לשם בחינה בלתי אמצעית של מצב הבית בסוגיות הנדונות בהליך זה נערך על ידי ביום‬</w:t>
        <w:br/>
        <w:t>‫‪ 09.10.16‬ביקור במקום לאחריו הודיעו הצדדים במשותף כי הם מבקשים את הכרעתי‬</w:t>
        <w:br/>
        <w:t>‫בהליך‪.‬‬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‫עבודות חפירה‬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 עלה בידי התובעים להוכיח כי בוצעו או מבוצעות עבודות חפירה כלשהן בדירת‬</w:t>
        <w:br/>
        <w:t>‫הנתבעים ‪ -‬הראיה היחידה בידם בהקשר זה הינה כי‪ ,‬לכאורה‪ ,‬נצפו פועלים וחומרי עבודה‬</w:t>
        <w:br/>
        <w:t>‫)סעיף ‪ 13‬לתצהיר אלברטון וסעיף ‪ 11‬לתצהיר אור‪-‬סתיו(‪.‬‬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.13‬מאידך‪ ,‬מעדות הנתבע עולה כי הנתבעים לא ביצעו עבודות כאמור )סעיף ‪ 23‬לתצהירו(‪ .‬כך‬</w:t>
        <w:br/>
        <w:t>‫גם עלו הדברים כבר במועד הדיון בבקשה לסעד זמני )עמוד ‪ 2‬שורות ‪ .(3-5‬מעדותו של מר‬</w:t>
        <w:br/>
        <w:t>‫צרפתי עולה כי בביקור שערך בדירת הנתבעים‪ ,‬לבקשת היועץ המשפטי של העירייה‪ ,‬הוא‬</w:t>
        <w:br/>
        <w:t>‫לא מצא כל עבודות חפירה )סעיף ‪ 7‬לתצהירו וכן נספח ‪ 8‬לתצהיר לוי(‪ ,‬ועדותו זו לא‬</w:t>
        <w:br/>
        <w:t>‫הופרכה )ר' למשל עמוד ‪ 3‬שורות ‪ 16-22‬וגם בהמשך עדותו באותו עמוד(‪ .‬גם בביקור‬</w:t>
        <w:br/>
        <w:t>‫במקום לא נצפתה כל חפירה בבית או כל עבודות מתבצעות )עמוד ‪ 2‬שורות ‪.(13-16‬‬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האמור הרי שאין מקום ליתן כל סעד נדרש בנוגע לעבודות שאינן מבוצעות‪ .‬בהתאם‪,‬‬</w:t>
        <w:br/>
        <w:t>‫גם אין מקום ליתן צו האוסר שימוש או חיבור לתשתיות של "חפירה" שלא הוכח כי‬</w:t>
        <w:br/>
        <w:t>‫בוצעה או עתידה להתבצע‪.‬‬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.15‬אולם‪ ,‬כדי למנוע מחלוקות עתידיות ולאור ההצהרה המפורשת של הנתבעים בדיון מיום‬</w:t>
        <w:br/>
        <w:t>‫‪ 18.02.14‬כי "אני מצהיר כי אינני מתכוון לעשות כל עבודה נוספת מחוץ לבית ובכלל זה‬</w:t>
        <w:br/>
        <w:t>‫מתחת למרפסת‪ ,‬מתחת לבית או בכל שטח אחר מסביב לבית" )עמוד ‪ 2‬שורות ‪ ,(3-4‬נכון‬</w:t>
        <w:br/>
        <w:t>‫יהיה להבהיר כי הנתבעים אינם רשאים לבצע כל עבודות כאמור וזאת כל עוד לא התקיימו‬</w:t>
        <w:br/>
        <w:t>‫הוראות תיקון ‪ 18‬לחוק המקרקעין )כמפורט בסימן ג‪ 1‬לפרק ו לחוק החל על הבית דנן‬</w:t>
        <w:br/>
        <w:t>‫בהתאם להוראות סעיף ‪77‬ב( במלואן‪ ,‬לרבות‪ ,‬קבלת היתר בניה לביצוע העבודות‪ ,‬הסכמה‬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תיק‪1/38/2014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‫קניינית נדרשת של רוב בעלי דירות בבית והסכמת התובעת על פי הסכם הפיתוח בכל‬</w:t>
        <w:br/>
        <w:t>‫הקשור לזכויות בניה כפי שידון עוד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.16‬במיוחד נכונים הדברים לאור העובדה כי כעת הזו גם אין כלל אפשרות תכנונית לבצע‬</w:t>
        <w:br/>
        <w:t>‫עבודות חפירה כאמור ‪ -‬כך עולה מהעובדה כי בקשה לקבלת היתר בנייה בהקשר זה מצד‬</w:t>
        <w:br/>
        <w:t>‫הנתבעים נדחתה )ר' עדות צרפתי בעמוד ‪ 3‬שורה ‪ (44‬ומחמת היעדר אחוזי בניה פנויים‬</w:t>
        <w:br/>
        <w:t>‫נוספים לדירה )ר' הזכויות המקסימליות המאושרות לדירה בנספח ‪ 6‬לתצהיר לוי(‪.‬‬</w:t>
        <w:br/>
        <w:t>‫הרחבת הדירה‬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.17‬בביקור במקום התברר כי הנתבעים ביצעו עבודות בדירתם ובכלל האמור בכל שטח‬</w:t>
        <w:br/>
        <w:t>‫המרפסת הפתוחה כפי שהיתה במקור )ועודנה כזו בדירות אחרות בבית כפי שנראו בביקור‬</w:t>
        <w:br/>
        <w:t>‫במקום( ‪ -‬נבנה חדר נוסף וחלק אחר נסגר‪ ,‬אוחד לדירה ומשמש כפינת אוכל )עמוד ‪2‬‬</w:t>
        <w:br/>
        <w:t>‫שורות ‪ .(14-16‬כך גם עולים הדברים מחקירת מר לוי )עמוד ‪ 12‬שורות ‪ ,(10-17‬יוער‪,‬‬</w:t>
        <w:br/>
        <w:t>‫בניגוד מפורש לנטען בתצהירו )סעיף ‪.(22‬‬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.18‬הוכח בפניי כי מצב דירת הנתבעים בפועל כאמור אינו תואם לאישור התכנוני שניתן בידם‬</w:t>
        <w:br/>
        <w:t>‫‪ -‬כך עולה מעדות מר צרפתי כי לנתבעים היתר לסגירת חדר בגודל של ‪ 10‬מ"ר ומרפסת‬</w:t>
        <w:br/>
        <w:t>‫פתוחה בגודל כ‪ 12 -‬מ"ר )עמוד ‪ 2‬שורות ‪ .(30-31‬הדברים גם עולים לכאורה ממסמכי‬</w:t>
        <w:br/>
        <w:t>‫הרישוי שצורפו )נספחים ‪ 6‬ו‪ 7 -‬לתצהיר לוי(‪ .‬הגדרתו של מר צרפתי מהי "מרפסת פתוחה"‬</w:t>
        <w:br/>
        <w:t>‫איננה תואמת לחלוטין את המצב הפועל בדירת הנתבעים כפי שעלה בביקור במקום –‬</w:t>
        <w:br/>
        <w:t>‫מדובר על פינת אוכל המשמשת כחלק בלתי נפרד מהדירה לכל דבר ועניין )עמוד ‪ 2‬שורות‬</w:t>
        <w:br/>
        <w:t>‫‪ .(33-36‬גם מר צרפתי מאשר‪ ,‬במפורש‪ ,‬כי הבניה בדירת הנתבעים איננה תקינה ולא‬</w:t>
        <w:br/>
        <w:t>‫תואמת את המצב התכנוני המאושר )ר' עמוד ‪ 4‬שורות ‪ 40-42‬ועמוד ‪ 5‬שורות ‪.(1-3‬‬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.19‬די בדברים האמורים‪ ,‬בשילוב עם הצהרתו המפורשת של מר לוי בדיון מיום ‪ 09.11.14‬כי ‪-‬‬</w:t>
        <w:br/>
        <w:t>‫"אני מוכן כבר עכשיו להתחייב על השבת המצב לקדמותו באופן שיהיה בדיוק לפי היתר‬</w:t>
        <w:br/>
        <w:t>‫הבנייה המתוקן‪ .‬מעבר לכך אני לא מוכן להצהיר על שום דבר" )עמוד ‪ 15‬שורות ‪,(29-30‬‬</w:t>
        <w:br/>
        <w:t>‫כדי להביא לקבלת התביעה בכל הקשור לבניה אשר חורגת מהיתר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.20‬במיוחד האמורים הדברים כאשר הוכח כי כלל אין עוד זכויות בניה עיקריות אשר ניתנות‬</w:t>
        <w:br/>
        <w:t>‫למימוש )ר' עדות צרפתי בעמוד ‪ 2‬שורות ‪ (15-17‬וכי הבניה בוצעה והשימוש בה נעשה‬</w:t>
        <w:br/>
        <w:t>‫עוד לפני קבלת היתר בניה )עמוד ‪ 12‬שורות ‪.(22-23‬‬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.21‬זאת ועוד‪ .‬אף אם נקבל את גרסת הנתבעים לפיה נדרשת הסכמה של בעלי הדירות במבנה‬</w:t>
        <w:br/>
        <w:t>‫בלבד לשם ביצוע פעולות בניה בדירתם הרי שלא הוכחה על ידם קיומה של הסכמה של‬</w:t>
        <w:br/>
        <w:t>‫בעלי הדירות האמורים לכל הבנייה שבוצעה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.22‬בהתאם להלכות שנפסקו עם השנים הרי שההסכמה של בעלי הדירות )כולם או ‪ 3/4‬מהם‬</w:t>
        <w:br/>
        <w:t>‫או ‪ 60%‬מהם‪ ,‬בהתאם לנסיבות כאמור( לכל גריעה מהרכוש המשותף והצמדתו לדירה‬</w:t>
        <w:br/>
        <w:t>‫מסוימת צריכה להיות מפורשת )רע"א ‪ 259/99‬חב' פליצ'ה ראובן בע"מ נ' סופיוב פ"ד‬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תיק‪1/38/2014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‫נה)‪ 402 ,385 (3‬ולסקירת הפסיקה בנדון גם ע"א )מחוזי חי'( ‪ 1677/05‬כרמל נ' ינקוביצי‬</w:t>
        <w:br/>
        <w:t>‫)פורסם בנבו((‪ .‬הסכמה כנ"ל יכולה להינתן גם בעל פה‪ ,‬אך במקרה שכזה עליה להיות‬</w:t>
        <w:br/>
        <w:t>‫מוכחת בראיות מספיקות ‪ -‬אין די בהעדר התנגדות ואין די בהסכמה משתמעת‪ ,‬אלא יש‬</w:t>
        <w:br/>
        <w:t>‫צורך בהסכמה מפורשת )ר' ע"א )מחוזי ת"א( ‪ 2360/07‬אילן הורוביץ נ' גיא נחמני‬</w:t>
        <w:br/>
        <w:t>‫)פורסם בנבו(‪ ,‬ע"א ‪ 188/76‬רוזנוקס נ' הוטרר‪ ,‬פ"ד לא)‪ ,382 (1‬ע"א ‪ 815/81‬כליפא נ'‬</w:t>
        <w:br/>
        <w:t>‫שאול‪ ,‬פ"ד לו)‪ 78 (3‬וכן ת"א )חי'( ‪ 744/05‬יואלס נ' אידלברג )פורסם בנבו((‪ .‬עוד קובעת‬</w:t>
        <w:br/>
        <w:t>‫ההלכה כי הסכמה כאמור אין הכרח שתתקבל במסגרת אסיפה כללית וניתן גם לקבלה גם‬</w:t>
        <w:br/>
        <w:t>‫במסגרת הסכמות פרטניות של בעלי הדירות‪ .‬כך נפסק בע"א )י‪-‬ם( ‪ 1415/00‬אברהם נ'‬</w:t>
        <w:br/>
        <w:t>‫אזרד )לא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.23‬בנסיבות דנן דבר קיומה של הסכמה להרחבה החורגת מעבר להיתר הבניה‪ ,‬לא הוכח על‬</w:t>
        <w:br/>
        <w:t>‫ידי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.24‬ראשית‪ ,‬לא הובאה כל ראיה בדבר קיומה של הסכמה קניינית מפורשת של בעלי הדירות‬</w:t>
        <w:br/>
        <w:t>‫בבית – לא הוצג כל מסמך‪ ,‬חתימה ואלו אף לא זומנו לעדות‪ .‬צירוף של מכתבים מצד‬</w:t>
        <w:br/>
        <w:t>‫אותם בעלי דירות נוספים בנוגע לשימוש בחצר בלבד מחזק את המסקנה כי הסכמה‬</w:t>
        <w:br/>
        <w:t>‫קניינית לבנייה כלל לא הייתה קיימת – אין כל אזכור במסמכים שהוגשו )ללא כל קשר‬</w:t>
        <w:br/>
        <w:t>‫לערכם הראייתי בהעדר עדות של עורכיהם( להסכמה בנוגע להרחבת הדירה )ר' נספחים ‪3‬‬</w:t>
        <w:br/>
        <w:t>‫ו‪ 4 -‬לתצהיר לוי(‪ .‬בפרט אמורים הדברים לאור סיכום האסיפה מיום ‪ 10.04.08‬במסגרתו‬</w:t>
        <w:br/>
        <w:t>‫הבהירו בעלי הדירות‪ ,‬והנתבעים בניהם‪ ,‬כי לבד מהשינויים המפורטים שם )ואשר אינם‬</w:t>
        <w:br/>
        <w:t>‫נדונים בהליך זה( לא יבוצע דבר נוסף )ר' נספח ה לתצהיר אלברטון(‪.‬‬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.25‬שנית‪ ,‬לא הוכחה קיומה של הסכמה פוזיטיבית מפורשת במסגרת ההליך התכנוני – לא‬</w:t>
        <w:br/>
        <w:t>‫הוגש דבר ממסמכי הרישוי בהקשר זה‪ .‬ויודגש‪ ,‬מן העדויות בהליך זה עולה כי לכאורה‬</w:t>
        <w:br/>
        <w:t>‫קיימת הסכמת בעלי הדירות‪ ,‬ודאי במסגרת ההליך התכנוני )ר' עדות צרפתי בעמוד ‪3‬‬</w:t>
        <w:br/>
        <w:t>‫שורות ‪ .(7-9‬אין כל הסבר מדוע הסכמות אלו לא צורפו ובהתאם להלכה ניתן להסיק‬</w:t>
        <w:br/>
        <w:t>‫מסקנה ראייתית הפועלת כנגד הנתבעים ולפיה לא ניתן להסיק מהסכמות אלו גם קיומה‬</w:t>
        <w:br/>
        <w:t>‫של הסכמה קניינית נדרשת בכל הקשור לבנייה אשר חורגת מהיתר הבנייה )ר' רע"א ‪55/89‬‬</w:t>
        <w:br/>
        <w:t>‫קופל )נהיגה עצמית( בע"מ נ' טלקאר בע"מ פ"ד מד )‪ 595 (4‬וע"א ‪ 2273/90‬לימה חברה‬</w:t>
        <w:br/>
        <w:t>‫ישראלית לתעשיות כימיות בע"מ נ' פרץ רוזנברג ואח' פ"ד מז )‪ 606 (2‬וכן ע"א‬</w:t>
        <w:br/>
        <w:t>‫‪ 9656/05‬שוורץ נ' רמנוף )פורסם בנבו( וע"א ‪ 465/88‬הבנק למימון ולסחר בע"מ נ'‬</w:t>
        <w:br/>
        <w:t>‫מתתיהו פ"ד מה)‪.((651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.26‬לאור האמור לעיל אני מוצא לנכון לקבל את התביעה בחלקה ולהורות על הריסת הבניה‬</w:t>
        <w:br/>
        <w:t>‫אשר חורגת מהיתר הבניה ובכלל האמור על הנתבעים לפתוח את המרפסת הפתוחה‪,‬‬</w:t>
        <w:br/>
        <w:t>‫לרבות‪ ,‬הקירוי והחלונות החיצוניים‪.‬‬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.27‬למען שלמות התמונה אבהיר כי בנוגע להרחבת הדירה על פי היתר הבניה הרי שלא עלה‬</w:t>
        <w:br/>
        <w:t>‫בידי התובעים להוכיח כי בניה זו חורגת מאשר זכויותיהם היחסיות של הנתבעים בבית‬</w:t>
        <w:br/>
        <w:t>‫וממילא גם לא הוכח כי יש בבניה זו כדי לגרום נזק כלשהו למי מהתובעים‪ .‬ובמה דברים‬</w:t>
        <w:br/>
        <w:t>‫אמורים‪.‬‬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תיק‪1/38/2014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.28‬ראשית‪ ,‬הוכח בעדותו של מר צרפתי כי היתר הבניה ניתן על פי השטח המותר לבניה בכל‬</w:t>
        <w:br/>
        <w:t>‫דירה בהתאם לתוכנית החלה במקום )עמוד ‪ 2‬שורות ‪ 13-25‬וסעיף ‪ 5‬לתצהיר(‪ .‬כך עולה‬</w:t>
        <w:br/>
        <w:t>‫הדבר גם מהחלטת רשות הרישוי )נספח ‪ 6‬לתצהיר לוי( ‪ -‬בהתאם‪ ,‬מדובר בזכויות בניה‬</w:t>
        <w:br/>
        <w:t>‫אשר ניתנות לשימוש בדירה בלבד ועל גבי שטח שאין מחלוקת כי הוא צמוד לה‪ .‬למעשה‪,‬‬</w:t>
        <w:br/>
        <w:t>‫גם עדי התביעה מאשרים את האמור בעדותם )ר' עדות הגב' אורסתיו בעמוד ‪ 8‬שורות ‪38-‬‬</w:t>
        <w:br/>
        <w:t>‫‪ 42‬ועדות מר אלברטון בעמוד ‪ 10‬שורות ‪.(26-27‬‬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.29‬שנית‪ ,‬המתחם בכללותו‪ ,‬והבית בפרט‪ ,‬טרם נרשמו כבית משותף בפנקס הבתים‬</w:t>
        <w:br/>
        <w:t>‫המשותפים ובהתאם חלות על הבית הוראות פרק ו‪ 1‬לחוק המקרקעין אשר מגדירות את‬</w:t>
        <w:br/>
        <w:t>‫חלקי הבית )לבד מהדירות( כרכוש משותף‪ .‬הוראות פרק ו‪ 1‬מחילות כאמור‪ ,‬בין היתר‪ ,‬גם‬</w:t>
        <w:br/>
        <w:t>‫את הוראות תיקון ‪ 18‬לחוק על הבית דנן‪ .‬בהתאם‪ ,‬הרי שזכות הנתבעים "לנצל" את זכויות‬</w:t>
        <w:br/>
        <w:t>‫בנייה יחסיות הקיימות בבית בהתאם לדין‪ .‬גם הוראות הסכם החכירה של הנתבעים וגם‬</w:t>
        <w:br/>
        <w:t>‫הוראות הסכם הפיתוח של התובעת אינן מונעות שימוש בזכויות הבניה היחסיות האמורות‬</w:t>
        <w:br/>
        <w:t>‫המיוחסות לכל דירה ודירה‪.‬‬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.30‬שלישית‪ ,‬לא הוכחה קיומה של זכות כלשהי שנותרה עוד לתובעת ‪ 1‬בבית בו ממוקמת‬</w:t>
        <w:br/>
        <w:t>‫דירת הנתבעים ‪ -‬מן הביקור במקום התרשמתי כי מדובר במבנה אשר נפרד לחלוטין‬</w:t>
        <w:br/>
        <w:t>‫ממבנים אחרים; האמור אינו עולה מהסכם הפיתוח‪ ,‬וודאי שלא לאור הסכמי החכירה בגין‬</w:t>
        <w:br/>
        <w:t>‫הדירות; הדברים אמורים גם לגבי התובעים האחרים ‪ -‬כל שבידם היא זכות חכירה בנוגע‬</w:t>
        <w:br/>
        <w:t>‫לדירותיהם וללא כל זכות כוללת במתחם‪.‬‬</w:t>
        <w:br/>
        <w:t>‫בכל מקרה‪ ,‬אין בין התובעים דנן מי מבעלי הזכויות בדירות בבית בו ממוקמת דירת‬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.31‬רביעית‪ ,‬בהתאם‪ ,‬אין כל יסוד קנייני לטענה בדבר זכויות הקיבוץ בנוגע לזכויות הבנייה‬</w:t>
        <w:br/>
        <w:t>‫הקיימות ‪ -‬הסכמי החכירה הם המחייבים ואין כל ראיה בדבר "שימור" זכויות הבניה‬</w:t>
        <w:br/>
        <w:t>‫הניתנות למימוש בכל דירה פרטנית בבית הקונקרטי בידה של התובעת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.32‬חמישית‪ ,‬גם תכנונית לא הוכח יסוד לטענת פגיעה בתובעת ‪ -‬מטעם התובעת לא הובאה כל‬</w:t>
        <w:br/>
        <w:t>‫עדות מקצועית אשר תתמוך בטענתה כי בידה אפשרות לכאורה לנייד את זכויות הבניה‬</w:t>
        <w:br/>
        <w:t>‫האמורות המיוחסות לכל דירה למקום אחר במתחם ‪ -‬לא הוגש חוות דעת אדריכלית‪ ,‬לא‬</w:t>
        <w:br/>
        <w:t>‫הוגשו מסמכים תכנוניים תומכים ולא הובא לעדות מי מנציגי הרשות המקומית לתמוך‬</w:t>
        <w:br/>
        <w:t>‫בטענה זו‪ .‬מנגד‪ ,‬הוצא היתר בניה לתוספת האמורה ומהנדס העיר‪ ,‬אף שלא העיד כמומחה‬</w:t>
        <w:br/>
        <w:t>‫בתיק זה‪ ,‬אישר כי מדובר בזכויות בניה המוקנות לכל דירה‪ .‬גם מחקירתו הנגדית לא עלתה‬</w:t>
        <w:br/>
        <w:t>‫כלל אפשרות ל"נייד" זכויות אלו לבניה אחרת של התובעת ‪ 1‬במתחם‪.‬‬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.33‬למען הסר הטוב יובהר כי טענות התובעים בנוגע להיתר הבניה או בנוגע להליך הוצאתו‬</w:t>
        <w:br/>
        <w:t>‫יש להעלות בפני הערכאות והרשויות המוסמכות בהקשר זה‪ .‬מכל מקום‪ ,‬בהליך שבפניי לא‬</w:t>
        <w:br/>
        <w:t>‫הוכח כי ההיתר שניתן בוטל והוא עודנו עומד בתוקפו‪.‬‬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תיק‪1/38/2014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‫חצר‬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.34‬הבית דנן אינו רשום בפנקס הבתים המשותפים כבית משותף ובהתאם חלות לגביו הוראות‬</w:t>
        <w:br/>
        <w:t>‫פרק ו‪ 1‬לחוק המקרקעין‪ .‬בהתאם‪ ,‬כל מה שאינו חלק מדירה הינו בגדר רכוש משותף )ר'‬</w:t>
        <w:br/>
        <w:t>‫סעיף ‪77‬א לחוק(‪ .‬לפיכך‪ ,‬חלקת האדמה בחזית הכניסה לדירת הנתבעים הינה‪ ,‬לכל היותר‪,‬‬</w:t>
        <w:br/>
        <w:t>‫בגדר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.35‬קביעה כאמור עולה גם מזכויותיהם הקנייניות של הנתבעים אשר נגזרות‪ ,‬עד לרישום הבית‬</w:t>
        <w:br/>
        <w:t>‫המשותף‪ ,‬מהסכם החכירה אשר מקנה להם זכות בדירה מספר ‪ 1‬בתשריט בה ‪ 3‬חדרים‬</w:t>
        <w:br/>
        <w:t>‫בשטח של ‪ 79.5‬מ"ר‪ ,‬הצמדות של ממ"ד בשטח ‪ 7.7‬מ"ר‪ ,‬מחסן בשטח ‪ 5.4‬מ"ר ומרפסת‬</w:t>
        <w:br/>
        <w:t>‫בשטח ‪ 37.0‬מ"ר וחלק יחסי לא מוגדר ברכוש המשותף בבית )ר' נספח ד' לתצהיר‬</w:t>
        <w:br/>
        <w:t>‫אלברטון(‪ .‬הזכויות האמורות גם עולות מהסכם רכישת הזכויות על ידי הנתבעים )נספח ג'‬</w:t>
        <w:br/>
        <w:t>‫לתצהיר(‪.‬‬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.36‬בביקור במקום התגלתה תמונה רחבה של השתלטות משמעותית של הנתבעים על חלקים‬</w:t>
        <w:br/>
        <w:t>‫שאינם "שייכים" לדירה‪ ,‬לא על פי ההגדרה החוקית כאמור ולא על פי הסכם החכירה ‪-‬‬</w:t>
        <w:br/>
        <w:t>‫בחזית הבית קיימים "דק עץ עליו דשא סינטטי‪ .‬המשטח מגודר במעקה מעץ‪ ,‬פרגולה‪,‬‬</w:t>
        <w:br/>
        <w:t>‫שמשיה‪ ,‬עץ‪ ,‬שולחנות מנגל" )עמוד ‪ 1‬שורות ‪.(6-7‬‬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.37‬בהעדר זכות קניינית בשטח המחלוקת ושעה שמדובר בשימוש ייחודי ברכוש באופן‬</w:t>
        <w:br/>
        <w:t>‫שמונע שימוש מאחרים‪ ,‬הרי שיש מקום להורות על סילוק ידם של הנתבעים מהשטח‬</w:t>
        <w:br/>
        <w:t>‫האמור‪ .‬ויודגש‪ ,‬מן הביקור במקום והתמונות שצורפו עולה כי מדובר במעין חצר פרטית‬</w:t>
        <w:br/>
        <w:t>‫לשימוש הנתבעים עם מקומות לישיבה‪ ,‬מנגל‪ ,‬סככה וכיוצ"ב‪ .‬במקום אף מותקנת תאורה‪,‬‬</w:t>
        <w:br/>
        <w:t>‫בשליטה מדירת הנתבעים‪ ,‬ריצוף‪ ,‬גינון וחנייה בשימוש הנתבעים )עמוד ‪ 1‬שורות ‪9-10‬‬</w:t>
        <w:br/>
        <w:t>‫ועמוד ‪ 2‬שורה ‪ .(11‬די להפנות לתמונות נספחים ז ו‪ -‬ח לתצהיר אלברטון כדי ללמד על‬</w:t>
        <w:br/>
        <w:t>‫קיומו של סיפוח השטח האמר לשימוש בלעדי של הנתבעים ומאז צילומים אלו התגלה‬</w:t>
        <w:br/>
        <w:t>‫בביקור במקום אף שימוש נרחב עוד יותר כפי שתואר לעיל שאינו מותיר ספק בדבר‬</w:t>
        <w:br/>
        <w:t>‫ייחודיות השימוש‪.‬‬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.38‬ויוער‪ ,‬לאור מצבו הפיזי של השטח הרי שאף אם גם בעלי דירות אחרים עושים שימוש‬</w:t>
        <w:br/>
        <w:t>‫במקום )טענה שעלתה אך לא הוכחה‪ ,‬לרבות לא באמצעות העדת בעלי דירות שכנים( הרי‬</w:t>
        <w:br/>
        <w:t>‫שמדובר ב"אירוח" של האחרונים על גבי השטח האמור‪ ,‬ודאי במצבו כפי שהתגלה בביקור‬</w:t>
        <w:br/>
        <w:t>‫במקום‪.‬‬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.39‬זאת ועוד‪ .‬הוכח בפניי כי הזכויות הקנייניות בשטח המחלוקת הנ"ל כלל אינן שייכות‬</w:t>
        <w:br/>
        <w:t>‫לבעלי הדירות בבית בו ממוקמת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.40‬ראשית‪ ,‬מדובר בחלקת אדמה שחורגת מתחום קונטור הבית והמעברים לו )ר' היתר בניה‬</w:t>
        <w:br/>
        <w:t>‫בנספח ב' לתצהיר אלברטון(‪ .‬למעשה‪ ,‬תחום הבית עובר במעבר הכניסה לבית והמדרגות‬</w:t>
        <w:br/>
        <w:t>‫המובילות לרחוב )ר' תמונות בנספח יד לתצהיר אלברטון ועמוד ‪ 2‬שורות ‪ 1-2‬לפרוטוקול‬</w:t>
        <w:br/>
        <w:t>‫ביקור במקום(‪ .‬ודאי אמורים הדברים כל עוד לא נרשם 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תיק‪1/38/2014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.41‬שנית‪ ,‬כל שיש בידי הנתבעים ובעלי הדירות האחרים במתחם מבחינה קניינית הינן זכויות‬</w:t>
        <w:br/>
        <w:t>‫חכירה על פי הסכמים שנחתמו מול מינהל מקרקעי ישראל‪ .‬הסכמים אלו אינם מקנים בידי‬</w:t>
        <w:br/>
        <w:t>‫החוכרים זכויות כלשהן במתחם לבד מהזכויות בדירתם הקונקרטית כאמור לעיל‪ .‬מאידך‪,‬‬</w:t>
        <w:br/>
        <w:t>‫הזכויות במגרש בכללותו נתונות בידה של התובעת ‪ 1‬על פי הסכם הפיתוח שחתמה עם‬</w:t>
        <w:br/>
        <w:t>‫ממ"י‪ ,‬מכוחו נבנו הבתים הקיימים כיום על המקרקעין וקיימת זכות להוסיף ולבנות עוד‬</w:t>
        <w:br/>
        <w:t>‫בתים נוספים‪ ,‬לרבות בשטח המדובר )ר' היתר בניה בנספח ב' לתצהיר אלברטון(‪.‬‬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.42‬שלישית‪ ,‬לתוכנית המדידה )נספח ‪ 5‬לתצהיר הנתבע( עליה מבססים הנתבעים את טענתם‬</w:t>
        <w:br/>
        <w:t>‫בדבר זכותם בשטח החצר אין כל ערך ראייתי – התוכנית לא הוגשה כדין באמצעות עורכה‬</w:t>
        <w:br/>
        <w:t>‫וממילא לא הוגשה כל חוות דעת מומחה; הוגש רק חלק מהתוכנית ולא ידוע כלל עבור מה‬</w:t>
        <w:br/>
        <w:t>‫ולאיזו מטרה הוכנה; אין מדובר בתוכנית חתומה או מאושרת ועל פני הדברים מדובר‬</w:t>
        <w:br/>
        <w:t>‫במדידה של המצב בפועל‪ ,‬קרי‪ ,‬תיעוד להשתלטות הנתבעים‪ .‬ויוער‪ ,‬תוכנית זו דווקא‬</w:t>
        <w:br/>
        <w:t>‫מחזקת את טענות התובעים בנוגע למעמדה של החצר ‪ -‬ניכר כי מדובר בחלק שהוא נפרד‬</w:t>
        <w:br/>
        <w:t>‫מהבית המשותף בו ממוקמת דירת הנתבעים‪ ,‬מחוץ לקו שביל הגישה לבית והמדרגות‬</w:t>
        <w:br/>
        <w:t>‫ממפלס הרחוב‪.‬‬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.43‬לנתבעים טענה בדבר קיומה של הסכמה לשימוש המבוצע על ידם‪ .‬אולם‪ ,‬גם טענה זו אין‬</w:t>
        <w:br/>
        <w:t>‫בידי לקבל‪.‬‬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.44‬כל שהוסכם באסיפה מיום ‪ 04.10.08‬עניינו בריצוף חלק מהחצר‪ ,‬ובעיקר‪ ,‬הקמת גדר תמך‬</w:t>
        <w:br/>
        <w:t>‫למניעת סחף )ר' נספח ‪ 1‬לתצהיר הנתבע(‪ .‬לא הוסכם דבר בנוגע לשימוש בחלק החצר‬</w:t>
        <w:br/>
        <w:t>‫האמור‪ ,‬דבר שגם לא נעשה באותו מועד )כפי שניתן לראות גם בתמונה מוצג א(‪.‬‬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.45‬גם "מכתב האשרור" )נספח ‪ 4‬לתצהיר הנתבע( כל שיש בו הוא אישור בנוגע להסכמה‬</w:t>
        <w:br/>
        <w:t>‫שניתנה בעבר לבניית קיר תמך‪ ,‬הוספת דק והחלקת בטון )חלף הריצוף שהוסכם(‪ ,‬גינון‬</w:t>
        <w:br/>
        <w:t>‫וצמחיה‪ .‬המסמך מאשר במפורש כי הוא "לא מהווה אישור לחזקה על השטח ושהוא‬</w:t>
        <w:br/>
        <w:t>‫נשאר בגדר שטח משותף של הבניין" )ההדגשה במקור(‪ .‬יוצא‪ ,‬אם כן‪ ,‬כי גם הסכמה של‬</w:t>
        <w:br/>
        <w:t>‫בעלי הדירות לשימוש הנתבעים‪ ,‬ודאי זה אשר התגלה בביקור במקום‪ ,‬לא ניתנה – ניתנה‬</w:t>
        <w:br/>
        <w:t>‫הסכמה מסויגת וברורה להתקנת גדר תמך וריצוף בלבד‪ ,‬בעוד לשימוש שנעשה לא ניתנה‬</w:t>
        <w:br/>
        <w:t>‫כל 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.46‬ויוזכר‪ ,‬כפי שגם הוסבר לעיל‪ ,‬הנתבעים חדלו מלהביא לעדות מטעמם את מי מבעלי‬</w:t>
        <w:br/>
        <w:t>‫הדירות בבית אשר מסכים‪ ,‬לכאורה‪ ,‬לפעולותיהם בבית‪ ,‬לרבות‪ ,‬השימוש בחצר‪ .‬העדר‬</w:t>
        <w:br/>
        <w:t>‫עדותם של הנ"ל פועלת לחובת הנתבעים על פי ההלכה שאוזכרה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.47‬בנסיבות האמורות אף אם קניינית שטח האדמה היה חלק מהבית בו נמצאת דירת הנתבעים‬</w:t>
        <w:br/>
        <w:t>‫ומהווה רכוש משותף של בית זה )והדברים אינם כך כמוסבר לעיל( הרי שממילא אין‬</w:t>
        <w:br/>
        <w:t>‫מדובר בשימוש סביר ברכוש המשותף )ר' ע"א ‪ 93/84‬שלמה קדמי ואח' נ' קווין יערי‬</w:t>
        <w:br/>
        <w:t>‫ואח' פ"ד מ)‪ ;724 (1‬ע"א ‪ 549/73‬וינטרס נ' זמורה‪ ,‬כ"ח ‪ 1‬עמ' ‪ 645‬וכן המ' ‪163/81‬‬</w:t>
        <w:br/>
        <w:t>‫בודנוף נ' נציגות הבית המשותף‪ ,‬פ"ד לה)‪.(277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תיק‪1/38/2014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.48‬למען שלמות התמונה אדגיש כי בכל הקשור לריצוף השטח והקמת קיר התמך הרי שניתנה‬</w:t>
        <w:br/>
        <w:t>‫הסכמת התובעת באמצעות מר אלברטון באסיפה מיום ‪ .04.10.18‬מר אלברטון גם מאשר‬</w:t>
        <w:br/>
        <w:t>‫הסכמתו זו במסגרת חקירתו )עמוד ‪ 9‬שורות ‪ .(41-44‬מהסכמה זו אין התובעים יכולים‬</w:t>
        <w:br/>
        <w:t>‫לחזור בהם עתה‪ ,‬ודאי כאשר טענתם היא כי התובעת ‪ 1‬הינה בעלת הזכויות המהותית‬</w:t>
        <w:br/>
        <w:t>‫)סעיף ‪ 5‬לתצהיר אלברטון(‪.‬‬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.49‬לפיכך‪ ,‬יש לקבל את התביעה בכל הקשור לחצר בהתייחס לסילוק המטלטלין‪ ,‬הגדרות וכל‬</w:t>
        <w:br/>
        <w:t>‫אלמנט אחר אשר יש בו סממן לשימוש ייחודי‪ .‬אולם‪ ,‬בכל הקשור לקיר התמך והריצוף‬</w:t>
        <w:br/>
        <w:t>‫שהותקן לחיזוקו )כיום דק( הרי שאלו יש להותיר במקומם‪ ,‬ללא רשות שימוש ייחודית‬</w:t>
        <w:br/>
        <w:t>‫לנתבעים‪ ,‬וזאת כל עוד לא תאושר כדין ותבוצע בנייה אחרת בשטח האמור‪.‬‬</w:t>
        <w:br/>
        <w:t>‫נזקים‬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.50‬בכתב התביעה עותרים התובעים לחיוב הנתבעים "לשלם לתובעת מלוא הנזקים שנגרמו‬</w:t>
        <w:br/>
        <w:t>‫בגין פעולותיהם של הנתבעים"‪.‬‬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.51‬אין בידי להיעתר לסעד המבוקש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.52‬ראשית‪ ,‬מפקח על רישום מקרקעין אינו מוסמך לדון בנזיקין‪ ,‬למעט‪ ,‬טענה בדבר הסגת‬</w:t>
        <w:br/>
        <w:t>‫גבול‪ .‬בהתאם‪ ,‬כל נזק שעניינו בעילה אחרת אינו מצוי בגדר סמכותי העניינית‪ .‬זאת ועוד‪.‬‬</w:t>
        <w:br/>
        <w:t>‫מדובר בבקשה כללית לסעד שאיננה כוללת כל פירוט מספיק‪ ,‬כבר במסגרת כתב התביעה‪,‬‬</w:t>
        <w:br/>
        <w:t>‫ובכלל האמור לא פירוט לרכיבי הנזק הנטענים והערכת שיעורם‪.‬‬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.53‬שנית‪ ,‬בהעדר פירוט כאמור ממילא גם לא הוכח על ידי התובעים קיומו של כל נזק שנגרם‬</w:t>
        <w:br/>
        <w:t>‫בשל פעולות הנתבעים‪ ,‬ובוודאי שלא הוכח שיעור הנזק – אין כל ראיה בהקשר האמור‬</w:t>
        <w:br/>
        <w:t>‫במסגרת ראיות התובעים ‪ -‬לא בחוות דעת מומחה ואף לא בתצהירי העדות הראשית‬</w:t>
        <w:br/>
        <w:t>‫מטעמם‪.‬‬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.54‬טענה יחידה בהקשר זה יש מקום לקבל בנוגע לעץ אשר נעקר על ידי הנתבעים – הנתבע‬</w:t>
        <w:br/>
        <w:t>‫מאשר בעדותו כי עקר עץ ללא הסכמה ומחמת "טעות" )עמוד ‪ 13‬שורות ‪ .(22-25‬בהתאם‬</w:t>
        <w:br/>
        <w:t>‫נכון יהיה לחייבו לשתול מחד עץ פרי בוגר במקום ממנו נעקר )עמוד ‪ 2‬לפרוטוקול ביקור‬</w:t>
        <w:br/>
        <w:t>‫במקום שורה ‪.(11‬‬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‫שיהוי ותום לב‬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.55‬בהתאם להלכה שיהוי בהגשת תביעה נוצר – "מקום בו יש בהשתהות בפנייה לבית‬</w:t>
        <w:br/>
        <w:t>‫המשפט משום שימוש לא נאות בזכות התביעה הנתונה לתובע ופגיעה בציפייה הלגיטימית‬</w:t>
        <w:br/>
        <w:t>‫של הנתבע שלא להיתבע‪ .‬לפיכך‪ ,‬בכדי שייקבע כי תביעה הוגשה בשיהוי על הנתבע‬</w:t>
        <w:br/>
        <w:t>‫להוכיח כי בנסיבות המקרה התובע זנח את זכות התביעה; או כי במשך הזמן שינה הנתבע‬</w:t>
        <w:br/>
        <w:t>‫את מצבו לרעה; או כי השיהוי נגרם עקב חוסר תום לב מצד התובע" )ראו‪ ,‬ע"א ‪6805/99‬‬</w:t>
        <w:br/>
        <w:t>‫תלמוד תורה הכללי והישיבה הגדולה עץ חיים בירושלים נ' הועדה המקומית לתכנון‬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תיק‪1/38/2014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‫ולבניה ירושלים‪ ,‬פ"ד נז)‪) 433 (5‬להלן ‪ -‬פרשת תלמוד תורה(; ע"א ‪ 410/87‬עזבון ליברמן‬</w:t>
        <w:br/>
        <w:t>‫נ' יונגר‪ ,‬פ"ד מה)‪ ;756-755 ,749 (3‬ע"א ‪ 403/63‬תמיר נ' שמאלי פ"ד יח)‪"(54-53 ,47 (1‬‬</w:t>
        <w:br/>
        <w:t>‫)רע"א ‪ 8630/05‬ניר שיתופי ‪ -‬אגודה ארצית להתיישבות עובדים עבריים בישראל בע"מ‬</w:t>
        <w:br/>
        <w:t>‫ואח' נ' עיריית הוד השרון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.56‬לא מצאתי מקום בנסיבות דנן לקבל את טענת הנתבעים בנוגע להתנהלות התובעים בהליך‬</w:t>
        <w:br/>
        <w:t>‫דנן ‪ -‬ראשית‪ ,‬בכל הקשור לבניה בדירת הנתבעים הרי שמדובר בפעולות שנעשו בחודש‬</w:t>
        <w:br/>
        <w:t>‫‪ ,12/13‬עוד לפני הליכים להוצאת היתר בניה במהלך שנת ‪) 2014‬עמוד ‪ 12‬שורות ‪.(22-23‬‬</w:t>
        <w:br/>
        <w:t>‫ההליך הוגש בחודש ‪ 02/14‬ובהתאם לוחות הזמנים עצמם אינם מקימים כל טענת שיהוי‪.‬‬</w:t>
        <w:br/>
        <w:t>‫ממילא גם מיד עם ביצוע הבניה נשלחו מכתבים על ידי התובעת ודבר התנגדותה היה ידוע‬</w:t>
        <w:br/>
        <w:t>‫לנתבעים‪ .‬שנית‪ ,‬בכל הקשור לשימוש בחצר הרי שאומנם ניתנה הסכמה בשנת ‪2008‬‬</w:t>
        <w:br/>
        <w:t>‫להקמת גדר תמך וריצוף כאמור‪ .‬אולם‪ ,‬במסגרת הליך זה הוכח כי מדובר בהשתלטות‬</w:t>
        <w:br/>
        <w:t>‫הולכת ומתרחבת ובשימוש שבגינו לא התקבלה הסכמה‪ .‬בהקשר זה די להשוות את מוצג‬</w:t>
        <w:br/>
        <w:t>‫א' לתמונות ז' ו‪ -‬ח' למצב החצר בעת הביקור במקום כדי ללמוד על מגמה ברורה של‬</w:t>
        <w:br/>
        <w:t>‫השתלטות‪ .‬לכך מתווספת גם ההסכמה המותנית המאושררת של בעלי הדירות במבנה בו‬</w:t>
        <w:br/>
        <w:t>‫נמצאת דירת הנתבעים מחודש ‪ ,02/14‬כולל ההתכתבויות‪ ,‬גם בנושא זה‪ ,‬כבר משנת ‪.2012‬‬</w:t>
        <w:br/>
        <w:t>‫לא ניתן בנסיבות אלו ללמוד על ויתור כלשהו מצד מי מהתובעים על זכויותיהם או‬</w:t>
        <w:br/>
        <w:t>‫טענותיהם‪ .‬שלישית‪ ,‬ממילא לא הוכח כל שינוי מצב לרעה ‪ -‬הנתבעים "נהנו" משימוש‬</w:t>
        <w:br/>
        <w:t>‫ברכוש לא להלם או למצער ברכוש משותף ללא הסכמה כדין‪ .‬הפסקת שימוש זה‪,‬‬</w:t>
        <w:br/>
        <w:t>‫כשלעצמו‪ ,‬אינו יכול להוות בגדר שינוי מצב לרעה‪ .‬גם בכל הקשור לבניה בדירה הרי שמי‬</w:t>
        <w:br/>
        <w:t>‫שעושה דין לעצמו ובונה עוד בטרם נקט בהליכי תכנון ומבלי שקיבל הסכמות מפורשות‬</w:t>
        <w:br/>
        <w:t>‫אין לו לבוא בטענות אלא לעצמו‪.‬‬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.57‬גם את טענות הנתבעים בדבר חוסר תום לב בהגשת התובענה אין בידי לקבל‪.‬‬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.58‬אומנם‪ ,‬לא הוכח כי בוצעה חפירה בדירת הנתבעים‪ .‬אומנם‪ ,‬הוכח כי ניתנה הסכמה לבינוי‬</w:t>
        <w:br/>
        <w:t>‫מסוים בחצר‪ .‬אומנם‪ ,‬הוכח כי הרחבת הדירה בשטח הנדון בהיתר הבניה נעשתה כדין‪.‬‬</w:t>
        <w:br/>
        <w:t>‫אולם‪ ,‬סופו של יום הנתבעים הם אלו אשר עשו דין לעצמם – הרחיבו דירתם מעבר להיתר‬</w:t>
        <w:br/>
        <w:t>‫הבניה ללא קבלת הסכמה ושלא כדין‪ ,‬ביצעו את הבניה עוד בטרם קיבלו היתר כדין ונהגו‬</w:t>
        <w:br/>
        <w:t>‫מנהג בעלים בחצר שאין להם כל בעלות בה ולמצער מהווה‪ ,‬לכל היותר‪ ,‬רכוש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‫זכותם של התובעים להגן על קניינם‪ ,‬לרבות‪ ,‬באמצעות נקיטת ההליכים המשפטיים ‪ -‬אין‬</w:t>
        <w:br/>
        <w:t>‫בהתנהלות זו משום 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.59‬לאור כל האמור לעיל אני מקבל את התביעה בחלקה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.59.1‬התביעה למתן צו מניעה אשר יאסור על ביצוע פעולות חפירה ובניה מתחת לשטח‬</w:t>
        <w:br/>
        <w:t>‫דירת הנתבעים ובכלל האמור הכנת שטח החפירה לשימוש ושימוש בו בפועל‬</w:t>
        <w:br/>
        <w:t>‫נדחית‪.‬‬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תיק‪1/38/2014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,‬מובהר בזה כי לשם ביצוע פעולות כאמור על הנתבעים לקבל תחילה הסכמה‬</w:t>
        <w:br/>
        <w:t>‫כדין של בעלי הדירות בבית‪ ,‬הסכמת התובעת בכל הקשור לזכויות בניה השייכות‬</w:t>
        <w:br/>
        <w:t>‫לה על פי הסכם הפיתוח ובכפוף לקבלת 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.59.2‬בהתאם לאור לעיל צו המניעה מיום ‪ 18.02.14‬מבוטל‪.‬‬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.59.3‬שעה שלא תוכננו עבודות חפירה וממילא לא בוצעו הרי שלא נגרם כל נזק לנתבעים‬</w:t>
        <w:br/>
        <w:t>‫עקב מתן הצו )בין היתר לאור הצהרתם בדיון מיום ‪ (18.02.14‬אני מורה על השבת‬</w:t>
        <w:br/>
        <w:t>‫העירבון שהופקד בתיק ב"ב ‪ 01/39/14‬לידי התובעים‪.‬‬</w:t>
        <w:br/>
        <w:t>‫על ב"כ התובעים להגיש טפסים מתאימים בלשכת המפקח לשם קבלת ההחזר‪.‬‬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.59.4‬התביעה לסילוק יד של הנתבעים מהחצר מתקבלת כלהלן – אני מחייב את הנתבעים‬</w:t>
        <w:br/>
        <w:t>‫לסלק את ידם משטח החצר בחזית הדירה לכיוון מתחם החניה ובכלל האמור לסלק‬</w:t>
        <w:br/>
        <w:t>‫כל מיטלטלין שלהם במקום זה‪ ,‬לרבות‪ ,‬שולחנות‪ ,‬כסאות‪ ,‬מנגל‪ ,‬שמשיות‪ ,‬כלי רכב‬</w:t>
        <w:br/>
        <w:t>‫וכיוצ"ב‪.‬‬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אני מחייב את הנתבעים לפרק כל קירוי וגדרות שהותקנו‪ ,‬למעט גדר התמך‬</w:t>
        <w:br/>
        <w:t>‫וריצוף הטרסה )כיום הדק( על התקנתה הסכימו‪ ,‬בין היתר‪ ,‬גם התובעת ‪ 1‬כאמור‪.‬‬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יבוצע על ידי הנתבעים בתוך ‪ 60‬יום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.59.5‬אני אוסר על הנתבעים לשוב ולהניח מיטלטלין ו‪/‬או מחוברים באופן קבוע בשטח‬</w:t>
        <w:br/>
        <w:t>‫החצר האמורה או לעשות בה כל שינוי פיזי ללא קבלת הסכמת התובעת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.59.6‬אני אוסר על הנתבעים לעשות כל שימוש ייחודי בחצר ובכלל האמור לשם חניית‬</w:t>
        <w:br/>
        <w:t>‫כלי רכב באופן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.59.7‬התביעה להחזרת מצב דירת הנתבעים לקדמותו מתקבלת בחלקה כלהלן‪:‬‬</w:t>
        <w:br/>
        <w:t>‫אני מחייב את הנתבעים להרוס את תוספת הבניה בדירתם באופן כזה שהבניה בבית‬</w:t>
        <w:br/>
        <w:t>‫תהיה תואמת את היתר הבניה בלבד – הוספת חדר בגודל של ‪ 10‬מ"ר בשטח‬</w:t>
        <w:br/>
        <w:t>‫המרפסת‪.‬‬</w:t>
        <w:br/>
        <w:t>‫יודגש‪ ,‬על הנתבעים לפתוח את הקירוי של המרפסת בדירתם ואת החלונות במרפסת‬</w:t>
        <w:br/>
        <w:t>‫שסגרו באופן כזה שהמצב הפיזי של המרפסת יחזור לקדמותו על פי היתר הבניה‬</w:t>
        <w:br/>
        <w:t>‫הקיים )כפוף לחדר שהוסף על פי היתר הבניה(‪.‬‬</w:t>
        <w:br/>
        <w:t>‫האמור יבוצע על ידי הנתבעים בתוך ‪ 60‬יום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.59.8‬התביעה לתשלום נזקים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תיק‪1/38/2014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.59.9‬אני מחייב את הנתבעים לשתול עץ פרי בוגר זהה לזה אשר נעקר )או עץ אחר‬</w:t>
        <w:br/>
        <w:t>‫בתיאום עם התובעים( במקום בו היה נטוע העץ שנעקר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יבוצע על ידי הנתבעים בתוך ‪ 60‬יום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.59.10‬לאור תוצאות ההליך – קבלת התביעה בחלקה כאמור ומאידך דחייה‪ ,‬למעשה‪ ,‬של‬</w:t>
        <w:br/>
        <w:t>‫התביעה נושא הליך הסעד הזמני אשר פתח את הדיון בהליך‪ ,‬אינני מוצא מקום ליתן‬</w:t>
        <w:br/>
        <w:t>‫צו להוצאות ובהתאם כל צד יישא בהוצאותיו‪.‬‬</w:t>
        <w:br/>
        <w:t>‫המזכירות תשלח לצדדים העתק פסק הדין בדואר רשום עם אישור מסירה‪.‬‬</w:t>
        <w:br/>
        <w:t>‫ניתן בלשכתי היום א' כסלו תשע"ז‪ 01 ,‬דצמבר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1/38/2014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