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2016-07-28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לניהול קופת התגמולים והפנסיה של‬          ‫התובעת‪:‬‬</w:t>
        <w:br/>
        <w:t>‫עובדי הסוכנות היהודית לא"י בע"מ‬</w:t>
        <w:br/>
        <w:t>‫ע"י ב"כ עו"ד מריאנה גיזונטרמן וזיוון אלימי‬</w:t>
        <w:br/>
        <w:t>‫רחוב ז'בוטינסקי ‪ ,7‬רמת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‫נ‪.‬ס‪.‬ד‪.‬ר‪ .‬שירותים ואחזקות בע"מ‬        ‫הנתבעת‪:‬‬</w:t>
        <w:br/>
        <w:t>‫ע"י ב"כ עו"ד עינת נוימרק‬</w:t>
        <w:br/>
        <w:t>‫רחוב דרך בן גוריון ‪ ,1‬רמת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בהליך זה עניינה בשאלת הבעלות בזכויות הבניה בבית המשותף ברחוב שטראוס ‪10‬‬</w:t>
        <w:br/>
        <w:t>‫ירושלים הבנוי כל חלקה ‪ 67‬בגוש ‪.30065‬‬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דנן נרשם כבית משותף בפנקס הבתים המשותפים ביום ‪ 12.11.70‬ועל ניהולו חל תקנון‬</w:t>
        <w:br/>
        <w:t>‫מוסכם שנרשם‪.‬‬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הינה בעלת יחידה בקומה ראשונה בבית )יחידה בשטח ‪ 302‬מ"ר לה צמודים‬</w:t>
        <w:br/>
        <w:t>‫‪ 151/998‬חלקים ברכוש המשותף( הרשומה כתת חלקה 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הינה בעלת יחידה בקומת הגג בבית )יחידה בשטח ‪ 34‬מ"ר לה צמודים ‪165/998‬‬</w:t>
        <w:br/>
        <w:t>‫חלקים ברכוש המשותף( הרשומה כתת חלקה ‪ .22‬ליחידת הנתבעת הוצמד גג הבית בשטח‬</w:t>
        <w:br/>
        <w:t>‫של ‪ 297‬מ"ר וכן נקבעו הוראות תקנוניות אשר מקנות לבעלי תת חלקה ‪ 22‬זכות לעשות‬</w:t>
        <w:br/>
        <w:t>‫שינויים ופעולות בגג וכן במסמכי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טוענת כי הנתבעת רשאית לממש בניה על הגג הצמוד ליחידתה בהיקף זכויות הבניה‬</w:t>
        <w:br/>
        <w:t>‫הנגזרות מחלקה היחסי ברכוש המשותף ולא תוך ניצול של כלל זכויות הבניה בבית‪ ,‬מבלי‬</w:t>
        <w:br/>
        <w:t>‫לקבל לשם כך את הסכמת כל בעלי היחידות בבית‪ .‬כך‪ ,‬במקום בנייה של חצי קומה )על פי‬</w:t>
        <w:br/>
        <w:t>‫חלקה היחסי בזכויות( מבקשת הנתבעת לבנות ‪ 3‬קומות נוספות אשר יכפילו את שטח‬</w:t>
        <w:br/>
        <w:t>‫הרצפות בבית‪ .‬אין בידי הנתבעת הסכמה של בעלי הדירות )הנוכחיים או מכוח התקנון(‬</w:t>
        <w:br/>
        <w:t>‫למימוש כל זכויות הבניה בבית ואין בידה הסכמה כאמור להצמדת גג המבנה החדש‬</w:t>
        <w:br/>
        <w:t>‫ליחידתה‪ .‬בנסיבות האמורות מבקשת התובעת כי ינתן פסק דין הצהרתי אשר יקבע כי זכויות‬</w:t>
        <w:br/>
        <w:t>‫הבניה בבית הינן רכוש משותף של בעלי הדירות וכי נדרשת הסכמתם לניצול הזכויות מעבר‬</w:t>
        <w:br/>
        <w:t>‫לחלק היחסי של יחידת הנתבעת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טוענת כי על פי התקנון המוסכם החל הוצמדו לה כל זכויות הבניה בבית ורק היא‬</w:t>
        <w:br/>
        <w:t>‫זכאית לבנות על הגג הצמוד ליחידתה‪ .‬לשון התקנון איננה כוללת כל הגבלה או צמצום‬</w:t>
        <w:br/>
        <w:t>‫ומנוסחת באופן רחב‪ ,‬שאינו מגביל את אפשרות מימוש הבניה המוחלטת שניתנה לנתבעת‪.‬‬</w:t>
        <w:br/>
        <w:t>‫כוונת רשות הפיתוח‪ ,‬אשר היא זו שרשמה את הבית המשותף‪ ,‬היתה להקנות בתקנון את מלוא‬</w:t>
        <w:br/>
        <w:t>‫הזכויות ליחידת הנתבעת‪ ,‬שאם לא כן לא היה כל צורך בהוראה הפרטנית והייחודית שנכללה‬</w:t>
        <w:br/>
        <w:t>‫בתקנון‪ .‬ממילא הנתבעת גם רכשה במפורש מרשות הפיתוח את זכויות הבניה‪ .‬גם ההוראה‬</w:t>
        <w:br/>
        <w:t>‫בתקנון אשר מקנה לנתבעת זכות לתקן את החלקים ברכוש המשותף‪ ,‬כתוצאה ממימוש‬</w:t>
        <w:br/>
        <w:t>‫זכויותיה בגג‪ ,‬מלמדת על הצמדה של מלוא זכויות הבניה ליחידתה‪ .‬שאלת הצמדת הגג‬</w:t>
        <w:br/>
        <w:t>‫העליון בבנייה החדשה איננה רלבנטית להליך דנן ‪ -‬הבניה המבוקשת הינה אכן לשלוש‬</w:t>
        <w:br/>
        <w:t>‫קומות נוספות על פי זכויות הנתבעת בתקנון ואין כל מניעה כי הגג החדש יירשם כגג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.6‬אציין כי ראשיתו של ההליך בבקשה לצו מניעה זמני )תיק ב"ב ‪ (01/235/14‬אשר הסתיימה‬</w:t>
        <w:br/>
        <w:t>‫בהסדר לפיו כסעד ביניים )מבלי להוות כל הודאה( לא תהא רשאית הנתבעת לבנות מעבר‬</w:t>
        <w:br/>
        <w:t>‫לזכויות הבנייה הנגזרות מחלקה היחסי ברכוש המשותף‪ .‬בהתאם להסכמת הצדדים נקבע‬</w:t>
        <w:br/>
        <w:t>‫התיק‪ ,‬כבר באותו מועד‪ ,‬להגשת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התובעת הוגש תצהירו של מר גיל לוי‪ .‬מטעם הנתבעת הוגש תצהירו של מר דב‬</w:t>
        <w:br/>
        <w:t>‫קצנלבוגן‪ .‬העדים נחקרו נגדית על תצהיריהם ביום ‪ .30.11.14‬כן נשמעה עדותו של מר משה‬</w:t>
        <w:br/>
        <w:t>‫מזרחי ‪ -‬נציג רשות הפיתוח‪/‬עמידר‪ .‬בנוסף הוגשה לתיק תעודת עובד ציבור חתומה על ידי‬</w:t>
        <w:br/>
        <w:t>‫מר ערן מוטרו ‪ -‬מנהל תחום עסקאות ופרויקטים בחטיבת הנכסים של הסוכנות היהודית לא"י‬</w:t>
        <w:br/>
        <w:t>‫)להלן‪" :‬התע"צ"(‪.‬‬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אעיר כי הליך זה נשמע במקור בפני כבוד המפקח הבכיר )כתוארו אז( שלומי הייזלר‪ .‬עם‬</w:t>
        <w:br/>
        <w:t>‫מינויו של האחרון לתפקיד הממונה על המרשם הועבר התיק לדיון בפניי‪ .‬לאור החלטתי מיום‬</w:t>
        <w:br/>
        <w:t>‫‪ 15.02.16‬והודעות הצדדים מיום ‪ 18.02.16‬ו‪ 21.02.16 -‬המשיך ניהול התיק מהשלב אליו‬</w:t>
        <w:br/>
        <w:t>‫הגיע המפקח הייזלר ללא צורך בשמיעה חוזרת של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.9‬ההכרעה הנדרשת בהליך זה עניינה בפרשנות הוראות התקנון המוסכם החל על הבית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.10‬ויודגש‪ ,‬הצדדים אינם חלוקים בנוגע למשמעות המשפטית של "זכויות בניה" בבית משותף‬</w:t>
        <w:br/>
        <w:t>‫או למהותן הקניינית‪ .‬המחלוקת היחידה הנדרשת להכרעה הינה האם הוקנו במסגרת התקנון‬</w:t>
        <w:br/>
        <w:t>‫המוסכם הזכויות האמורות ליחידת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.11‬תקנון מוסכם הוא בבחינת הסכם שנחתם בין בעלי הדירות‪ .‬מעצם רישומו של התקנון בפנקס‬</w:t>
        <w:br/>
        <w:t>‫הבתים המשותפים‪ ,‬ובהתאם להוראות סעיף ‪)62‬ג( לחוק המקרקעין‪ ,‬מקבל התקנון תוקף‬</w:t>
        <w:br/>
        <w:t>‫"קנייני" מחייב כלפי כל מי שהינו בעל דירה או מי שיהפוך לכזה בעתיד‪ ,‬כאילו היה האחרון‬</w:t>
        <w:br/>
        <w:t>‫צד לאותו הסכם 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.12‬לאור היות התקנון המוסכם הסכם כאמור הרי שכללי פרשנות‪ ,‬שיקולי הסבירות‪ ,‬המידתיות‬</w:t>
        <w:br/>
        <w:t>‫ותום הלב‪ ,‬המשמשים בניתוח ובפרשנות הסכמים ככלל‪ ,‬חלים גם על פרשנות תקנון 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‫)ר' סקירה בנוגע לדין הכללי ביחס לפרשנות הסכמים בע"א ‪ 3894/11‬דלק ‪ -‬חברת הדלק‬</w:t>
        <w:br/>
        <w:t>‫הישראלית בע"מ נ' ניר בן שלום )פורסם בנבו( וכן ע"א ‪ 841/15‬פנורמה הצפון חברה‬</w:t>
        <w:br/>
        <w:t>‫לבנייה בע"מ נ' פלוני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מחלוקת בין הצדדים בנוגע למעמדם המשפטי הכללי של זכויות בניה בבית משותף‪ .‬עיון‬</w:t>
        <w:br/>
        <w:t>‫בסיכומיהן בכל הקשור ל"מחלוקת המשפטית" מלמד כי שתיהן מבקשות להסתמך‪ ,‬למעשה‪,‬‬</w:t>
        <w:br/>
        <w:t>‫על אותם פסקי דין והלכות הנוגעות לפרשנות תקנון מוסכם‪ ,‬ובפרט‪ ,‬בנוגע למימוש זכויות‬</w:t>
        <w:br/>
        <w:t>‫בניה‪ ,‬כאשר כל אחת מנסה לשייך או לאבחן את אותם המקרים לענייננו‪ .‬המסקנה הברורה‬</w:t>
        <w:br/>
        <w:t>‫העולה מן ההלכות שאוזכרו )ואחרות( והמחלוקת שבין הצדדים הינה כי נסיבותיו‬</w:t>
        <w:br/>
        <w:t>‫הקונקרטיות של כל בית וכל תקנון )או מסמך הסכמי אחר( הן אלו אשר יביאו להכרעה‬</w:t>
        <w:br/>
        <w:t>‫הנדרשת על פי כללי הפרשנות כאמור‪ .‬כך גם במקרה דנן‪.‬‬</w:t>
        <w:br/>
        <w:t>‫לשון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.14‬לשון התקנון המוסכם דנן‪ ,‬אף שהינה רחבה בכל הקשור לזכויות בעלי תת חלקה ‪ 22‬לביצוע‬</w:t>
        <w:br/>
        <w:t>‫עבודות שונות בגג הצמוד ליחידתם‪ ,‬איננה ברורה דיה באופן שיכול להביא לקבלת גרסתו של‬</w:t>
        <w:br/>
        <w:t>‫צד זה או אחר בהליך דנן על יסוד לשון התקנון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.15‬כך‪ ,‬כטענת התובעת‪ ,‬אין אזכור במסגרת התקנון ל"זכויות הבניה" בבית או להיקף הזכות‬</w:t>
        <w:br/>
        <w:t>‫לבניה המוקנית לבעלים של תת חלקה ‪ ,22‬לא מבחינה כמותית ואף לא תוך הפניה או‬</w:t>
        <w:br/>
        <w:t>‫התייחסות למצב התכנוני )קיים או עתידי(‪ .‬אין גם התייחסות ל"רום הרקיע" )ר' בהשלכה‬</w:t>
        <w:br/>
        <w:t>‫ע"א ‪ 11965/05‬עזבון המנוח מרדכי קליין נ' דוד שרון )פורסם בנבו( וכן ע"א ‪7156/96‬‬</w:t>
        <w:br/>
        <w:t>‫שואעי נ' בכרך‪ ,‬פ''ד נג)‪.(469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.16‬מאידך‪ ,‬כטענת הנתבעת‪ ,‬הוראת התקנון רחבה מאד ומקנה זכות בידה של הנתבעת לעשות‬</w:t>
        <w:br/>
        <w:t>‫בשטח הגג הצמוד בכל עת "שנויים‪ ,‬תיקונים‪ ,‬תוספות‪ ,‬בנייה‪ ,‬הריסה וחיבור דרך קבע‪,‬‬</w:t>
        <w:br/>
        <w:t>‫וחיבור ארעי וכל שנוי אחר בגג וגם ברכוש המשותף של הבית" )סעיף ‪ 5‬לתקנון(‪ ,‬כל זאת‬</w:t>
        <w:br/>
        <w:t>‫ללא צורך בהסכמה של יתר בעלי היחידות בבית אשר נותנים את הסכמתם לביצוע האמור‬</w:t>
        <w:br/>
        <w:t>‫מראש‪ .‬בנוסף מקנה התקנון זכות בידי בעלי תת חלקה ‪ 22‬לתקן את צו רישום הבית המשותף‬</w:t>
        <w:br/>
        <w:t>‫כתוצאה מביצוע הפעולות על פי התקנון‪ ,‬לרבות‪ ,‬זכות לתקן את החלקים ברכוש המשותף‪ ,‬גם‬</w:t>
        <w:br/>
        <w:t>‫כן בהסכמה מראש של בעלי הדירות בבית )סעיף ‪ 6‬לתקנון(‪.‬‬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.17‬זאת ועוד‪ .‬כשם שהוראת התקנון איננה קובעת הפניה כמותית לאפשרות מימוש הזכויות‬</w:t>
        <w:br/>
        <w:t>‫כאמור‪ ,‬הרי שהיא גם לא קובעת כל מגבלה שהיא )ר' בפרשת שואעי לעיל וכן ע"א ‪432/83‬‬</w:t>
        <w:br/>
        <w:t>‫מזרחי נ' חביב פ"ד מ)‪.(673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.18‬בהקשר זה נכון יהיה להאיר‪ ,‬כבר עתה‪ ,‬כי מבין החלופות הפרשניות האפשריות לתקנון )על‬</w:t>
        <w:br/>
        <w:t>‫פי לשונו( הרי שבנסיבות דנן אי אפשר לקבל את טענת התובעת לפיה התקנון מקנה לבעלי‬</w:t>
        <w:br/>
        <w:t>‫תת חלקה ‪ 22‬זכויות לבניה על פי חלקם היחסי בלבד ברכוש המשותף בלבד‪.‬‬</w:t>
        <w:br/>
        <w:t>‫ראשית‪ ,‬זכויות בניה אינן בגדר "רכוש משותף" אלא נכס משותף של בעלי הדירות אשר נתון‬</w:t>
        <w:br/>
        <w:t>‫להסכמות חוזיות )ר' בהקשר זה בפרשת שואעי לעיל וכן ע"א ‪ 2139/12‬שרה רוזן ו‪ 49-‬אח' נ'‬</w:t>
        <w:br/>
        <w:t>‫חברת ארזי הבירה )פורסם בנבו((‪.‬‬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כל אזכור בתקנון להגבלת אפשרות הבניה על פי החלק היחסי‪ .‬אין כל הפניה‬</w:t>
        <w:br/>
        <w:t>‫בתקנון לחלק היחסי ברכוש המשותף‪ .‬ניסוח התקנון בכל הקשור לבניה על הגג רחב‬</w:t>
        <w:br/>
        <w:t>‫ומאפשר‪ ,‬לכל הפחות‪ ,‬בניה על כל שטח הגג‪ ,‬ללא כל קשר לחלק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.19‬לו בכך הייתה המחלוקת הרי שדי היה בלשון התקנון כדי להביא לדחיית התובענה‪ .‬אולם‪,‬‬</w:t>
        <w:br/>
        <w:t>‫שעה שעסקינן במחלוקת אשר נוגעת לבניה בהיקף גדול יותר מאשר על מלוא שטח הגג‬</w:t>
        <w:br/>
        <w:t>‫הצמוד הרי שלאור אי שלמות ניסוח התקנון כאמור עלינו להתחקות אחר פרשנות התקנון‬</w:t>
        <w:br/>
        <w:t>‫מתוך בחינת ראיות חיצוניות לו‪ ,‬ובעיקר‪ ,‬את כוונת המנסחים‪.‬‬</w:t>
        <w:br/>
        <w:t>‫אומד דעת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ששקלתי את הראיות בהליך זה הרי שהקביעה הברורה המתבקשת היא כי הוכח על ידי‬</w:t>
        <w:br/>
        <w:t>‫הנתבעת שמלוא זכויות הבניה בבית‪ ,‬הקיימות על פי תוכנית מתאר ‪ ,62‬ואשר ניתנות למימוש‬</w:t>
        <w:br/>
        <w:t>‫על הגג הצמוד ליחידתה‪ ,‬הוצמדו בתקנון הבית המשותף הרשום לתת חלקה ‪ 22‬וממילא‬</w:t>
        <w:br/>
        <w:t>‫לתובעת דנן אין כל זכות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.21‬ראשית‪ ,‬לשון התקנון נוטה יותר לקבלת פרשנות הנתבעת – הזכות המוקנית בתקנון איננה רק‬</w:t>
        <w:br/>
        <w:t>‫לבצע הרחבה או תוספת לקיים אלא גם לבצע "בנייה"‪" ,‬הריסה" ו‪" -‬כל שנוי אחר בגג וגם‬</w:t>
        <w:br/>
        <w:t>‫ברכוש המשותף של הבית"‪ .‬מדובר בהוראה רחבה בתקנון מוסכם‪ ,‬ודאי לתקופה בה נרשם‬</w:t>
        <w:br/>
        <w:t>‫התקנון האמור בשנת ‪ .1970‬אין הגבלה על אפשרות הבניה‪ ,‬ובפרט לא תוך הפניה לחלק‬</w:t>
        <w:br/>
        <w:t>‫היחסי ברכוש המשותף‪ .‬בכל הקשור למימוש זכות הבניה לשון התקנון הינה כמעט מוחלטת‪.‬‬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.22‬שנית‪ ,‬לא ניתן להתעלם מהעובדה כי הוראת התקנון מקנה זכות לבעלי תת חלקה ‪ 22‬לתקן את‬</w:t>
        <w:br/>
        <w:t>‫צו רישום הבית המשותף ובכלל האמור "לתקן את החלקים ברכוש המשותף" )סעיף ‪6‬‬</w:t>
        <w:br/>
        <w:t>‫לתקנון(‪ .‬תיקון החלקים ברכוש המשותף כאמור נדרש כאשר מבוצעת בניה אשר חורגת מעבר‬</w:t>
        <w:br/>
        <w:t>‫לחלקה היחסי של היחידה ברכוש המשותף‪ .‬ויודגש‪ ,‬צודקת הנתבעת )בטענתה בסעיף ‪11‬‬</w:t>
        <w:br/>
        <w:t>‫לסיכומיה שלא זכתה למענה מספק בהקשר זה בסיכומי התשובה או בכלל( כי בנסיבות בהן‬</w:t>
        <w:br/>
        <w:t>‫היתה מתקבלת פרשנות התובעת לתקנון הרי שמדובר היה בהוראה חוזית "מתה" ‪ -‬בניה על‬</w:t>
        <w:br/>
        <w:t>‫הצמדה על פי החלק היחסי ברכוש המשותף )אשר על פי צו הרישום חושב כאשר הוא כולל‬</w:t>
        <w:br/>
        <w:t>‫את שטח ההצמדה( איננה מצריכה תיקון החלקים ברכוש המשותף וספק אם בכלל מחייבת‬</w:t>
        <w:br/>
        <w:t>‫הסכמה מראש של בעלי הדירות )להבדיל ממשלוח הודעה( בהליך מנהלי לתיקון צו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.23‬שלישית‪ ,‬על פי מסמכי רישום הבית המשותף רשות הפיתוח היא זו אשר חתמה על הבקשה‬</w:t>
        <w:br/>
        <w:t>‫לרישום הבית בפנקס הבתים המשותפים וגם נרשמה במסגרת אותו הרישום כבעלים של כל‬</w:t>
        <w:br/>
        <w:t>‫היחידות בבית‪ .‬משכך‪ ,‬כוונתה ברישום הבית המשותף‪ ,‬פרשנותה את הוראות התקנון‬</w:t>
        <w:br/>
        <w:t>‫והתנהלותה בהקשר זה לאורך כל השנים הינן בעלות משקל מכריע בהכרעה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.24‬מן הראיות שהוצגו בתיק זה עולה בבירור כי כוונת רשות הפיתוח היתה להצמיד את מלוא‬</w:t>
        <w:br/>
        <w:t>‫זכויות הבניה הקיימות בבית על פי המצב התכנוני באותה עת לתת חלקה ‪.22‬‬</w:t>
        <w:br/>
        <w:t>‫כך עולה מעדות מר מזרחי‪ ,‬נציג רשות הפיתוח‪ ,‬אשר מעיד כי "גם בתקנון הבית המשותף‬</w:t>
        <w:br/>
        <w:t>‫מופיע שכל זכויות הבנייה צמודות לתת חלקה ‪) "22‬עמוד ‪ 2‬לפרוטוקול שורות ‪.(38-39‬‬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עולה ממכתבים שונים אשר צורפו לתע"צ ‪ -‬במכתב מיום ‪ ,15.11.66‬עוד בטרם רישום‬</w:t>
        <w:br/>
        <w:t>‫הבית המשותף‪ ,‬התייחסות רשות הפיתוח הינה ליחידה בקומת הגג אליה צמוד "הגג יחד עם‬</w:t>
        <w:br/>
        <w:t>‫הזכויות לבנות שתי קומות נוספות"; במכתב מיום ‪ ,03.12.70‬בסמוך לאחר רישום הבית‬</w:t>
        <w:br/>
        <w:t>‫המשותף מיום ‪ ,12.11.70‬ההתייחסות הינה ליחידה בקומת הגג אליה "צמוד הגג יחד עם‬</w:t>
        <w:br/>
        <w:t>‫זכויות לבנית ‪ 2‬קומות נוספות"; במכתב מיום ‪ 09.1.77‬מתייחסת רשות הפיתוח למכרז‬</w:t>
        <w:br/>
        <w:t>‫למכירת "החדרים על הגג וזכויות הבנייה עליו"; במכתב מיום ‪ 09.10.77‬מתייחסת‪ ,‬שוב‪,‬‬</w:t>
        <w:br/>
        <w:t>‫רשות הפיתוח לתת חלקה ‪ 22‬כיחידה אליה "יוצמדו הגג וזכויות הבנייה"; גם בתרשומת‬</w:t>
        <w:br/>
        <w:t>‫פרטים מיום ‪ 31.12.75‬בעקבות ביקור במקום של נציגי רשות הפיתוח והסוכנות מוגדרת‬</w:t>
        <w:br/>
        <w:t>‫היחידה "‪ 2‬חדרים )כיום כתה גדולה ( אליהם צמוד הגג עם זכויות לבנות שתי קומות‬</w:t>
        <w:br/>
        <w:t>‫נוספות"‪ .‬יוצא כי גם לפני רישום הבית המשותף וגם לאחריו ראתה רשות הפיתוח את הזכות‬</w:t>
        <w:br/>
        <w:t>‫לבנות שתי קומות נוספות על גג הבית כצמודה ליחידה על הגג – תת חלקה 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.25‬יוער כי‪ ,‬אומנם‪ ,‬במכתבים נוספים שצורפו לתע"צ‪ ,‬נעשתה הבחנה מסוימת בין היחידה על‬</w:t>
        <w:br/>
        <w:t>‫הגג לבין זכויות הבניה‪ .‬אולם‪ ,‬עיון במסמכים אלו מלמד כי הדבר נעשה אך במסגרת מו"מ‬</w:t>
        <w:br/>
        <w:t>‫שנוהל בין רשות הפיתוח לבין הסוכנות היהודית‪ ,‬המחזיקה בנכסים‪ ,‬לרכישת הנכסים על ידי‬</w:t>
        <w:br/>
        <w:t>‫האחרונה‪ ,‬מאחר והסוכנות לא היתה מעוניינת ברכישת זכויות הבניה‪ .‬בסופו של יום גם את‬</w:t>
        <w:br/>
        <w:t>‫היחידות בגג לא רכשה הסוכנות היהודית )שעה שלא התקבל אישור ועדת העיסקות של‬</w:t>
        <w:br/>
        <w:t>‫מינהל מקרקעי ישראל למכירה זו(‪ ,‬והיה עליה לפנותם על פי הסכם אליו הגיעה עם רשות‬</w:t>
        <w:br/>
        <w:t>‫הפיתוח )כפי שעולה מהמכתבים הנ"ל מיום ‪ 09.01.77‬ומיום ‪ 09.10.77‬וכן ממכתב נוסף מיום‬</w:t>
        <w:br/>
        <w:t>‫‪ ,(28.10.77‬הרי שנותרה הצמדת הזכות לבנות שתי קומות נוספות בבית צמודה ליחידת הגג ‪-‬‬</w:t>
        <w:br/>
        <w:t>‫תת חלקה 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.26‬מן הראיות עולה גם כי זכויות הבניה נמכרו בפועל לנתבעת על ידי רשות הפיתוח‪ ,‬היא‬</w:t>
        <w:br/>
        <w:t>‫הבעלים של כל הזכויות בבית במועד רישום הבית המשותף‪ ,‬היא לבדה גם זו אשר ביצעה את‬</w:t>
        <w:br/>
        <w:t>‫אותו הרישום כאמור‪.‬‬</w:t>
        <w:br/>
        <w:t>‫כך עולה מעדותו המפורשת של מר מזרחי בכל הקשור לזכויות שנמכרו לנתבעת – המכרז‬</w:t>
        <w:br/>
        <w:t>‫התבסס על חוות דעת תכנונית אשר כללה התייחסות לזכויות בניה קיימות )עמוד ‪2‬‬</w:t>
        <w:br/>
        <w:t>‫לפרוטוקול שורה ‪ 11‬וכן מוצג נ‪ ,(1/‬גם השומה שנערכה בהקשר זה‪ ,‬לבד מכך שהתבססה על‬</w:t>
        <w:br/>
        <w:t>‫חוות הדעת התכנונית‪ ,‬התבססה גם על חוות דעת משפטית לפיה אין מניעה למיצוי זכויות‬</w:t>
        <w:br/>
        <w:t>‫בנייה )ר' עמוד ‪ 2‬שורות ‪ 3-4‬וכן מוצג נ‪ .(2/‬לבסוף ישנה גם התייחסות מפורשת של מר‬</w:t>
        <w:br/>
        <w:t>‫מזרחי כי זכויות הבניה נמכרו לנתבעת‪ ,‬על פי השומה )עמוד ‪ 2‬שורה ‪ 43‬ועמוד ‪ 3‬שורה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מחוות הדעת התכנונית )מוצג נ‪ (1/‬והשומה )מוצג נ‪ (2/‬אשר התייחסו‪ ,‬בין היתר‪ ,‬במפורש‬</w:t>
        <w:br/>
        <w:t>‫ל"אפשרויות הבניה הזמינות על גג לפי תכנית המתאר הקיימת"‪.‬‬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,‬לא יכולה להיות מחלוקת כי המחיר שבו רכשה התובעת את זכויותיה משקף גם‬</w:t>
        <w:br/>
        <w:t>‫רכישה של זכויות הבניה‪ .‬מעבר לכך שהדברים עולים במפורש מעדות נציג רשות הפיתוח‬</w:t>
        <w:br/>
        <w:t>‫הרי שגם השומה מטעם הרשות ועדותו של מר קצנלבוגן )ר' סעיף ‪ 9‬לתצהירו ועמוד ‪6‬‬</w:t>
        <w:br/>
        <w:t>‫לפרוטוקול שורות ‪ (20-23‬תומכים באמור‪.‬‬</w:t>
        <w:br/>
        <w:t>‫לכאורה‪ ,‬קבלת טענת התובעת משמעה כי רשות הפיתוח רימתה את הנתבעת‪ ,‬כך ממש‪ ,‬ואולי‬</w:t>
        <w:br/>
        <w:t>‫אף בצורה מכוונת‪ ,‬להציע מחיר גבוה תמורת זכויות שהיא לא התכוונה כלל למכור לה‪ ,‬והכל‬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‫תוך הפניה בתנאי המכרז למסמכי רישום הבית המשותף‪ .‬את האמור לא עלה בידי התובעת‬</w:t>
        <w:br/>
        <w:t>‫להוכיח‪.‬‬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.27‬רביעית‪ ,‬מחוות הדעת התכנונית והשמאות עולה כי מדובר בזכויות בניה מכח תוכנית מתאר‬</w:t>
        <w:br/>
        <w:t>‫‪ 62‬מיום ‪ 16.07.59‬ועל פיה‪ .‬כאמור‪ ,‬הבית נרשם בפנקס הבתים המשותפים ביום ‪.12.11.70‬‬</w:t>
        <w:br/>
        <w:t>‫בהתאם‪ ,‬הרי שבמועד רישום הבית המשותף בפנקסים היה ידוע וברור לרשות הפיתוח בדבר‬</w:t>
        <w:br/>
        <w:t>‫קיומן של זכויות בניה נוספות‪ ,‬ובכלל האמור האפשרות לבניית שתי קומות נוספות בבית‪.‬‬</w:t>
        <w:br/>
        <w:t>‫האמור גם עולה במפורש מהמכתבים המוזכרים לעיל‪ .‬בנסיבות שכאלו ניתן להסיק עובדתית‬</w:t>
        <w:br/>
        <w:t>‫כי הקביעה המרחיבה בתקנון בדבר אפשרות הבניה על הגג‪ ,‬שאיננה כוללת כל הסתייגות או‬</w:t>
        <w:br/>
        <w:t>‫הגבלה על היקפה‪ ,‬ודאי בהתחשב בכך שמדובר בתקנון אשר נרשם עוד בתחילת שנות ה‪70 -‬‬</w:t>
        <w:br/>
        <w:t>‫של המאה הקודמת‪ ,‬נועדה להקנות את מלוא הזכויות הקיימות והידועות )ובמיוחד בניית שתי‬</w:t>
        <w:br/>
        <w:t>‫קומות נוספות( ליחידת הגג אשר נרשמה כתת חלקה 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.28‬חמישית‪ ,‬הוכח בפניי כי לתובעת‪ ,‬בכל מקרה‪ ,‬אין כל חלק בזכויות לבניית שתי קומות נוספות‬</w:t>
        <w:br/>
        <w:t>‫על גג הבית לאור ויתור מפורש על זכויות אלו‪ .‬ובמה דברים אמורים‪.‬‬</w:t>
        <w:br/>
        <w:t>‫אין חלוקת את כי הזכויות בנכסי התובעת בבית היא קיבלה במסגרת הסכם העברת נכסים‬</w:t>
        <w:br/>
        <w:t>‫בינה לבין הסוכנות היהודית )עמוד ‪ 4‬שורות ‪ .(12-13‬יוער‪ ,‬באמרת אגב‪ ,‬כי לא עלה בידי‬</w:t>
        <w:br/>
        <w:t>‫התובעת להציג הסכם קונקרטי בנוגע לנכס הנדון )ר' שם וכן בעמוד ‪ 1‬לפרוטוקול שורה ‪.(34‬‬</w:t>
        <w:br/>
        <w:t>‫אין מחלוקת כי הסוכנות היהודית רכשה את הזכויות בנכס מרשות הפיתוח )עמוד ‪ 4‬שורות‬</w:t>
        <w:br/>
        <w:t>‫‪.(18-19‬‬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‫מהמסמכים אשר צורפו לתע"צ עולה כי הסוכנות החזיקה בחלקים במבנה הנדון ונוהל מו"מ‬</w:t>
        <w:br/>
        <w:t>‫בינה לבין רשות הפיתוח לרכישת הזכויות בנכסים בהם החזיקה‪ .‬במסגרת המו"מ שנוהל בין‬</w:t>
        <w:br/>
        <w:t>‫הצדדים הוצע לסוכנות לרכוש גם את היחידה על גג הבית אליה צמוד הגג וכן הזכויות לבניית‬</w:t>
        <w:br/>
        <w:t>‫שתי קומות נוספות‪ .‬הסוכנות הודיעה מפורשות כי היא איננה מעוניינת לרכוש את זכויות‬</w:t>
        <w:br/>
        <w:t>‫הבניה על הגג‪ ,‬היא איננה מתנגדת למכירת הזכויות לאחרים והיא מבקשת לרכוש רק את‬</w:t>
        <w:br/>
        <w:t>‫הנכסים התפוסים על ידה )ר' מכתבים חתומים על ידי מר זהבי מיום ‪ 6.1.76‬ומיום ‪17.8.77‬‬</w:t>
        <w:br/>
        <w:t>‫וכן התייחסות בכתב יד מיום ‪ 12.08.77‬ע"ג מכתב רשות הפיתוח מיום ‪ 11.07.77‬והתייחסות‬</w:t>
        <w:br/>
        <w:t>‫בכתב יד מיום ‪ 5.11.76‬ע"ג תרשומת בעקבות ביקור במקום מיום ‪ .(31.12.75‬דא עקא‪ ,‬ועדת‬</w:t>
        <w:br/>
        <w:t>‫העיסקות של מינהל מקרקעי ישראל דחתה בקשה זו )כפי שפורט לעיל( ובהתאם לא רק‬</w:t>
        <w:br/>
        <w:t>‫שהסוכנות לא רכשה את הזכויות ביחידות על הגג אלא היא אף קיבלה דמי‪-‬פינוי בגין סילוק‬</w:t>
        <w:br/>
        <w:t>‫ידה מתת חלקה ‪) 22‬ר' מכתב מיום ‪.(28.10.77‬‬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,‬מן המסמכים עולה כי נעשה ניסיון על ידי רשות הפיתוח לאפשר רכישת הזכויות‬</w:t>
        <w:br/>
        <w:t>‫בנכסים המוחזקים בלבד‪ ,‬בלי זכויות הבניה‪ ,‬ובכלל האמור אף נשקלה אפשרות להפריד בין‬</w:t>
        <w:br/>
        <w:t>‫השניים )ר' מכתב רשות הפיתוח מיום ‪ 31.3.76‬המדבר על עריכת מכרז לגג(‪ .‬אולם‪ ,‬בסופו של‬</w:t>
        <w:br/>
        <w:t>‫דבר נותרו החדרים על הגג "עם הגג וזכויות הבניה עליו" כמקשה אחת )ר' מכתב מיום‬</w:t>
        <w:br/>
        <w:t>‫‪ ,(9.1.77‬כפי שכבר נרשם במסגרת צו הרישום והתקנון המוסכם שלא תוקנו מעולם‪.‬‬</w:t>
        <w:br/>
        <w:t>‫יוצא‪ ,‬אם כן‪ ,‬כי הסוכנות ידעה בדבר קיומן של זכויות בניה בבית אשר צמודות ליחידה על‬</w:t>
        <w:br/>
        <w:t>‫הגג )שכבר נרשמה כתת חלקה ‪ .(22‬היא ויתרה במפורש ובמודע‪ ,‬לרבות בכתב בצורה‬</w:t>
        <w:br/>
        <w:t>‫רשמית‪ ,‬על האפשרות לרכוש איזה חלק מזכויות הבניה האמורות‪ .‬למעלה מכך‪ ,‬היא 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‫ביקשה להפריד את זכויות הבניה מיחידות הגג ובקשתה נדחתה‪ .‬הסוכנות פינתה את חזקתה‬</w:t>
        <w:br/>
        <w:t>‫ביחידות הגג )אליהן צמודות זכויות הבניה( ואף קיבלה דמי פינוי – מכלול ההתנהלות‬</w:t>
        <w:br/>
        <w:t>‫האמורה מלמד כי בידה של הסוכנות ממילא אין כל חלק בזכויות לבניית שתי קומות נוספות‬</w:t>
        <w:br/>
        <w:t>‫על גג הבית‪ ,‬זהו התנאי לעצם רכישת זכויותיה של האחרונה בבית‪ ,‬וכפי שכתוב במפורש‬</w:t>
        <w:br/>
        <w:t>‫בהודעה על אישור העיסקה מיום ‪" – 9.10.77‬צו העסקה כפופה לפינוי יח' מס' ‪ 22‬שאליה‬</w:t>
        <w:br/>
        <w:t>‫יוצמדו הגג וזכויות הבנייה‪ .‬סכום הפנוי כי שייקבע ע"י עדת פנויים במשרדנו יקוזז מהמחיר"‪.‬‬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הרי שבנסיבות בהן הדיון נסוב סביב שאלת זכויות הבניה בבית‪ ,‬הכפופות‬</w:t>
        <w:br/>
        <w:t>‫להסכמות חוזיות‪ ,‬לרבות‪ ,‬ויתור )ר' הפניות לעיל(‪ ,‬ממילא לא יכולה להישמע כל טענה מצד‬</w:t>
        <w:br/>
        <w:t>‫הסוכנות כי לה זכאות כלשהי בנוגע לזכויות הבניה בבית עליהן ויתרה במפורש כתנאי‬</w:t>
        <w:br/>
        <w:t>‫לרכישת זכויות בבית‪ .‬התובעת‪ ,‬כחליפתה של הסוכנות‪ ,‬איננה יכולה להישמע בכל טענה‬</w:t>
        <w:br/>
        <w:t>‫אחרת‪ ,‬ודאי כאשר "רכשה" הזכויות במסגרת העברת זכויות לא ברורה בין הסוכנות לבינה‬</w:t>
        <w:br/>
        <w:t>‫וכאשר אפילו אין בידה להציג הסכם רכישה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.30‬שישית‪ ,‬אין בידי לקבל את הטענה כי תנאי המכרז במסגרתו רכשה הנתבעת את הזכויות לא‬</w:t>
        <w:br/>
        <w:t>‫נכללה הזכות לממש את הבניה המבוקשת על ידי הנתבעת‪.‬‬</w:t>
        <w:br/>
        <w:t>‫אומנם‪ ,‬בסעיף ‪ 6‬לתנאי המכרז נכתב כי לא מוצעות זכויות בניה במכרז‪ .‬אולם‪ ,‬הסעיף האמור‬</w:t>
        <w:br/>
        <w:t>‫עומד בסתירה מהותית להוראות אחרות ‪ -‬בפרטי המכרז עצמו )ר' למשל סעיפים ‪ 2.7 ,2.3‬ו‪-‬‬</w:t>
        <w:br/>
        <w:t>‫‪ 2.8‬לתנאי המכרז(; בשומה אשר שימשה יסוד להערכת השווי למחיר המינימום במכרז )ר'‬</w:t>
        <w:br/>
        <w:t>‫מוצגים נ‪ 1/‬ו‪ -‬נ‪ 2/‬וכן עדות מר מזרחי בעמוד ‪ 1‬שורות ‪ ;(42-43‬בתקנון המוסכם‪ ,‬שהרי גם‬</w:t>
        <w:br/>
        <w:t>‫על פי פרשנות התובעת ישנן זכויות בניה בבית אשר ניתנות למימוש )על פי החלק היחסי‬</w:t>
        <w:br/>
        <w:t>‫ברכוש המשותף לשיטתה( ולכאורה גם אלו‪ ,‬לאור פרשנותה את תנאי המכרז‪ ,‬כלל לא נמכרו;‬</w:t>
        <w:br/>
        <w:t>‫לכך שהתקנון מקנה זכויות נרחבות למימוש על הגג‪ ,‬וכיצד ניתן לבצע את אלו ללא מכירה‬</w:t>
        <w:br/>
        <w:t>‫של זכויות הבניה עצמן?; לעדותו הברורה של מר מזרחי לפיה נמכרו זכויות בניה )ר' הפניות‬</w:t>
        <w:br/>
        <w:t>‫לעיל(; להסכם המכר שנחתם )ר' מחיר המכירה וכן סעיף ‪.1‬ו‪ .‬המגדיר את זכויות הבניה‬</w:t>
        <w:br/>
        <w:t>‫הנדונות מכוח תוכנית מתאר ‪ 62‬וסעיף ‪ 15‬להסכם(‪.‬‬</w:t>
        <w:br/>
        <w:t>‫בנסיבות אלו הפרשנות היחידה אשר ניתן לייחס לסעיף האמור בתנאי המכרז הינה כי לבד‬</w:t>
        <w:br/>
        <w:t>‫מהזכות לבנות אשר הוקנתה על פי התקנון‪ ,‬קרי‪ ,‬על פי המצב התכנוני הקיים לפי תוכנית‬</w:t>
        <w:br/>
        <w:t>‫מתאר ‪ 62‬כמפורט בהרחבה לעיל‪ ,‬לא נמכרו "זכויות בניה"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.31‬שביעית‪ ,‬אומנם‪ ,‬אין התקנון מקנה זכות בידי הנתבעת להצמיד ליחידתה את הגג החדש אשר‬</w:t>
        <w:br/>
        <w:t>‫ייבנה במסגרת העבודות המבוצעות על ידה‪ .‬בהקשר זה צודקת התובעת כי הוראה כאמור‬</w:t>
        <w:br/>
        <w:t>‫איננה נכללת בתקנון‪ ,‬אף לא במשתמע‪ .‬למעשה‪ ,‬גם הנתבעת איננה חולקת על האמור )ר'‬</w:t>
        <w:br/>
        <w:t>‫סעיף ‪ 39‬לכתב ההגנה( ובהתאם ניתן לקבוע כי הגג החדש שיווצר כתוצאה מהבניה הינו‬</w:t>
        <w:br/>
        <w:t>‫רכוש משותף ויירשם ככזה‪.‬‬</w:t>
        <w:br/>
        <w:t>‫אולם‪ ,‬העדרה של הוראה כאמור לעניין הצמדת גג הבית החדש אין בה למנוע את הבניה‬</w:t>
        <w:br/>
        <w:t>‫המבוקשת‪ ,‬אף שמדובר בתוספת קומות‪.‬‬</w:t>
        <w:br/>
        <w:t>‫ראשית‪ ,‬כאמור לעיל‪ ,‬הזכות על פי התקנון היא רחבה ואיננה כוללת הגבלה על אפשרות‬</w:t>
        <w:br/>
        <w:t>‫מימוש הבניה בקומה אחת או קומות נוספות‪ .‬הלשון הרחבה יכולה לכלול גם בניה‪ ,‬בהינף‬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‫אחד‪ ,‬ביותר מקומה אחת‪ .‬ויודגש‪ ,‬לא תבוצע הבניה בהינף אחד הרי שלא תוכל עוד הנתבעת‬</w:t>
        <w:br/>
        <w:t>‫לבצע בניה נוספת בבית בהעדר הצמדה של הגג החדש ליחידתה‪.‬‬</w:t>
        <w:br/>
        <w:t>‫שנית‪ ,‬כאמור‪ ,‬כוונת מנסחת התקנון היתה להצמיד ליחידה את מלוא זכויות הבניה הקיימות‪,‬‬</w:t>
        <w:br/>
        <w:t>‫אשר כבר באותו מועד היה ידוע כי מדובר‪ ,‬בין היתר‪ ,‬על תוספת של שתי קומות‪ .‬זכויות אלו‬</w:t>
        <w:br/>
        <w:t>‫הוקנו לתת חלקה ‪ 22‬במפורש על ידי רשות הפיתוח‪.‬‬</w:t>
        <w:br/>
        <w:t>‫שלישית‪ ,‬הנתבעת רכשה את הזכות לבניית שתי קומות נוספות בבית ומאידך קודמתה של‬</w:t>
        <w:br/>
        <w:t>‫התובעת בזכויות ויתרה במפורש על כל זכות בהקשר זה כתנאי לרכישת זכויותיה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כל האמור לעיל עולה כי לבעלי תת חלקה ‪ 22‬הזכות לבנות על גבי הגג הצמוד ליחידה‬</w:t>
        <w:br/>
        <w:t>‫תוך מימוש זכויות הבניה המוקנות מכוח תוכנית מתאר ‪ ,62‬לרבות‪ ,‬הזכות להוסיף קומות‬</w:t>
        <w:br/>
        <w:t>‫ויחידות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.33‬ויודגש‪ ,‬הזכות מכוח תוכנית מתאר ‪ 62‬כוללת גם את הזכות לממש בניה מכוח זכויות נלוות‬</w:t>
        <w:br/>
        <w:t>‫לתוכנית בהתאם להוראות דיני התכנון ובניה‪ ,‬לרבות‪ ,‬הקלות לאותה תוכנית ככל שניתן‬</w:t>
        <w:br/>
        <w:t>‫לאשרן במסגרת התכנונית המתאימה‪ .‬ברי כי בהקשר התכנוני‪ ,‬לרבות ביחס להקלות‪ ,‬נשמרת‬</w:t>
        <w:br/>
        <w:t>‫זכותה של התובעת להתנגד בהליכים המתאימים‪ .‬אולם‪ ,‬על פני הדברים‪ ,‬מתוך הבקשה‬</w:t>
        <w:br/>
        <w:t>‫להיתר הבניה שצורפה על ידי התובעת )ר' נספח ד' לתצהיר לוי(‪ ,‬מדובר בבניה מבוקשת‬</w:t>
        <w:br/>
        <w:t>‫מכוח תוכנית מתאר ‪ 62‬כאמור‪.‬‬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כל האמור אני קובע כי במסגרת תקנון הבית המשותף הוקנתה לבעלי תת חלקה ‪22‬‬</w:t>
        <w:br/>
        <w:t>‫הזכות לממש בניה על גג הבית בהתאם למצב התכנוני המאושר על פי תוכנית מתאר ‪,62‬‬</w:t>
        <w:br/>
        <w:t>‫לרבות‪ ,‬זכויות נלוות מכוח התוכנית ודיני התכנון והבניה‪ ,‬וזאת בהסכמה "קניינית" מראש של‬</w:t>
        <w:br/>
        <w:t>‫כל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.35‬בהתאם‪ ,‬ומשעה שהבקשה לבניה נושא הדיון הינה מכח תכנית מתאר ‪ 62‬הרי שיש מקום‬</w:t>
        <w:br/>
        <w:t>‫לדחות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.36‬למען הסר ספק יובהר כי בעלת תת חלקה ‪ 22‬רשאית לבצע את הבניה בהינף אחד‪ ,‬שכן‪ ,‬בגמר‬</w:t>
        <w:br/>
        <w:t>‫הבניה הגג החדש יוותר רכוש משותף‪.‬‬</w:t>
        <w:br/>
        <w:t>‫‪ .37‬בנסיבות אלו צו המניעה מיום ‪ 07.09.14‬בתיק ב"ב ‪ 01/235/14‬בטל‪.‬‬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 .‬העובדה‬</w:t>
        <w:br/>
        <w:t>‫בלבד‪ ,‬כי בעל‪-‬דין פעל בתום‪-‬לב‪ ,‬כטענתו‪ ,‬אין בה כדי לפטור אותו מהוצאות הנפסקות למי‬</w:t>
        <w:br/>
        <w:t>‫שמפסיד בדינו‪ .‬בעל‪-‬דין שזכה בדין זכאי‪ ,‬כי שכרו לא ייצא בהפסדו וממילא זכאי הוא‬</w:t>
        <w:br/>
        <w:t>‫להוצאותיו" )א‪ .‬גורן סוגיות בסדר 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תיק‪1/234/2014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.39‬אף אם התובענה מקורה במחלוקת פרשנית בנוגע להוראות התקנון המוסכם‪ ,‬אין בכך הצדקה‬</w:t>
        <w:br/>
        <w:t>‫מדוע תצא הנתבעת בחסרון כיס שעה שזכתה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.40‬אני מחייב את התובעת לשלם לנתבעת בגין החזר הוצאות ניהול ההליך‪ ,‬כולל שכ"ט עו"ד‬</w:t>
        <w:br/>
        <w:t>‫והוצאות אחרות‪ ,‬סך כולל של ‪ ₪ 12,000‬בצירוף הפרשי הצמדה וריבית כדין מהיום 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.41‬פסיקת גובה החזר ההוצאות התחשבתי בכך שהוגשה בקשה לסעד זמני‪ ,‬נערך דיון אחד‬</w:t>
        <w:br/>
        <w:t>‫במסגרתו הגיעו הצדדים להסכמה‪ ,‬הוגשו תצהירים‪ ,‬נערך דיון הוכחות והוגשו סיכומים‬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כ"ב תמוז תשע"ו‪ 28 ,‬יולי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