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2016-07-20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‫עדנה וינברגר‬             ‫התובעת‪:‬‬</w:t>
        <w:br/>
        <w:t>‫באמצעות ב"כ עוה"ד דב וינברגר‬</w:t>
        <w:br/>
        <w:t>‫מרחוב גבעת שאול ‪ 3‬ירושלים‬</w:t>
        <w:br/>
        <w:t>‫נ ג ד‬</w:t>
        <w:br/>
        <w:t>‫מנחם שטיין‬                ‫הנתבע‪:‬‬</w:t>
        <w:br/>
        <w:t>‫ע"י ב"כ עוה"ד מרים היילבורן‬</w:t>
        <w:br/>
        <w:t>‫מרחוב בן יהודה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‫רקע ותמצית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המשותף ברחוב קוטלר ‪ 11‬ירושלים הבנוי על חלקה ‪ 13‬בגוש ‪.30003‬‬</w:t>
        <w:br/>
        <w:t>‫הצדדים הינם 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התנהל במקור בפני המפקח הבכיר (כתוארו אז) שלומי הייזלר והועבר להמשך‬</w:t>
        <w:br/>
        <w:t>‫דיון בפניי לאחר מינויו לתפקיד הממונה על המרשם‪ .‬בהתאם להחלטתי בדיון מיום‬</w:t>
        <w:br/>
        <w:t>‫‪ 11.11.12‬המשיך ניהול ההליך מהשלב אליו הגיע המפקח הייזלר‪.‬‬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כתב התביעה טוענת התובעת כי הנתבע ביצע עבודות בניה ללא קבלת הסכמה‬</w:t>
        <w:br/>
        <w:t>‫נדרשת של בעלי דירות בבית ‪ -‬אין בידו הסכמה בכתב של הרוב הנדרש וגם לא כונסה‬</w:t>
        <w:br/>
        <w:t>‫אסיפה כללית של בעלי הדירות‪ .‬בהתאם התבקש צו מניעה וכן צו הריסה לבניה שבוצעה‪.‬‬</w:t>
        <w:br/>
        <w:t>‫לתובעת טענות כנגד היתר הבניה שניתן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טען בכתב ההגנה כי בידו הסכמה כדין של רוב בעלי הדירות כנדרש (חלקם‬</w:t>
        <w:br/>
        <w:t>‫כהסכמה על פי דין בגין בניה שביצעו בדירתם) ולא מדובר אלא בניסיון סחיטה של‬</w:t>
        <w:br/>
        <w:t>‫התובעת‪ .‬טענות התובעת מועלות רק לקראת סיום הבניה ובהתאם התביעה הוגשה בשיהוי‪.‬‬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.2‬יוער כי במסגרת ניהול ההליכים צורפה הגב' סיגלית סיטון לבקשתה כתובעת נוספת‬</w:t>
        <w:br/>
        <w:t>‫בהליך‪ .‬אולם‪ ,‬בסמוך לאחר מכן היא ביקשה למחוק את תביעתה וכך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הצדדים הוגשו תצהירים חתומים על ידם ודיון לשמיעת ראיות נערך ביום ‪.11.01.13‬‬</w:t>
        <w:br/>
        <w:t>‫בעקבות הליך זה נוהל הליך נוסף לחקירת אותם בעלי דירות אשר נתנו הסכמתם לבנייה‬</w:t>
        <w:br/>
        <w:t>‫ביום ‪ 13.11.13‬ובהמשך ביום ‪ 11.06.12‬לחקירת נציג 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הגשת סיכומי התובעת הוגשה בקשה מטעם הנתבע לצירוף הסכמות של הגב' שמש‪,‬‬</w:t>
        <w:br/>
        <w:t>‫פרץ ואיינזבך‪ .‬המפקח הייזלר קיבל את הבקשה והורה על זימון הגב' הנ"ל למתן עדות‬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לבקשת התובעת‪ .‬עדותן של הנ"ל נשמעה בפניי ביום ‪( 13.01.16‬לאחר שלדיון‬</w:t>
        <w:br/>
        <w:t>‫מיום ‪ 17.01.16‬העדות לא התייצבו) ולאחר מכן הוגשו 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.1‬יש להזכיר עוד כי במקור הוגשה גם תובענה לסעד זמני אשר נדחתה‪ ,‬למעשה‪ ,‬על ידי‬</w:t>
        <w:br/>
        <w:t>‫המפקח הייזלר ביום ‪ 03.01.13‬בהעדר צירוף של התחייבות עצמית וערבות מצד התובעת‬</w:t>
        <w:br/>
        <w:t>‫על פי ההחלטה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.0‬יוער כי נוהלו בתיק עוד שני דיונים מקדמיים – האחד ביום ‪ 11.00.13‬בפני המפקח הייזלר‬</w:t>
        <w:br/>
        <w:t>‫והשני ביום ‪ 11.11.12‬עם העברת התיק לדיון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בסיכומים‬</w:t>
        <w:br/>
        <w:t>‫סיכומי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 היה מקום לאפשר הגשת הראיות הנוספות על ידי הנתבע לאחר הגשת סיכומי התובעת‪,‬‬</w:t>
        <w:br/>
        <w:t>‫ודאי כאשר מסמך החתימה היה בידיו עוד לפני בקשה לאורכה שהגיש‪ .‬מדובר בהתנהלות‬</w:t>
        <w:br/>
        <w:t>‫דיונית פסולה‪ ,‬מה גם שהיא נוגדת את טענתו בכתב ההגנה בדבר קיומה של הסכמה כדין‬</w:t>
        <w:br/>
        <w:t>‫לבניה באותו מועד‪ .‬ניתנו לנתבע מספר הזדמנויות להציג את ההסכמות שבידו במהלך‬</w:t>
        <w:br/>
        <w:t>‫הדיונים אך הוא חדל מלעשות כן במועדים המתאימים‪ .‬על הנתבע היתה חובה לקבל את‬</w:t>
        <w:br/>
        <w:t>‫ההסכמות מראש‪ ,‬בטרם הבניה‪ ,‬והמצאת הסכמות מאוחרות מהווה פגיעה בזכויות קניין‬</w:t>
        <w:br/>
        <w:t>‫מהותיות‪ .‬לטענת התובעת נדרשת החלטה של אסיפה כללית לשם הפעלת הוראות סעיף‬</w:t>
        <w:br/>
        <w:t>‫‪71‬ב(א) לחוק וממילא לא ניתן לקבל "החלטה" במועד שאינו ידוע או עתידי‪ .‬הסכמת הגב'‬</w:t>
        <w:br/>
        <w:t>‫פרץ‪ ,‬שמש ואיזנבך לא ניתנה במסגרת אסיפה כללית‪ ,‬לא ניתנה במישור הקנייני וממילא‬</w:t>
        <w:br/>
        <w:t>‫לא ניתן לספר "חצאי" דירות מסכימות‪ .‬ההסכמות שהוצגו הינן הסכמות במישור התכנוני‬</w:t>
        <w:br/>
        <w:t>‫בלבד ולא במישור הקנייני ואין בהן די כדי להצדיק הוצאת חלקים מהרכוש המשותף‬</w:t>
        <w:br/>
        <w:t>‫והצמדתם לטובת הבנייה‪ .‬מעדותה של גב' רייכמן עולה כי הסכמתה איננה במישור הקנייני‬</w:t>
        <w:br/>
        <w:t>‫וממילא לא שולמו על ידי הנתבע דמי איזון כלשהם‪ .‬לא ניתן להתבסס על הסכמת מדינת‬</w:t>
        <w:br/>
        <w:t>‫ישראל שכן חתימת פרזות איננה חתימה תקפה – רשות מקרקעי ישראל היא היחידה‬</w:t>
        <w:br/>
        <w:t>‫המוסמכת בהקשר זה‪ .‬אף אם תספר הסכמת המדינה הרי שבידי הנתבע לכל היותר‬</w:t>
        <w:br/>
        <w:t>‫הסכמות של ‪ 10‬מתוך ‪ 10‬דירות בבית‪ .‬לא עלה בידי הנתבע להוכיח הסכמת בעלי תת‬</w:t>
        <w:br/>
        <w:t>‫חלקה ‪( 12‬שטוב) וגם לא קיומה של "הרחבה דומה"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.11‬מדובר בתובענת סרק‪ ,‬קנטרנית שהוגשה בשיהוי ובחוסר תום לב ‪ -‬אין כל נימוק ענייני‬</w:t>
        <w:br/>
        <w:t>‫להתנגדות לבניה ולסירוב לה וגם אין כל זיקה בין דירת התובעת לבין ההרחבה בדירת‬</w:t>
        <w:br/>
        <w:t>‫הנתבע‪ .‬הוכחה הסכמת בעלים של ‪ 12‬דירות בבית שחלקם הרכוש המשותף הינו כ‪.70% -‬‬</w:t>
        <w:br/>
        <w:t>‫הסכמה כאמור איננה מחויבת אך במסגרת אסיפה כללית והיא גם יכולה להינתן בכל עת‬</w:t>
        <w:br/>
        <w:t>‫ובכל צורה‪ ,‬לרבות‪ ,‬בעל פה‪ .‬ממילא ניתן לראות בהסכמה במישור התכנוני גם כהסכמה‬</w:t>
        <w:br/>
        <w:t>‫קניינית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תשובה‬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.11‬עילת התביעה עניינה בהסגת גבות ברכוש המשותף בהעדר הסכמה כדין ‪ -‬אין בכך כל‬</w:t>
        <w:br/>
        <w:t>‫חוסר תום לב‪ .‬לתובעת חלקים ברכוש המשותף‪ ,‬אין הפרדה לאגפים וגם קיים קשר פיזי בין‬</w:t>
        <w:br/>
        <w:t>‫דירת התובעת להרחבה‪ .‬גם אין מקום לטענת השיהוי ‪ -‬דרישת התובעת להפסקת הבניה‬</w:t>
        <w:br/>
        <w:t>‫ניתנה עוד בשלבים ההתחלתיים של הביצוע‪ .‬בעלי תת חלקה ‪ 12‬לא חתמו על הסכמתם‪.‬‬</w:t>
        <w:br/>
        <w:t>‫לא ניתנה הסכמת בעלי דירות במישור הקנייני‪ .‬לא היה מקום להוסיף חתימות לאחר הגשת‬</w:t>
        <w:br/>
        <w:t>‫הסיכומים‪.‬‬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‫הרקע המשפטי‬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.13‬בטרם נכנס להכרעה הפרטנית הנדרשת בהליך דנן נכון יהיה לסקור בקצרה את הרקע‬</w:t>
        <w:br/>
        <w:t>‫המשפטי הנדרש להכרעה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.13‬הכלל הקבוע בחוק המקרקעין‪ ,‬תשכ"ט ‪ 1060 -‬הוא כי על מנת לעשות שימוש ייחודי‬</w:t>
        <w:br/>
        <w:t>‫ברכוש משותף יש צורך בקבלת הסכמה של כל בעלי הדירות בבית משותף‪ .‬כך קובע סעיף‬</w:t>
        <w:br/>
        <w:t>‫‪(61‬א) לחוק‪ .‬כך גם נובע מהוראת סעיף ‪(11‬ב) לתקנון המצוי‪ .‬בהתאם‪ ,‬כאשר בעל דירה‬</w:t>
        <w:br/>
        <w:t>‫מבקש לבצע הרחבה לדירתו עליו לקבל את הסכמת כל בעלי הדירות בבית לביצוע עבודות‬</w:t>
        <w:br/>
        <w:t>‫ההרחבה המבוקשות‪.‬‬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.12‬סימן ג‪ 1‬לחוק (הוסף במסגרת "תיקון ‪ "11‬לחוק) מהווה חריג חקיקתי לכלל זה‪.‬‬</w:t>
        <w:br/>
        <w:t>‫כך קובע סעיף ‪71‬ב(א) לחוק המקרקעין כי‪" :‬על אף הוראות סעיף ‪(61‬א) סיפה‪ ,‬או סעיף‬</w:t>
        <w:br/>
        <w:t>‫‪(11‬ב) לתקנון המצוי שבתוספת‪ ,‬רשאים מי שבבעלותם שלושה רבעים מהדירות ושני‬</w:t>
        <w:br/>
        <w:t>‫שלישים מהרכוש המשותף צמוד לדירותיהם‪ ,‬להחליט בדבר הוצאה של חלקים מסויימים‬</w:t>
        <w:br/>
        <w:t>‫מהרכוש המשותף והצמדתם לדירה פלונית‪ ,‬לשם בניה שמטרתה הרחבת אותה דירה‪ ,‬וכן‬</w:t>
        <w:br/>
        <w:t>‫להחליט בדבר חלוקת זכויות הבניה הנדרשות לצורך זה‪ ,‬ואולם‪ ,‬היה נושא ההחלטה‬</w:t>
        <w:br/>
        <w:t>‫כאמור 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להלכות שנפסקו עם השנים הרי שההסכמה של בעלי הדירות (כולם או ‪ 3/3‬מהם‬</w:t>
        <w:br/>
        <w:t>‫או ‪ 60%‬מהם‪ ,‬בהתאם לנסיבות כאמור) לכל גריעה מהרכוש המשותף והצמדתו לדירה‬</w:t>
        <w:br/>
        <w:t>‫מסוימת צריכה להיות מפורשת (רע"א ‪ 120/00‬חב' פליצ'ה ראובן בע"מ נ' סופיוב פ"ד‬</w:t>
        <w:br/>
        <w:t>‫נה(‪ 301 ,312 )3‬ולסקירת הפסיקה בנדון גם ע"א (מחוזי חי') ‪ 1677/02‬כרמל נ' ינקוביצי‬</w:t>
        <w:br/>
        <w:t>‫(פורסם בנבו))‪ .‬הסכמה כנ"ל יכולה להינתן גם בעל פה‪ ,‬אך במקרה שכזה עליה להיות‬</w:t>
        <w:br/>
        <w:t>‫מוכחת בראיות מספיקות (ר' ע"א (מחוזי ת"א) ‪ 1360/07‬אילן הורוביץ נ' גיא נחמני‬</w:t>
        <w:br/>
        <w:t>‫(פורסם בנבו)‪ ,‬ע"א ‪ 111/76‬רוזנוקס נ' הוטרר‪ ,‬פ"ד לא(‪ ,311 )1‬ע"א ‪ 112/11‬כליפא נ'‬</w:t>
        <w:br/>
        <w:t>‫שאול‪ ,‬פ"ד לו(‪ 71 )3‬וכן ת"א (חי') ‪ 733/02‬יואלס נ' אידלברג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קובעת ההלכה כי הסכמה כאמור אין הכרח שתתקבל במסגרת אסיפה כללית וניתן גם‬</w:t>
        <w:br/>
        <w:t>‫לקבלה גם במסגרת הסכמות פרטניות של בעלי הדירות‪ .‬כך נפסק בע"א (י‪-‬ם) ‪1312/00‬‬</w:t>
        <w:br/>
        <w:t>‫אברהם נ' אזרד (לא פורסם) ‪" -‬כחלק ממגמת ההקלה לא נדרשת גם החלטת אסיפה‬</w:t>
        <w:br/>
        <w:t>‫כללית‪ ,‬אלא החלטת בעלי הדירות‪ .‬החלטה כאמור שלא במסגרת אסיפה כללית אינה‬</w:t>
        <w:br/>
        <w:t>‫צריכה להתקבל על פי הכללים הנוהגים לגבי החלטות האסיפה שהם כללים מורכבים‬</w:t>
        <w:br/>
        <w:t>‫ומסורבלים ובודאי קשים להפעלה כאשר מדובר בבית הכולל דירות רבות‪ .‬המחוקק לא‬</w:t>
        <w:br/>
        <w:t>‫קבע פרוצדורה מיוחדת להשגת החלטת בעלי הדירות לענין סעיף ‪71‬ב' לחוק ואין מקום‬</w:t>
        <w:br/>
        <w:t>‫ליצור פרוצדורה מחייבת ונוקשה בענין זה‪...‬עוד יצויין כי האסיפה הכללית היא הפורום‬</w:t>
        <w:br/>
        <w:t>‫הראוי לדון בנושאי ניהול הבית המשותף (סעיף ‪(2‬א) לתקנון המצוי) וכאין אין אנו עוסקים‬</w:t>
        <w:br/>
        <w:t>‫בענין של ניהול הרכוש המשותף והשימוש בו אלא בענין חד פעמי של שינויים ברכוש‬</w:t>
        <w:br/>
        <w:t>‫המשותף עקב 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.11‬זאת ועוד‪ .‬בהתאם להוראות ההלכה‪ ,‬לא רק שאין חובה על קבלת ההסכמה במסגרת אסיפה‬</w:t>
        <w:br/>
        <w:t>‫כללית‪ ,‬אלא שהסכמות כאמור אפשר ויתקבלו גם בדיעבד‪ .‬כך נפסק בעש"א (י‪-‬ם) ‪33071-‬‬</w:t>
        <w:br/>
        <w:t>‫‪ 10-11‬משה כובאני נ' ישראל לוין (פורסם בנבו) ‪" -‬מתן הסכמת הדיירים בדיעבד יכולה‬</w:t>
        <w:br/>
        <w:t>‫לרפא את הפגם שנעשה‪ ,‬ואין טעם למנוע את הרחבת הבנייה כאשר נכון למועד מתן‬</w:t>
        <w:br/>
        <w:t>‫ההכרעה בצו המניעה‪ ,‬קיימת הסכמה של בעלי ‪ 72%‬מהבית המשותף‪ ,‬גם אם טרם‬</w:t>
        <w:br/>
        <w:t>‫התגבשה הסכמת קבוצה זו במלואה בשלבים קודמים‪ .‬במצב זה‪ ,‬מתן צו מניעה יפגע‬</w:t>
        <w:br/>
        <w:t>‫פגיעה קשה ושאינה מוצדקת בזכות הקניין של מבקשי ההרחבה‪ ,‬שלא לצורך" ובמסגרת‬</w:t>
        <w:br/>
        <w:t>‫בר"ע בבית המשפט העליון ‪" -‬בכל הנוגע לשאלה האם ניתן להידרש להסכמה מאוחרת‬</w:t>
        <w:br/>
        <w:t>‫של הדיירים‪ ,‬נקבע בפסיקתו של בית משפט זה כי ניתן לקבל הסכמת דיירים לפעולה‬</w:t>
        <w:br/>
        <w:t>‫ברכוש המשותף‪ ,‬גם אם זו ניתנת לאחר מעשה" (רע"א ‪ 217/13‬משה כובאני נ' ישראל‬</w:t>
        <w:br/>
        <w:t>‫לוין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.10‬יוצא‪ ,‬אם כן‪ ,‬כי המחוקק התיר בחקיקה ספציפית פגיעה מסויימת בזכויות הקניין של בעלי‬</w:t>
        <w:br/>
        <w:t>‫דירות בבית משותף ‪ -‬חלף הסכמה של כל בעלי הדירות להצמדה של חלקים מהרכוש‬</w:t>
        <w:br/>
        <w:t>‫המשותף לצורך הרחבת דירה פלונית‪ ,‬קבע המחוקק‪ ,‬כאמור‪ ,‬רף נמוך יותר של הסכמת ‪3/3‬‬</w:t>
        <w:br/>
        <w:t>‫מבעלי הדירות שלדירותיהם צמודים ‪ 1/3‬מהרכוש המשותף לצורך הרחבת דירה או‬</w:t>
        <w:br/>
        <w:t>‫הסכמה של ‪ 60%‬מבעלי הדירות כדי להכשיר בניית ממ"ד או ממ"ק‪.‬‬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.10‬ויודגש‪ ,‬הוראות תיקון ‪ 11‬חלות הן לעניין הוצאת חלקים מהרכוש המשותף והצמדתם‬</w:t>
        <w:br/>
        <w:t>‫לדירה פלונית לשם ביצוע הרחבה והן לעניין חלוקת זכויות הבניה הנדרשות לביצוע‬</w:t>
        <w:br/>
        <w:t>‫ההרחבה (ר' רע"א ‪ 11017/01‬פל נ' ליבוביץ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.11‬צידה השני של הפחתת רף ההסכמה הנדרש הינה עמידה דווקנית על קיומו של הרוב‬</w:t>
        <w:br/>
        <w:t>‫הנדרש בכדי לאשר בניה מבוקשת‪ .‬כפי שכבר פסקתי בהרחבה במסגרת תיק ‪ 116/11‬מתי‬</w:t>
        <w:br/>
        <w:t>‫ולטר ואח' נ' אהרון ישראלי ואח' (פורסם בנבו ובאתר משרד המשפטים) מקום שלא‬</w:t>
        <w:br/>
        <w:t>‫מתקיים רף ההסכמה המינימלי שנקבע בדין‪ ,‬אין המבקש לבנות יכול לחסות בצילו של‬</w:t>
        <w:br/>
        <w:t>‫תיקון ‪ ,11‬וזאת ללא שנדרשת כלל בחינה של נימוקי ההתנגדות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יסוד הרקע המשפטי האמור עלינו לבחון‪ ,‬אם כן‪ ,‬את התובענה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.13‬ויודגש‪ ,‬למעט טענות בדבר פגיעה בשל עצם הבניה על גבי הרכוש המשותף ללא קבלת‬</w:t>
        <w:br/>
        <w:t>‫הסכמת התובעת‪ ,‬לא מעלה התובעת כל טענה אחרת בדבר פגיעה מהותית בזכויותיה (ר'‬</w:t>
        <w:br/>
        <w:t>‫סעיפים ‪ 1‬ו‪ 3 -‬לכתב התביעה) וממילא לא הוכיחה קיומה של כל פגיעה כאמור (ר' ראיות‬</w:t>
        <w:br/>
        <w:t>‫התובעת לרבות עדות מר ויינברג בעמוד ‪ 1‬לפרוטוקול מיום ‪ 11.01.13‬שורות ‪ .)31-32‬כל‬</w:t>
        <w:br/>
        <w:t>‫טענותיה בכתבי הטענות‪ ,‬בראיות מטעמה‪ ,‬בחקירות הנגדיות ובסיכומים עוסקות בכך‬</w:t>
        <w:br/>
        <w:t>‫בלבד שבוצעה בניה ברכוש המשותף תוך "גזילת" זכויותיה ללא הסכמתה‪.‬‬</w:t>
        <w:br/>
        <w:t>‫בהתאם‪ ,‬ככל שבידי הנתבע הסכמה של הרוב הנדרש של בעלי הדירות הרי שיש לדחות את‬</w:t>
        <w:br/>
        <w:t>‫התביעה‪ .‬ככל שאין בידו הרוב הנדרש‪ ,‬תהא סיבת ההתנגדות אשר תהא‪ ,‬יש לקבל את‬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.13‬אולם‪ ,‬בטרם נכנס לניתוח הראיות נכון יהיה להתייחס לטענה מקדמית של הנתבע בדבר‬</w:t>
        <w:br/>
        <w:t>‫שיהוי לכאורה בנקיטת ההליכים על ידי התובעים (ר' לעניין טענת השיהוי ע"א ‪6102/00‬‬</w:t>
        <w:br/>
        <w:t>‫תלמוד תורה הכללי והישיבה הגדולה עץ חיים בירושלים נ' הועדה המקומית לתכנון‬</w:t>
        <w:br/>
        <w:t>‫ולבניה ירושלים פ"ד נז(‪ ;333 )2‬ע"א ‪ 310/17‬עזבון ליברמן נ' יונגר פ"ד מה(‪,730 )3‬‬</w:t>
        <w:br/>
        <w:t>‫‪ ;726-722‬רע"א ‪ 1630/02‬ניר שיתופי ‪ -‬אגודה ארצית להתיישבות עובדים עבריים‬</w:t>
        <w:br/>
        <w:t>‫בישראל בע"מ ואח' נ' עיריית הוד השרון (טרם פורסם))‪.‬‬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בידי לקבל הטענה האמורה ‪ -‬ראשית‪ ,‬אומנם‪ ,‬התובענה הוגשה לאחר תחילת ביצוע‬</w:t>
        <w:br/>
        <w:t>‫העבודות בדירת הנתבע‪ ,‬אך עוד בטרם אלו הסתיימו והנתבע המשיך בביצוען‪ .‬שנית‪,‬‬</w:t>
        <w:br/>
        <w:t>‫הנתבע ידע‪ ,‬עוד בשלבים מוקדמים של הליכי הרישוי‪ ,‬וודאי הליכי הבניה‪ ,‬על דבר‬</w:t>
        <w:br/>
        <w:t>‫התנגדות התובעת‪ ,‬לרבות‪ ,‬טענתה בדבר העדר הסכמות של רוב נדרש מבין בעלי הדירות‬</w:t>
        <w:br/>
        <w:t>‫לביצוע הבניה‪ .‬שלישית‪ ,‬התובענה הוגשה בסמוך לאחר קבלת היתר הבניה (כ‪ 3 -‬חודשים)‬</w:t>
        <w:br/>
        <w:t>‫ופניית התובעת אל הנתבע נעשתה עוד קודם לכן (אף לשיטת הנתבע ‪ -‬ר' סעיף ‪ 3‬לכתב‬</w:t>
        <w:br/>
        <w:t>‫ההגנה)‪ .‬מאידך‪ ,‬הנתבע התחיל את הבניה באופן מיידי עם קבלת ההיתר ‪ -‬למחרת קבלתו!‬</w:t>
        <w:br/>
        <w:t>‫(ר' סעיף ‪ 3‬לכתב ההגנה)‪ .‬לא ניתן ללמוד מלוחות הזמנים האמורים כי קיים שימוש לרעה‬</w:t>
        <w:br/>
        <w:t>‫בזכות של התובעת‪ ,‬זניחה של תביעתה וגם לא כל צפייה לגיטימית ראויה להגנה של‬</w:t>
        <w:br/>
        <w:t>‫הנתבע בנוגע לעבודות שביצע ברכוש המשותף‪ .‬רביעית‪ ,‬ודאי אמורים הדברים כאשר‬</w:t>
        <w:br/>
        <w:t>‫שאלת קיומה או העדרה של הסכמה של רוב נדרש של בעלי הדירות בבית עומדת להכרעה‬</w:t>
        <w:br/>
        <w:t>‫(עובדתית ומשפטית)‪ ,‬לרבות בשאלת מועד קבלת אותה הסכמה‪.‬‬</w:t>
        <w:br/>
        <w:t>‫ניתוח הראיות‬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למסמכי הרישום (שאינם שנויים במחלוקת) בבית ‪ 10‬תתי חלקות ובהתאם‪ ,‬כאשר‬</w:t>
        <w:br/>
        <w:t>‫עסקינן בבניה שמטרתה הרחבת דירה (וגם על כך אין מחלוקת‪ ,‬ודאי בנוגע לעיקר הבניה)‪,‬‬</w:t>
        <w:br/>
        <w:t>‫הרי שלשם הצמדת הרכוש המשותף הנדרש לביצוע הבניה וזכויות הבניה (בהעדר קביעה‬</w:t>
        <w:br/>
        <w:t>‫אחרת בתקנון הבית) נדרשת הסכמה של ‪ 12‬דירות בבית שאליהן צמודים ‪ 1/3‬מהרכוש‬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.17‬מן הראיות שהוצגו בתיק זה עולה כי על הבקשה להיתר בניה חתמו מגישי התוכנית‪,‬‬</w:t>
        <w:br/>
        <w:t>‫שוודאי גם מסכימים לה ‪ -‬הנתבע (תת חלקה ‪ ,)13‬כולל אמריקה תפארת ירושלים (תתי‬</w:t>
        <w:br/>
        <w:t>‫חלקות ‪ 11 ,1 ,7 ,6‬ו‪ )11 -‬ומשפ' אטודגי (תת חלקה ‪ .)10‬התובעת איננה חולקת על הסכמת‬</w:t>
        <w:br/>
        <w:t>‫בעלי הדירות הנ"ל (עמוד ‪ 3‬לפרוטוקול מיום ‪ 13.11.13‬שורות ‪.)3-2‬‬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ההיתר חתום גם מר טוקצינסקי (תת חלקה ‪ .)2‬התובעת לא חלקה על דבר קבלת‬</w:t>
        <w:br/>
        <w:t>‫הסכמתו להיתר ולא ביקשה לחקור אותו בנוגע להסכמתו (עמוד ‪ 3‬לפרוטוקול מיום‬</w:t>
        <w:br/>
        <w:t>‫‪ 13.11.13‬שורה ‪ .)1-1‬מאוחר יותר במסגרת ההליך ניתנה לתובעת זכות להעיד את מר‬</w:t>
        <w:br/>
        <w:t>‫טוקצינסקי‪ ,‬על פי בקשה והחלטה מיום ‪ ,10.03.12‬אך היא לא עמדה על זכותה זו (ור'‬</w:t>
        <w:br/>
        <w:t>‫בהרחבה בסעיפים ‪ 33‬ו‪ 32 -‬להלן הרלבנטיים גם כאן)‪ .‬בהתאם‪ ,‬אין לי אלא לקבוע את‬</w:t>
        <w:br/>
        <w:t>‫הסכמתו של הנ"ל לבניה‪ ,‬גם במישור 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.10‬ויודגש‪ ,‬והדברים עוד ידרשו להלן‪ ,‬אין בידי לקבל את טענת התובעת בדבר היות החתימה‬</w:t>
        <w:br/>
        <w:t>‫על היתר הבניה הסכמה תכנונית בלבד‪ .‬כאמור לעיל‪ ,‬בהתאם להוראות ההלכה‪ ,‬ההסכמה‬</w:t>
        <w:br/>
        <w:t>‫הנדרשת על פי תיקון ‪ 11‬לחוק יכולה להינתן אף בעל פה ככל שהיא מוכחת בראיות‬</w:t>
        <w:br/>
        <w:t>‫מספיקות‪ .‬חתימת אדם על תוכניות בניה מפורטת‪ ,‬ודאי כאשר החותם גם קיבל הסבר‬</w:t>
        <w:br/>
        <w:t>‫מפורט בנוגע לבניה המתוכננת והשלכותיה‪ ,‬מהווה ראיה מספיקה לקיומה של הסכמה גם‬</w:t>
        <w:br/>
        <w:t>‫במישור הקנייני (ר' עמוד ‪ 1‬לפרוטוקול מיום ‪ 11.01.13‬שורות ‪ ,10-13‬הצהרת המחתימים‬</w:t>
        <w:br/>
        <w:t>‫על גבי היתר הבניה עצמו וכן עדות הגב' רייכמן בעמוד ‪ 1‬לפרוטוקול מיום ‪13.11.13‬‬</w:t>
        <w:br/>
        <w:t>‫שורות ‪ .)17-11‬כל הטוען אחרת עליו הנטל ובהעדר חקירה כאמור על החותם על המסמך‬</w:t>
        <w:br/>
        <w:t>‫אין לי אלא לקבל את הסכמתו גם במישור הקנייני‪ .‬הדברים נכונים גם לגבי החותמים‬</w:t>
        <w:br/>
        <w:t>‫האחרים על היתר הבניה וכפי שיפורט עוד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היתר בניה חתומה הגב' טובה רייכמן (תת חלקה ‪ .)3‬התובעת חלקה על קיומה של‬</w:t>
        <w:br/>
        <w:t>‫הסכמה קניינית של הגב' רייכמן לבניה וביקשה לזמנה למתן עדות‪ .‬עדותה של הגב' רייכמן‬</w:t>
        <w:br/>
        <w:t>‫אך ביססה את הסכמתה לבניה ‪ -‬היא מאשרת‪ ,‬מספר פעמים בעדותה‪ ,‬את דבר הסכמתה‬</w:t>
        <w:br/>
        <w:t>‫בעבר לבניה המבוקשת (ר' עמוד ‪ 1‬לפרוטוקול מיום ‪ 13.11.13‬שורות ‪ ;33-32‬עמוד ‪1‬‬</w:t>
        <w:br/>
        <w:t>‫שורות ‪ 3‬ו‪ )17-11 -‬וגם את דבר הסכמתה הנוכחית‪ ,‬לרבות‪ ,‬במפורש‪ ,‬במישור הקנייני‬</w:t>
        <w:br/>
        <w:t>‫(עמוד ‪ 1‬שורות ‪.)0-10‬‬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היתר בניה חתומים גם ה"ה יצחק פרץ‪ ,‬בנימין אייזנברג וליאור חיים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.31‬בדיון מיום ‪ 13.11.13‬הודיעה התובעת כלהלן ‪" -‬משפ' אייזנבך‪ ,‬תתי חלקות ‪ ,1-3‬אני לא‬</w:t>
        <w:br/>
        <w:t>‫חולק כי הם חתמו על היתר הבניה שקיים בתיק ואיני מבקש לחקור אותם‪...‬לגבי תת חלקה‬</w:t>
        <w:br/>
        <w:t>‫‪ ,16‬משפ' פרץ‪ ,‬אני לא חולק על כי הם חתמו על היתר הבניה שקיים בתיק ואיני מבקש‬</w:t>
        <w:br/>
        <w:t>‫לחקור אותם" (עמוד ‪ 1‬שורות ‪ 32-36‬ועמוד ‪ 3‬שורות ‪.)6-7‬‬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.33‬בכל הקשור לחתימת מר שמש (תת חלקה ‪ )1‬על גבי היתר הבניה הסכימה התובעת לקבל‬</w:t>
        <w:br/>
        <w:t>‫את תצהיר מטעמו כלשונו (עמוד ‪ 1‬לפרוטוקול מיום ‪ 13.11.13‬שורות ‪ .)36-31‬מתצהיר זה‬</w:t>
        <w:br/>
        <w:t>‫עולה כי מר שמש אישר לנתבע "לבנות כאוות נפשו"‪.‬‬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אף ההצהרות הברורות האמורות בפרוטוקול הדיון‪ ,‬במסגרת הסיכומים מטעמה מיום‬</w:t>
        <w:br/>
        <w:t>‫‪ 16.07.12‬טענה התובעת כי יש לייחס הסכמה של החותמים בלבד ובהתאם לחשב רק‬</w:t>
        <w:br/>
        <w:t>‫מחצית דירה (לאור חתימת אחד מבין שני בעלי הדירה הרשומים בנסח)‪ .‬לאור בקשת‬</w:t>
        <w:br/>
        <w:t>‫הנתבע התיר המפקח הייזלר כאמור זימון למתן עדות של הגברות פרץ‪ ,‬שמש ואייזנברך‪.‬‬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.32‬מעדותן של הנ"ל עולה הסכמתן לבניה שבוצעה‪ ,‬גם במישור הקנייני‪ .‬כך עולה ממוצג נ‪1/‬‬</w:t>
        <w:br/>
        <w:t>‫שלא נסתר – "אין לנו כל התנגדות לבניה כנ"ל‪ .‬ואנו מצרפות את חתימתנו לחתימות‬</w:t>
        <w:br/>
        <w:t>‫שנחתמו ע"י הבעלים שלנו בזמנו על היתר הבניה"‪ .‬כך עולה מעדות הגב' אייזנבך (עמוד ‪1‬‬</w:t>
        <w:br/>
        <w:t>‫לפרוטוקול מיום ‪ 13.01.16‬שורה ‪ 17‬ובעמוד ‪ 1‬שורה ‪ .)17‬אומנם‪ ,‬ניכר היה כי הגב'‬</w:t>
        <w:br/>
        <w:t>‫אייזנבך היתה מבולבלת בעדותה‪ .‬אולם‪ ,‬תוצאתה הסופית הברורה של החקירה היתה כי‬</w:t>
        <w:br/>
        <w:t>‫"היום אני עדיין מסכימה לבנייה‪ .‬אם חתמתי אז חתמתי" (עמוד ‪ 1‬שורה ‪ .)33‬כך עולה‬</w:t>
        <w:br/>
        <w:t>‫מעדות הגב' שמש (עמוד ‪ 1‬שורות ‪ 37-31‬ו‪ )31 -‬ובמפורש ‪" -‬אני יודעת שהוא בנה על‬</w:t>
        <w:br/>
        <w:t>‫שטח משותף‪ .‬אני על החלק שלי מוותרת" (עמוד ‪ 3‬שורה ‪ .)13‬כך עולה מעדות הגב' פרץ‬</w:t>
        <w:br/>
        <w:t>‫(עמוד ‪ 3‬שורות ‪ 11 ,16‬ו‪ ,)11 -‬ובמפורש בנוגע להסכמתה הקניינית בנוגע לרכוש המשותף‬</w:t>
        <w:br/>
        <w:t>‫(עמוד ‪ 3‬שורות ‪)33-37‬‬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.36‬למעשה‪ ,‬עדותן של הנ"ל כלל לא נדרשה בהליך מטעם הנתבע שעה שדי היה בחתימת‬</w:t>
        <w:br/>
        <w:t>‫בבעליהם על גבי היתר הבניה כדי להסיק קיומה של הסכמה בנוגע לדירה בכללותה ‪-‬‬</w:t>
        <w:br/>
        <w:t>‫ראשית‪ ,‬כאמור‪ ,‬על פי ההלכה די בהסכמה בעל פה‪ .‬בנסיבות הן חותם אחד מבני זוג על‬</w:t>
        <w:br/>
        <w:t>‫בקשה להיתר‪ ,‬ניתן להסיק דבר קיומה של הסכמה גם של בן הזוג האחר‪ ,‬וזאת כל עוד לא‬</w:t>
        <w:br/>
        <w:t>‫הוכח אחרת‪ .‬הנטל היה על התובעת להראות כי הסכמת הבעלים ניתנה ללא קבלת הסכמת‬</w:t>
        <w:br/>
        <w:t>‫בנות זוגן‪ .‬שנית‪ ,‬הסכמת התובעת לקיומה של הסכמה וחתימה על היתר הבניה התייחסה‬</w:t>
        <w:br/>
        <w:t>‫ל"משפחות" רלבנטיות ולא לחותמים (ר' במפורש בפרוטוקול הדיון מיום ‪ 13.11.13‬אליו‬</w:t>
        <w:br/>
        <w:t>‫הפניתי לעיל)‪ .‬דווקא טענת התובעת בסיכומים מיום ‪ 16.07.12‬מהווה הרחבת חזית ביחס‬</w:t>
        <w:br/>
        <w:t>‫להסכמה העובדתית המפורשת כאמור‪ .‬כך גם אמורים הדברים לגבי טענתה בסיכומים‬</w:t>
        <w:br/>
        <w:t>‫המעודכנים בנוגע לעדויות הגברות הנ"ל (שממילא נדחתה כאמור)‪.‬‬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.37‬לפיכך‪ ,‬בידי הנתבע הסכמות גם של בעלי תתי חלקות ‪ 3 ,1 ,1‬ו‪.16 -‬‬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גבי היתר בניה חתומה מדינת ישראל ע"י משרד הבינוי והשיכון באמצעות פרזות חברה‬</w:t>
        <w:br/>
        <w:t>‫ממשלתית עירונית לשיכון ירושלים בע"מ כמסכימה לתוכנית הבניה בנוגע ליחידה‬</w:t>
        <w:br/>
        <w:t>‫שבבעלותה (תת חלקה ‪.)10‬‬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.30‬התובעת חלקה על תוקפה של החתימה האמורה‪ .‬אולם‪ ,‬במסגרת מסכת הראיות בתיק זה‬</w:t>
        <w:br/>
        <w:t>‫הוכחה קבלת הסכמת תת חלקה ‪ 10‬כדין‪ .‬כך עולה מעדות נציג רמ"י בדיון מיום ‪11.06.12‬‬</w:t>
        <w:br/>
        <w:t>‫כי מדובר בקרקע פרטית אשר נרכשה על ידי חברת פרזות מטעם משרד השיכון ובניהולה‬</w:t>
        <w:br/>
        <w:t>‫של האחרונה‪ ,‬ללא כל קשר לרמ"י (ר' עמוד ‪ 1‬שורות ‪ 17-30‬ובעמוד ‪ 1‬שורות ‪ 3‬ו‪.)16 -‬‬</w:t>
        <w:br/>
        <w:t>‫עדות זו לא נסתרה בדבר – לא עובדתית ולא משפטית‪ .‬כך עולה ממכתב משרד הבינוי‬</w:t>
        <w:br/>
        <w:t>‫מיום ‪ 01.01.12‬שהוגש על ידי התובעת המורה כי‪" :‬בתאריך ‪ 17/10/11‬ארבעה דיירים‬</w:t>
        <w:br/>
        <w:t>‫קיבלו רשיון בניה לתוספת בניה בהנף אחד וקיבלו את חתימת חברת פרזות שאין לה‬</w:t>
        <w:br/>
        <w:t>‫התנגדות לבצע התוספת המבוקשת‪ .‬החברה מנהלת עבור המדינה את הדירה ורשאית‬</w:t>
        <w:br/>
        <w:t>‫לחתום בשם המדינה על הסכמה מסוג זה‪ .‬תוספת הבניה בוצעה על הגינה שהינה רכוש‬</w:t>
        <w:br/>
        <w:t>‫משותף של כלל הדיירים" ‪ -‬מדובר בהסכמה תכנונית וקניינית ברורה וחד משמעית‪.‬‬</w:t>
        <w:br/>
        <w:t>‫ויודגש‪ ,‬על אף החלטת המפקח הייזלר בגמר הדיון מיום ‪ 11.06.12‬אשר איפשרה לתובעת‬</w:t>
        <w:br/>
        <w:t>‫לבקש לזמן לעדות נציג של חברת פרזות‪ ,‬בחרה התובעת שלא לעשות כן בהודעתה מיום‬</w:t>
        <w:br/>
        <w:t>‫‪ ,30.06.12‬ובהתאם לא נסתרה עמדת המדינה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.30‬לפיכך‪ ,‬בידי הנתבע הסכמה גם של בעלי תת חלקה 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.31‬המחלוקת היחידה שנותרה בין הצדדים‪ ,‬והתחדדה גם בסיכומים מטעמם‪ ,‬הינה בנוגע‬</w:t>
        <w:br/>
        <w:t>‫להסכמת ה"ה שטוב (תת חלקה ‪ .)12‬בתחילה טען הנתבע כי יש לראות בה"ה שטוב‬</w:t>
        <w:br/>
        <w:t>‫כמסכימים לבקשה בשל קיומה של הרחבה דומה בדירתם ובהמשך טען לקיומה של‬</w:t>
        <w:br/>
        <w:t>‫הסכמה בפועל‪ .‬התובעת מכחישה קיומה של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.31‬מתוך הראיות שהוצגו בתיק זה עולה כי הדין בשאלת הסכמת ה"ה שטוב הינו הוא עם‬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.33‬ראשית‪ ,‬קיים מסמך מיום ‪ 17.06.12‬במסגרתו אישר שטוב בהוספת כיתוב וחתימת ידו על‬</w:t>
        <w:br/>
        <w:t>‫גבי חתימות בעלי הדירות האחרים בהיתר הבניה כי "הח"מ לא מתנגד לתוספת הבניה"‪.‬‬</w:t>
        <w:br/>
        <w:t>‫ויוער‪ ,‬הסכמה כאמור הוצגה ערב ישיבת ההוכחות שנקבעה ליום ‪.11.06.12‬‬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.33‬שנית‪ ,‬לתובעת ניתנה הזכות להעיד את מר שטוב בהתאם לבקשתה והחלטת המפקח מיום‬</w:t>
        <w:br/>
        <w:t>‫‪ .10.03.12‬אף על פי כן‪ ,‬עדותו של הנ"ל לא נשמעה בהליך‪ .‬התובעת בחרה שלא לבקש‬</w:t>
        <w:br/>
        <w:t>‫דבר בנוגע לעדותו של הנ"ל בישיבת ההוכחות מיום ‪ ,11.06.12‬לאחר שהוגשה הסכמתו‬</w:t>
        <w:br/>
        <w:t>‫הכתובה כאמור‪ ,‬ועתרה בגמר אותו הדיון להגשת סיכומים (עמוד ‪ 1‬שורה ‪.)13‬‬</w:t>
        <w:br/>
        <w:t>‫ההלכה בהקשר זה קובעת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מכריעות‬</w:t>
        <w:br/>
        <w:t>‫יותר וקיצוניות יותר נגד מי שנמנע מהצגתה" (ע"א ‪ 231/71‬שרון נ' לוי פד"י לה (‪,736 )1‬‬</w:t>
        <w:br/>
        <w:t>‫‪ 760‬ועל הלכה זו רע"א ‪ 22/10‬קופל (נהיגה עצמית) בע"מ נ' טלקאר בע"מ פ"ד מד (‪)3‬‬</w:t>
        <w:br/>
        <w:t>‫‪ 202‬וע"א ‪ 1173/00‬לימה חברה ישראלית לתעשיות כימיות בע"מ נ' פרץ רוזנברג ואח'‬</w:t>
        <w:br/>
        <w:t>‫פ"ד מז (‪ 606 )1‬וכן ע"א ‪ 0626/02‬שוורץ נ' רמנוף (פורסם בנבו) וע"א ‪ 362/11‬הבנק‬</w:t>
        <w:br/>
        <w:t>‫למימון ולסחר בע"מ נ' מתתיהו פ"ד מה(‪ .)621 )3‬אין כל הסבר מצד התובעת מדוע ויתרה‬</w:t>
        <w:br/>
        <w:t>‫על זכות מוקנית להעיד את מר שטוב‪ ,‬ודאי לאור קיומו של אישור והסכמה בכתב לבניה‬</w:t>
        <w:br/>
        <w:t>‫ולאור החשיבות המהותית לעניין רף מספר ההסכמות הנדרש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.32‬יוצא‪ ,‬אם כן‪ ,‬כי קיים מכתב הסכמה‪ ,‬בידי התובעת היתה זכות בדין לחקור את נותן‬</w:t>
        <w:br/>
        <w:t>‫ההסכמה והיא בחרה שלא לעמוד על זכותה זו‪ ,‬לא ליתן כל הסבר וגם לא להגיש כל בקשה‬</w:t>
        <w:br/>
        <w:t>‫אחרת‪ .‬בהתאם‪ ,‬כל שנותרה בפני היא הסכמה שלא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בנוגע למר שטוב‪ ,‬כפי שנקבע לעיל בנוגע לבעלי דירות נוספים‪ ,‬הרי שבהעדר ראיה‬</w:t>
        <w:br/>
        <w:t>‫אחרת מטעם התובעת‪ ,‬וכאמור היא לא עמדה על זכותה להעיד את הנ"ל‪ ,‬וגם לא עתרה‬</w:t>
        <w:br/>
        <w:t>‫לזימון אשתו למתן עדות‪ ,‬הרי שניתן לראות בהסכמתו ככזו אשר מגלמת בחובה הסכמה‬</w:t>
        <w:br/>
        <w:t>‫של כל בעלי הזכויות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תיק‪/51//512/1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.37‬לבד מכל ההסכמות כאמור הרי שממילא גם הוכח כי התקיימה אסיפת דיירים בנוגע לבניה‬</w:t>
        <w:br/>
        <w:t>‫המבוקשת‪ .‬כך עולה מעדות הנתבע (עמוד ‪ 1‬לפרוטוקול מיום ‪ 11.01.13‬שורות ‪ .)11-11‬כך‬</w:t>
        <w:br/>
        <w:t>‫עולה מעדות הגב' רייכמן – "כן‪ ,‬זה היה אצל מר הקר‪ .‬הנתבע היה באספה הסביר את מה‬</w:t>
        <w:br/>
        <w:t>‫שהסביר‪ .‬הנתבע הראה שם תכניות והבנו שזה לא מפריי לנו אז חתמתי‪ .‬אני לא זוכרת לגבי‬</w:t>
        <w:br/>
        <w:t>‫הבעלות" (עמוד ‪ 1‬לפרוטקול מיום ‪ 13.11.13‬שורות ‪ .)11-11‬כך גם מאשרת הגב' פרץ‬</w:t>
        <w:br/>
        <w:t>‫(עמוד ‪ 3‬שורות ‪.)31-33‬‬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.31‬זאת ועוד‪ .‬משך כל השנים שחלפו מאז ביצוע הבניה‪ ,‬אף לא אחד מבעלי הדירות האחרים‬</w:t>
        <w:br/>
        <w:t>‫בבית (לבד מהגב' סיטון שהצטרפה להליך והסירה את תביעתה בסמוך לאחר מכן) הצטרף‬</w:t>
        <w:br/>
        <w:t>‫לתובענה‪ ,‬התנגד להרחבה בכל דרך או טען כל טענה אחרת כנגד הנתבע או מי מבעלי‬</w:t>
        <w:br/>
        <w:t>‫הדירות האחרים אשר הרחיבו את דירתם‪ .‬בהקשר זה לא הובא לעדות מטעם התובעת ולו‬</w:t>
        <w:br/>
        <w:t>‫אחד מאותם ‪ 3‬בעלי דירות נוספים אשר לא נתנו את הסכמתם לבניה‪ .‬למעשה‪ ,‬גם התובעת‬</w:t>
        <w:br/>
        <w:t>‫עצמה לא העידה בהליך זה‪ ,‬ללא כל הסבר‪ ,‬ובהתאם אין בפניי‪ ,‬ולו עדות אחת של מי‬</w:t>
        <w:br/>
        <w:t>‫מבעלי הדירות בבית אשר מתנגד לבניה‪ .‬יש באמור לחזק באופן משמעותי את ההכרעה‬</w:t>
        <w:br/>
        <w:t>‫שלעיל בדבר קיומה של הסכמה לבניה שביצע הנתבע כאמור‪.‬‬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.30‬לאור כל האמור לעיל יוצא כי הוכח שבידי הנתבע הסכמות של ‪ 12‬מתוך ‪ 10‬בעלי דירות‬</w:t>
        <w:br/>
        <w:t>‫בבית (תתי חלקות ‪ 11 ,13-16 ,11 ,10 ,1-1‬ו‪ )10 -‬לדירותיהם צמודים ‪ 300/222‬חלקים‬</w:t>
        <w:br/>
        <w:t>‫מהרכוש המשותף (‪ 71%‬מהרכוש המשותף)‪ .‬גם לא הוכחה התנגדות של מי מבעלי הדירות‬</w:t>
        <w:br/>
        <w:t>‫האחרים‪.‬‬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.20‬בכך עומד הנתבע בתנאי תיקון ‪ 11‬לחוק המקרקעין ונימוק ההתנגדות היחיד שהועלה‬</w:t>
        <w:br/>
        <w:t>‫בהליך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אני מורה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ההתנהלות הדיונית של הצדדים בהליך זה והתמשכות ההליכים‪ ,‬בתרומה הדדית של‬</w:t>
        <w:br/>
        <w:t>‫שני הצדדים‪ ,‬בהתחשב גם בעובדה כי‪ ,‬בסופו של יום‪ ,‬רק במסגרת ההליך התקבלה הסכמה‬</w:t>
        <w:br/>
        <w:t>‫של רוב בעלי הדירות הנדרש (ר' דיון לעיל בעיקר בנוגע להסכמת שטוב) ובכך שהנתבע‬</w:t>
        <w:br/>
        <w:t>‫היה מיוצג רק בשלבים מתקדמים של ההליך‪ ,‬אני מוצא לנכון לקבוע כי כל צד יישא‬</w:t>
        <w:br/>
        <w:t>‫בהוצאותיו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י"ד תמוז תשע"ו‪ 10 ,‬יולי ‪ ,1016‬בהעדר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