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מס'‪7//771 :‬‬                                         ‫יעל ליבוביץ‬</w:t>
        <w:br/>
        <w:t>‫ביחד עם ‪57/771‬‬</w:t>
        <w:br/>
        <w:t>‫סלים עבוד‬        ‫בענין‪:‬‬</w:t>
        <w:br/>
        <w:t>‫ע"י ב"כ עו"ד שמעון רביב‬</w:t>
        <w:br/>
        <w:t>‫התובע‪7‬‬                              ‫דרך העצמאות ‪ ,5‬חיפה‬</w:t>
        <w:br/>
        <w:t>‫הנתבע שכנגד‬             ‫טל‪ ,40-2116668 :‬פקס‪40-2106411 :‬‬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.6‬יעקב חביב‬</w:t>
        <w:br/>
        <w:t>‫יעקב קטרין‬</w:t>
        <w:br/>
        <w:t>‫ע"י ב"כ עו"ד מוראד ביקי‬</w:t>
        <w:br/>
        <w:t>‫מרח' ביאליק ‪ ,3‬חיפה ‪33668‬‬</w:t>
        <w:br/>
        <w:t>‫הנתבעים‬                  ‫טל‪ ,40-2182264:‬פקס‪40-2182268:‬‬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.8‬חלווה אסעד‬</w:t>
        <w:br/>
        <w:t>‫חלווה נמרה‬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גסאן חורי‬</w:t>
        <w:br/>
        <w:t>‫הנתבעים‪7‬‬                    ‫רח' הבנקים ‪ ,0‬חיפה ת‪.‬ד‪33603 .‬‬</w:t>
        <w:br/>
        <w:t>‫התובעים שכנגד‬           ‫טל‪ ,40-2541114 :‬פקס‪40-2541104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‫עניינה של התביעה בקשה למתן צו עשה אשר יחייב את הנתבעים להרוס בניה‬              ‫‪.1‬‬</w:t>
        <w:br/>
        <w:t>‫בלתי חוקית שבנו בחצר המשותפת של הבית ללא הסכמות יתר בעלי הדירות‬</w:t>
        <w:br/>
        <w:t>‫בבית ולחייבם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נמצא ברח' אחז ‪ ,2‬חיפה‪ ,‬מזוהה כחלקה ‪ 14‬בגוש ‪64285‬‬               ‫‪.2‬‬</w:t>
        <w:br/>
        <w:t>‫ומכיל ‪ 1‬דירות‪ .‬חלקת משנה מס' ‪ 6‬בבעלות נתבעים מס' ‪( 6‬להלן‪":‬יעקב");‬</w:t>
        <w:br/>
        <w:t>‫נתבעים מס' ‪( 8‬להלן‪":‬חלווה") זכאים להירשם כבעלים של חלקות משנה מס' ‪8‬‬</w:t>
        <w:br/>
        <w:t>‫ו‪ ,3-‬והתובע הוא הבעלים של חלקת משנה מס' ‪( 5‬להלן‪":‬עבוד")‪ .‬דירות הנתבעים‬</w:t>
        <w:br/>
        <w:t>‫מצויות בקומת הקרקע של הבית‪ .‬בעורף דירות אלו קיימת חצר המהווה רכוש‬</w:t>
        <w:br/>
        <w:t>‫משותף‪ .‬נטען כי נתבעים מס' ‪ 6‬בנו בחצר הבית מבנה בו הם מחזיקים בחזקה‬</w:t>
        <w:br/>
        <w:t>‫ייחודית‪ ,‬ונטען כי נתבעים מס' ‪ 8‬יצקו משטח בטון בחצר אותו ריצפו‪ ,‬הקימו‬</w:t>
        <w:br/>
        <w:t>‫מעליו פרגולה ורעפים‪ ,‬בנו מדרגות יציאה לחצר ובנו חדר על משטח הבטון‪,‬‬</w:t>
        <w:br/>
        <w:t>‫באופן הגורם הפרעה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הגישו כנגד עבוד תביעה שכנגד בה עתרו לחייב את עבוד לאפשר להם‬        ‫‪.3‬‬</w:t>
        <w:br/>
        <w:t>‫עשיית שימוש במחסן המהווה רכוש משותף‪ ,‬והמצוי מתחת למדרגות בבית‪ ,‬בו‬</w:t>
        <w:br/>
        <w:t>‫תפס לטענתם עבוד חזקה ייחודית (להלן‪":‬התא")‪.‬‬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 טען להגנתו כי מדובר בתא ששטחו אינו עולה על ‪ 6‬מ"ר‪ .‬תא זה הוקם ע"י‬    ‫‪.4‬‬</w:t>
        <w:br/>
        <w:t>‫הבעלים שקדם לו לשימושו הפרטי בהסכמת כל בעלי הדירות בבית‪ ,‬הראיה‬</w:t>
        <w:br/>
        <w:t>‫ששלוש שנים עבוד עושה בו שימוש ייחודי ללא מחאה מצד מי מבעלי הדירות‬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תמצית טענות ההגנה של יעקב בתביעה העיקרית‪:‬‬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המתוארת בכתב התביעה מתייחסת למחסן משותף שנבנה לפני שנים‬            ‫‪.5‬‬</w:t>
        <w:br/>
        <w:t>‫רבות על פי היתר בנייה‪ .‬בשנת ‪ ,6822‬עת רכשו יעקב את דירתם הם ביצעו‬</w:t>
        <w:br/>
        <w:t>‫שיפוצים באותו המחסן בהסכמת כל בעלי הדירות שגרו באותו מועד בבית‪ .‬היות‬</w:t>
        <w:br/>
        <w:t>‫ויתר בעלי הדירות בבית לא היו מוכנים להשתתף בעלויות שיפוץ המחסן‬</w:t>
        <w:br/>
        <w:t>‫המשותף הוסכם כי יעקב ישפצו אותו על חשבונם ויעשו בו שימוש ייחודי‪ .‬הדבר‬</w:t>
        <w:br/>
        <w:t>‫נעשה בהסכמת כל מי שהיו בעלי דירות בבית באותו המועד‪.‬‬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 ומעולם מחובר המחסן למים ולחשמל בדירת יעקב‪.‬‬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8441‬שיפצו יעקב בשנית את המחסן ואף גידרו את השטח הסמוך לו‪.‬‬          ‫‪.7‬‬</w:t>
        <w:br/>
        <w:t>‫הואיל והגידור חרג לשטח החלקה הסמוכה הוגש כתב אישום כנגד יעקב‪.‬‬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רכש דירתו בשנת ‪ 8464‬ביודעו כי יעקב מחזיקים במחסן בחזקה ייחודית‪.‬‬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להיעתר לתביעה מהטעם שעבוד בעצמו תפס חזקה ייחודית בשטח משותף‬          ‫‪.9‬‬</w:t>
        <w:br/>
        <w:t>‫מתחת למדרגות‪ ,‬וכן סגר מרפסת פתוחה‪ .‬למצער‪ ,‬יש לראות בעבוד כמי שביצע‬</w:t>
        <w:br/>
        <w:t>‫"הרחבה דומה" כאמור בסעיף ‪16‬ב(ג) לחוק המקרקעין התשכ"ט‪( 6818-‬להלן‪:‬‬</w:t>
        <w:br/>
        <w:t>‫"חוק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תמצית טענות ההגנה של חלווה בתביעה העיקרית‪:‬‬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והמצב הנוכחי קיים מזה שנים רבות וטרם שעבוד רכש את דירתו הרי‬         ‫‪.11‬‬</w:t>
        <w:br/>
        <w:t>‫שחלה על התביעה התיישנות ולחילופין‪ ,‬חל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רכשו בשנת ‪ 8466‬את דירותיהם במצב כפי שהוא היום ולא בנו או‬           ‫‪.11‬‬</w:t>
        <w:br/>
        <w:t>‫השתלטו על רכוש משותף‪ .‬חלווה ביצעו תיקונים בגג קיים במרפסת אשר אינם‬</w:t>
        <w:br/>
        <w:t>‫טעונים היתר ואין בהם הפרעה למאן דהו‪.‬‬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63.64.65‬קיימתי ביקור במקום בנוכחות הצדדים ובאי כוחם על מנת‬         ‫‪.12‬‬</w:t>
        <w:br/>
        <w:t>‫להתרשם באופן בלתי אמצעי מהנטען‪ .‬להלן הנתונים אותם מצאתי רלוונטיים‬</w:t>
        <w:br/>
        <w:t>‫להליך‪:‬‬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בין הבית לבין גבולה הצפון‪-‬מזרחי של החלקה קיים מעבר המוביל אל‬</w:t>
        <w:br/>
        <w:t>‫החצר המשותפת המצויה בעורף הבית‪ .‬השביל נחסם בסופו על ידי מבנה עם דלת‬</w:t>
        <w:br/>
        <w:t>‫הקיים בפינה הצפונית של החלקה‪ .‬במפתח לדלת מבנה זה אוחזים יעקב‪.‬‬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המבנה הנ"ל הוא מבנה נפרד בן קומה אחת בשטח לא מבוטל אשר בנוי‬</w:t>
        <w:br/>
        <w:t>‫מחלל גדול אחד ומותקן בו מטבח‪ .‬נראה כי הוא נועד לשמש כמחסן גדול או‬</w:t>
        <w:br/>
        <w:t>‫כיחידה נפרדת (להלן‪" :‬המחסן")‪ .‬מצדו הדרומי של המחסן קיימת כניסה‪/‬יציאה‬</w:t>
        <w:br/>
        <w:t>‫נוספת המובילה אל יתר 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היות והגישה לחצר מכיוון צפון‪-‬מזרח נחסמה ע"י המחסן שבנו יעקב‬</w:t>
        <w:br/>
        <w:t>‫האפשרות היחידה להגיע לחצר האחורית היא ע"י איגוף הבית מדרום‪.‬‬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הופניתי אל הגדר הבנויה בגבולה המזרחי שבין החלקה לבין החלקה‬</w:t>
        <w:br/>
        <w:t>‫הסמוכה לה‪ .‬נטען כי תוואי הגדר הוסט ע"י יעקב‪.‬‬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בעורף דירת חלווה קיימת מרפסת בנויה עם מעקה המוגבהת מפני הקרקע‬</w:t>
        <w:br/>
        <w:t>‫בכ‪ 54-‬ס"מ‪ 0 .‬מדרגות מובילות ממרפסת זו אל החצר (להלן‪" :‬המרפסת")‪ .‬בחצר‪,‬‬</w:t>
        <w:br/>
        <w:t>‫בהמשכה של מרפסת זו קיים משטח בטון נוסף שאינו מרוצף (להלן‪" :‬משטח‬</w:t>
        <w:br/>
        <w:t>‫הבטון")‪.‬‬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המרפסת ומשטח הבטון מקורים באמצעות גג גלי שמעליו החלה התקנת‬</w:t>
        <w:br/>
        <w:t>‫רעפים (להלן‪" :‬הגג")‪ .‬מעל גג זה מצויה מרפסת דירת עבוד‪.‬‬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61.66.65‬וביום ‪ 81.6.61‬התקיימו דיוני הוכחות בתיק במהלכם העידו‬       ‫‪.13‬‬</w:t>
        <w:br/>
        <w:t>‫מטעם התביעה‪/‬ההגנה שכנגד‪ :‬מר פרל אוסקר‪ ,‬גב' סאוסן סאבא‪ ,‬בעלים של‬</w:t>
        <w:br/>
        <w:t>‫דירות נוספות בבית‪ ,‬מר אלכס צביבק‪ ,‬מפקח במחלקת הפיקוח על הבניה בעירית‬</w:t>
        <w:br/>
        <w:t>‫חיפה‪ ,‬ומר אליאס עבוד‪ ,‬בנו של התובע (בפרוטוקול נרשם בטעות כי העיד סלים‬</w:t>
        <w:br/>
        <w:t>‫עבוד‪ .‬בפועל מי שהעיד הוא בנו אליאס עבוד)‪ .‬מטעם ההגנה‪/‬תביעה שכנגד‬</w:t>
        <w:br/>
        <w:t>‫העידו‪ :‬מר יעקב חביב ומר חלווה אסעד‪ ,‬הנתבעים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בהם חזרו על עיקרי טענותיהם לעיל וכעת‬      ‫‪.14‬‬</w:t>
        <w:br/>
        <w:t>‫כל שנותר לי הוא להכריע 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וכן את התביעה שכנגד ולהורות על‬                 ‫‪.15‬‬</w:t>
        <w:br/>
        <w:t>‫סילוק ידם של חלווה של אסעד ושל עבוד מהרכוש המשותף‪ .‬הכול כפי שיפורט‬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‫בלשכת רישום המקרקעין המחסן אינו רשום בבעלות מי מבעלי הדירות בבית‬                    ‫‪.16‬‬</w:t>
        <w:br/>
        <w:t>‫ומשכך הוא מהווה רכוש משותף‪ .‬הצדדים להליך לא טענו ולו פעם אחת כי‬</w:t>
        <w:br/>
        <w:t>‫המחסן אינו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האישום שהוגש בשנת ‪ 8466‬בת‪.‬פ‪ 355/66 .‬כנגד יעקב (הוגש וסומן ת‪)3/‬‬                 ‫‪.17‬‬</w:t>
        <w:br/>
        <w:t>‫מפורטות עבודות הבניה שביצעו יעקב כדלקמן‪" :‬בחזית הצפון מערבית מתחת לסככה‬</w:t>
        <w:br/>
        <w:t>‫בלתי חוקית קיימת בחצר‪ ,‬בנו קירות עם ציפוי אבן עם חלונות ודלתות והכשירו שטח של כ‪-‬‬</w:t>
        <w:br/>
        <w:t>‫‪ 36‬מ"ר למגורים ע"י בניית תקרה דקורטיבית‪ ,‬מטבח‪ ,‬תאורה ועבודות אינסטלציה‪ .‬יצויין כי‬</w:t>
        <w:br/>
        <w:t>‫חלק מהמבנה פולש לחלקה ציבורית שכנה (חלקה ‪ .".)15‬יעקב הודו בעובדות כתב‬</w:t>
        <w:br/>
        <w:t>‫האישום‪ ,‬הורשעו בעבירה שיוחסה להם ובגזר הדין בתיק חויבו בין היתר‪" :‬הנני‬</w:t>
        <w:br/>
        <w:t>‫מצווה על הנאשמים להרוס את הבניה שנבנתה שלא כדין‪ ,‬כמתואר בכתב האישום‪.‬‬</w:t>
        <w:br/>
        <w:t>‫הנאשמים יבצעו את ההריסה עד ליום ‪ 71.3.71‬אלא אם עד לאותו יום יקבלו הנאשמים היתר‬</w:t>
        <w:br/>
        <w:t>‫בניה כחוק‪".‬‬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בפן התכנוני אין ולא יכולה להיות מחלוקת כי המחסן נעדר‬                ‫‪.18‬‬</w:t>
        <w:br/>
        <w:t>‫היתר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מהטעם שיעקב הודה בעובדות כתב האישום אין לקבל את טענתו כיום‬                      ‫‪.19‬‬</w:t>
        <w:br/>
        <w:t>‫ולפיה במועד בו רכש את הנכס היה קיים במקום מחסן אשר נבנה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,‬אמנם בתוכניות הישנות של הבית‪ ,‬לרבות תוכנית היתר הבניה משנת‬                ‫‪.21‬‬</w:t>
        <w:br/>
        <w:t>‫‪( 6801‬הוגש וסומן נ‪ ,)3/‬משורטט מלבן במיקום בו כיום בנוי המחסן‪ ,‬אך אינני‬</w:t>
        <w:br/>
        <w:t>‫מקבלת את טענת יעקב כי סימון זה מעיד על קיומו של מחסן הבנוי בהיתר‪.‬‬</w:t>
        <w:br/>
        <w:t>‫ראשית‪ ,‬על גבי המלבן המסומן מופיע הכיתוב "‪ "cistern‬אשר תרגומו הוא‪" :‬בור‪,‬‬</w:t>
        <w:br/>
        <w:t>‫מקוה מים‪ ,‬בריכה‪ ,‬מיכל מים‪ ,‬גב‪ ,‬דות‪ ,‬ביר‪ ,‬גת"‪ ,‬ומכאן שאין להסיק ממנו על‬</w:t>
        <w:br/>
        <w:t>‫קיום מחסן בנוי כפי שמנסה יעקב לטעון‪ .‬שנית‪ ,‬מעדותו של מר צביבק עלה כי‬</w:t>
        <w:br/>
        <w:t>‫אותו מלבן שסומן בתוכנית היתר הבניה לא נכלל בבקשה להיתר הבניה‪ ,‬ומשכך‬</w:t>
        <w:br/>
        <w:t>‫היתר הבנייה לא התייחס אליו‪ ,‬אלא התוכנית ביקשה להדגים קיומו של המסומן‬</w:t>
        <w:br/>
        <w:t>‫בשטח‪ ,‬בבחינת מצב קיים‪ ,‬ראו עדותו בעמ' ‪ 1‬לפרוטוקול שורות ‪.80-88‬‬</w:t>
        <w:br/>
        <w:t>‫שלישית‪ ,‬מעדותו של מר צביבק בעמ' ‪ 1‬לפרוטוקול שורות ‪ 38-30‬ובעמ' ‪ 2‬שורות‬</w:t>
        <w:br/>
        <w:t>‫‪ 6-8‬עלה כי בחומר המצוי בתיק הבניין קיים תיעוד בכתב לכך שבשנת ‪8441‬‬</w:t>
        <w:br/>
        <w:t>‫הייתה קיימת במקום רק סככה פתוחה‪ ,‬הכוללת גג ועמודי פלדה‪ ,‬ולכך שבמהלך‬</w:t>
        <w:br/>
        <w:t>‫השנים לאחר מכן ועד למועד המשפט השני בשנת ‪ 8466‬ביצע יעקב עבודות בניה‬</w:t>
        <w:br/>
        <w:t>‫והפך את הסככה בהדרגה למחסן‪ .‬תיעוד זה מתיק הבניין עומד בסתירה לטענת‬</w:t>
        <w:br/>
        <w:t>‫יעקב כי המחסן היה קיים מקדמת דנא וכי התקבל לגביו היתר בניה‪.‬‬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מוצאת אני לקבוע כי מחומר הראיות שבא לפני שוכנעתי כי‬              ‫‪.21‬‬</w:t>
        <w:br/>
        <w:t>‫המחסן הוסף במהלך השנים על ידי יעקב על גבי רכוש משותף‪ ,‬וכי לא ניתן היתר‬</w:t>
        <w:br/>
        <w:t>‫לבנייתו‪ .‬למעלה מהדרוש‪ ,‬אציין כי אפילו הייתי מקבלת את הטענה כי המחסן‬</w:t>
        <w:br/>
        <w:t>‫נבנה על פי היתר אזי לא הוכח שהבעלות באותו מבנה הוקנתה ליעקב ושאין‬</w:t>
        <w:br/>
        <w:t>‫המדובר במבנה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ההתיישנות‪ ,‬דינה להידחות‪ .‬כבר נקבע בפסיקה כי הסגת גבול‬            ‫‪.22‬‬</w:t>
        <w:br/>
        <w:t>‫במקרקעין הינה עוולה מתמשכת‪ ,‬במובן זה שעילת התביעה מתחדשת מיום‬</w:t>
        <w:br/>
        <w:t>‫ליום‪ ,‬ולפיכך אינה מתיישנת (ראו בעניין זה ע"א ‪ 35/16‬חב' ישראל אוסטרליה‬</w:t>
        <w:br/>
        <w:t>‫בע"מ נ' מושב בני דרור בע"מ‪ ,‬פד"י כז' (‪ 882 )6‬והפסיקה המצוטטת שם וכן ע"א‬</w:t>
        <w:br/>
        <w:t>‫‪ 236/24‬זמיר נ' כימיקלים ופוספטים בע"מ פ"ד לז(‪.)688 )3‬‬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השיהוי‪ ,‬מעדותו של מר אליאס עבוד עלה כי בניית המחסן נמשכה‬          ‫‪.23‬‬</w:t>
        <w:br/>
        <w:t>‫ב"אופן זוחל"‪ .‬לטענתו‪ ,‬עת רכשו הוריו את הדירה כבר היו התחלות בנייה‬</w:t>
        <w:br/>
        <w:t>‫במקום‪ ,‬אך עדיין הייתה קיימת גישה חופשית לחצר המשותפת‪ .‬לטענתו‪ ,‬הוא‬</w:t>
        <w:br/>
        <w:t>‫מחה באוזני יעקב מספר פעמים על מעשיו ואף הגיש מספר תלונות לעירית חיפה‪,‬‬</w:t>
        <w:br/>
        <w:t>‫ראו עדותו בעמ' ‪ 61‬שורות ‪ 5-88‬ובעמ' ‪ 62‬שורות ‪ .38-33‬עדותו של העד הייתה‬</w:t>
        <w:br/>
        <w:t>‫אמינה עלי ותאמה לעדויות יתר עדי התביעה ולחומר הראיות שהוגש לתיק‪.‬‬</w:t>
        <w:br/>
        <w:t>‫מקום בו עבוד פנו ליעקב ולעירייה בתלונות כנגד הבניה לא ניתן לטעון כנגדם כי‬</w:t>
        <w:br/>
        <w:t>‫השתהו‪.‬‬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הסכמתם של כל בעלי הדירות בבית לבניה?‬ 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טענו כי קיבלו את הסכמתם של כל בעלי הדירות שהיו בבית במועד בו‬           ‫‪.25‬‬</w:t>
        <w:br/>
        <w:t>‫ביצעו את עבודות הבנייה‪/‬השיפוץ‪ ,‬ומשכך‪ ,‬עבוד אשר רכש את דירתו בשלב‬</w:t>
        <w:br/>
        <w:t>‫מאוחר יותר מחויב לאותן הסכמות שנתנו הבעלים הקודמים בדירתו ואינו יכול‬</w:t>
        <w:br/>
        <w:t>‫להתכחש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לכך העיד יעקב כי רכש את דירתו בשנת ‪ ,6821‬וכי היה קיים במקום‬           ‫‪.26‬‬</w:t>
        <w:br/>
        <w:t>‫מחסן רעוע שהיה בשימוש ייחודי של הדירה אותה רכש‪ .‬לטענתו‪ ,‬בסמוך למועד‬</w:t>
        <w:br/>
        <w:t>‫הרכישה קיבל את "ברכת הדרך" מכל בעלי הדירות בבית לשפץ את המחסן על‬</w:t>
        <w:br/>
        <w:t>‫חשבונו ולעשות בו כראות עיניו‪ ,‬ואכן‪ ,‬לטענתו‪ ,‬שיפץ אותו ועשה בו שימוש עד‬</w:t>
        <w:br/>
        <w:t>‫שנת ‪ .8441‬בשנת ‪ 8441‬היות והתקרה דלפה והיו סדקים בקירות המחסן שיפצו‬</w:t>
        <w:br/>
        <w:t>‫בשנית‪ ,‬ראו עדותו בעמ' ‪ 83‬שורות ‪.3-84‬‬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להעדיף את גרסת יתר העדים ממנה עלה שיעקב הוא זה שבנה את‬                ‫‪.27‬‬</w:t>
        <w:br/>
        <w:t>‫המחסן על פני גרסתו של יעקב ולפיה המחסן היה קיים ערב הרכישה והוא רק‬</w:t>
        <w:br/>
        <w:t>‫שיפץ אותו‪ .‬מעדויות כל עדי התביעה עלה כי מדובר בבניה שבוצעה ע"י יעקב‪ .‬מר‬</w:t>
        <w:br/>
        <w:t>‫אוסקר תיאר בעדותו כיצד בנה יעקב את המחסן שלב אחרי שלב החל מהמועד‬</w:t>
        <w:br/>
        <w:t>‫בו נכנס לגור בבית‪ ,‬למורת רוחו‪ ,‬וכיצד איים עליו לבל יגיע למקום‪ ,‬ראו עדותו‬</w:t>
        <w:br/>
        <w:t>‫בעמ' ‪ 6‬לפרוטוקול שורות ‪ 65-84‬ובעמ' ‪ 8‬שורות ‪ .6-62‬העד העיד כי הגיש מס'‬</w:t>
        <w:br/>
        <w:t>‫פעמים תלונות על הבניה לעירייה‪.‬‬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גילו המתקדם של העד (לדבריו קרוב ל‪ )84-‬ניכר כי העד היטיב לתאר את‬         ‫‪.28‬‬</w:t>
        <w:br/>
        <w:t>‫השתלשלות העניינים בבית לפרטי פרטים‪ ,‬לרבות ציון שמות בעלי הדירות‬</w:t>
        <w:br/>
        <w:t>‫הקודמים בבית‪ .‬ניכר כי זכרונו מצוין ועדותו הייתה אמינה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סאסא העידה כי בשנת ‪ 6885‬עת רכשה את דירתה‪ ,‬לא היה קיים במקום‬              ‫‪.29‬‬</w:t>
        <w:br/>
        <w:t>‫המחסן‪ ,‬וכי החל משנת ‪ 8446‬או בסמוך לכך החל לאט לאט יעקב משתלט על‬</w:t>
        <w:br/>
        <w:t>‫הרכוש המשותף‪ ,‬בנה סככה סגר אותה והפכה למחסן עד לגודלו הנוכחי בשטח‬</w:t>
        <w:br/>
        <w:t>‫של כ‪ 13-‬מ"ר‪ ,‬ראו עדותה בעמ' ‪ 66‬שורות ‪ 1-88‬שאף היא הייתה אמינה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אלו עולות בקנה אחד עם הודאתו של יעקב בעובדות המיוחסות לו בכתב‬          ‫‪.31‬‬</w:t>
        <w:br/>
        <w:t>‫האישום‪ ,‬ת‪ ,3/‬שם צוין באופן מפורש כי "בתקופה בין אוגוסט ‪ 5///‬לבין יולי ‪,5/7/‬‬</w:t>
        <w:br/>
        <w:t>‫ביצעו הנאשמים עבודות בניה" ובהמשך‪" -‬הנאשמים הינם אחראים לעבודות הבניה‬</w:t>
        <w:br/>
        <w:t>‫המפורטות לעיל"‪ .‬הודאת יעקב בעובדות אלו תומכת בעדויות יתר עדי התביעה‪,‬‬</w:t>
        <w:br/>
        <w:t>‫ומוצאת אני לדחות את עדות יעקב כיום כי רכשו את הבית עם מחסן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 התרשמתי כי עבוד לא שקטו על השמרים ואף הגישו‬             ‫‪.31‬‬</w:t>
        <w:br/>
        <w:t>‫תלונות לעירייה בנוגע לבניית המחסן‪ .‬לדידי גם אין לקבל את טענת יעקב כי‬</w:t>
        <w:br/>
        <w:t>‫עבוד מחויבים להסכמות שנתנו קודמיהם ליעקב לעשות שימוש ייחודי במחסן‪.‬‬</w:t>
        <w:br/>
        <w:t>‫בין מהטעם שהסכמות שכאלו לא הוכחו‪ .‬ובין מהטעם שהסכמות כאלו אפילו‬</w:t>
        <w:br/>
        <w:t>‫ניתנו אין בהם כדי ויתור קנייני המחייב את עבוד‪ ,‬אלא לכל היותר יש לראות‬</w:t>
        <w:br/>
        <w:t>‫בהם הסכמות אישיות המחייבות את נותניהם בלבד‪ .‬זאת ועוד‪ ,‬אפילו הייתי‬</w:t>
        <w:br/>
        <w:t>‫מקבלת את טענת יעקב כי קודמיהם של עבוד לא התנגדו לעבודות שביצעו יעקב‬</w:t>
        <w:br/>
        <w:t>‫במקום גם בכך אין בכך כדי להוות הבטחה או ויתור על זכות קניינית‪ ,‬ובוודאי‬</w:t>
        <w:br/>
        <w:t>‫שאין בכך כדי לחייב את חליפיהם‪ ,‬וראו לעניין זה הדברים שנאמרו בע"א (ת"א)‬</w:t>
        <w:br/>
        <w:t>‫‪ 816/25‬הילמן נ' רוזן‪ ,‬פ"מ תשמ"ז (‪:823 )6‬‬</w:t>
        <w:br/>
        <w:t>‫"מקובל שדיירי הקומות העליונות בבתים משותפים נמנעים מלאכוף בפועל את‬</w:t>
        <w:br/>
        <w:t>‫זכותם הקניינית בחצר הבית ומתירים לדיירי קומת הקרקע להשתמש בשטח‬</w:t>
        <w:br/>
        <w:t>‫הצמוד לדירתם בין בדרך של הקמת גינה או לצרכי ישיבה ושהייה וכיוצא בזה‪,‬‬</w:t>
        <w:br/>
        <w:t>‫אולם לדעתי אין להסיק מהתנהגות כזו מסקנות של הבטחה או ויתור על‬</w:t>
        <w:br/>
        <w:t>‫זכויותיהם‪ .‬אם ננהג בדרך זו נאלץ את בעלי הדירות הגבוהות להפגין התנגדות‬</w:t>
        <w:br/>
        <w:t>‫ואי שביעות רצון‪ ,‬כדי למנוע בעתיד טענות של מניעות ע"י התנהגות או‬</w:t>
        <w:br/>
        <w:t>‫הבטחה‪".‬‬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פרק זה אציין כי אמנם יעקב הגיש‪ ,‬עפ"י הנטען‪ ,‬בקשה ללגליזציה‬           ‫‪.32‬‬</w:t>
        <w:br/>
        <w:t>‫לגבי המחסן אך כפי הידוע מתן היתר בניה מכשיר את הבנוי אך ורק בפן התכנוני‬</w:t>
        <w:br/>
        <w:t>‫ואינו מהווה הכשר בפן הקנייני‪ .‬זאת ועוד‪ ,‬כבר נקבע בפסיקה כי בניית מחסן‬</w:t>
        <w:br/>
        <w:t>‫כגון דא לנוכח היותו נפרד מדירת יעקב אינו מהווה הרחבת דירה‪ ,‬ראו בעניין זה‬</w:t>
        <w:br/>
        <w:t>‫את רע"א ‪ 6018/64‬עטייה נ' שגיא (פורסם בנבו)‪ ,‬משכך‪ ,‬מדובר על תפיסת חזקה‬</w:t>
        <w:br/>
        <w:t>‫ייחודית ברכוש המשותף לה נדרשת הסכמה של כל בעלי הדירות בבית‪ .‬וראו‬</w:t>
        <w:br/>
        <w:t>‫בעניין זה את סעיף ‪ 18‬לחוק המקרקעין‪ ,‬התשכ"ט‪( 6818-‬להלן‪":‬חוק‬</w:t>
        <w:br/>
        <w:t>‫המקרקעין") ואת הדברים שנאמרו בספרו של המלומד ויסמן‪ ,‬דיני קנין בעלות‬</w:t>
        <w:br/>
        <w:t>‫ושיתוף (‪ ,)6881‬עמ' ‪.050-055‬‬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‫משנקבע כי בניית מחסן בנפרד מהבית אינה מהווה "הרחבת דירה" ממילא לא‬                  ‫‪.33‬‬</w:t>
        <w:br/>
        <w:t>‫יכול לחול על בנייה זו סעיף ‪16‬ב(ג) לחוק המקרקעין שעניינו "הרחבה דומה"‪ ,‬לא‬</w:t>
        <w:br/>
        <w:t>‫כל שכן מקום בו לא הוכח כי ניתן היתר בניה למחסן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שמצאתי כי יעקב הוא שבנה את המחסן וכי לא נתונה לו הסכמת כל בעלי‬                ‫‪.34‬‬</w:t>
        <w:br/>
        <w:t>‫הדירות בבית‪ ,‬מוצאת אני להורות לו להרוס את המחסן ולפנות את פסולת‬</w:t>
        <w:br/>
        <w:t>‫ההריסות מהחצר‪ .‬ההריסה והפינוי יסתיימו לא יאוחר מיום ‪ .34.68.61‬לוח‬</w:t>
        <w:br/>
        <w:t>‫הזמנים שנקבע להריסה הוא בשים לב לעובדה שהריסת מבנה קיים טעונה אף‬</w:t>
        <w:br/>
        <w:t>‫היא היתר בניה שבאחריות יעקב להשיגו‪.‬‬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‫המרפסת‪ ,‬משטח הבטון והגג‪-‬‬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‫בתוכנית הבקשה להיתר בניה שהוגשה וסומנה נ‪ 3/‬ובתוכנית הבית המשותף‬                    ‫‪.35‬‬</w:t>
        <w:br/>
        <w:t>‫שהוגשה וסומנה נ‪ 0/‬מודגמת מרפסת בדירת חלווה‪ .‬גם בכל התמונות שהוגשו‬</w:t>
        <w:br/>
        <w:t>‫לתיק קיימת מרפסת לדירה זו‪ .‬הצדדים לא הגישו חוות דעת מודד או‬</w:t>
        <w:br/>
        <w:t>‫אסמכתאות אחרות המעידות מהו שטח המרפסת הקיים אל מול שטח המרפסת‬</w:t>
        <w:br/>
        <w:t>‫המודגם בהיתר הבניה‪ .‬משכך‪ ,‬מוצאת אני לקבוע שלא הוכח כי המרפסת אינה‬</w:t>
        <w:br/>
        <w:t>‫חוקית או כי נבנתה או הוגדלה ע"י חלווה לאחר מועד מתן היתר הבניה‪ ,‬ולא‬</w:t>
        <w:br/>
        <w:t>‫מצאתי לתת סעד בעניינה‬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לבניית משטח הבטון והגג מעל המרפסת‪ ,‬ככל שימצא כי הללו נעשו ע"י‬                 ‫‪.36‬‬</w:t>
        <w:br/>
        <w:t>‫חלווה הרי שיהיה נכון להחיל לגביהם את הוראת סעיף ‪(8‬א) לתקנון המצוי‬</w:t>
        <w:br/>
        <w:t>‫שבחוק המקרקעין הקובע כי לשם ביצוע שינויים או תיקונים ברכוש המשותף‬</w:t>
        <w:br/>
        <w:t>‫נדרשת תחילה הסכמת האסיפה הכללית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שנקבעה בע"א ‪ 613/13‬לווינהים נגד שוורצמן פ"ד י"ז‪6188 )3( ,‬‬              ‫‪.37‬‬</w:t>
        <w:br/>
        <w:t>‫ושלא שונתה עד היום‪ ,‬אין בעל דירה רשאי לעשות שינויים או תיקונים בדירתו‬</w:t>
        <w:br/>
        <w:t>‫הפוגעים ברכוש המשותף‪ ,‬אלא אם קיבל תחילה הסכמת האסיפה הכללית של‬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העיד כי מעולם לא יצק‪ ,‬לא בנה דבר בחצר וגם לא הביא אחרים לעשות‬                ‫‪.38‬‬</w:t>
        <w:br/>
        <w:t>‫זאת‪ ,‬וזו עדותו בעניין‪" :‬נשבע בהן צדק‪ ,‬אני לא יודע לא מגדר לא מבון‪ ,‬לא ממדרגות לא‬</w:t>
        <w:br/>
        <w:t>‫משום דבר‪ .‬כלום‪ .‬הידיים האלה לא יצקו לא בטון ולא הבאתי מי שיצק בטון‪ .‬לא יצקתי שום‬</w:t>
        <w:br/>
        <w:t>‫בטון‪ "..‬ראו עדותו בעמ' ‪ 88‬לפרוטוקול שורות ‪ .33-31‬בהמשך עדותו סותר העד‬</w:t>
        <w:br/>
        <w:t>‫את עדותו הקודמת‪ ,‬ועת נשאל האם ביקש היתר בנייה לגג שעשה השיב‪:‬‬</w:t>
        <w:br/>
        <w:t>‫"הבנאדם שעבד אצלי אמר לי שהכל חוקי‪ .‬אמרתי לו בסדר‪( ".‬ראו באותו עמ' בשורה‬</w:t>
        <w:br/>
        <w:t>‫‪ .)61‬עדותו של חלווה גם עמדה בסתירה לעדות יתר העדים בתיק‪ ,‬לרבות לעדותו‬</w:t>
        <w:br/>
        <w:t>‫של מר צביבק‪ ,‬מפקח במחלקה לפיקוח על הבניה בעירית חיפה‪ ,‬המוחזק על ידי‬</w:t>
        <w:br/>
        <w:t>‫כעד ניטראלי שאין לו כל עניין אישי בתיק‪ ,‬ואשר תפורט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להעדיף את עדות יתר העדים שנשמעו בפניי על פני עדותו של חלווה‪.‬‬                 ‫‪.39‬‬</w:t>
        <w:br/>
        <w:t>‫להלן יפורטו העדויות בהתייחס לגג ולמשטח הבטון‪:‬‬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אוסקר העיד כי חלווה בנו את הגג מעל המרפסת והחצר‪ ,‬ראו עדותו בעמ' ‪8‬‬        ‫‪.41‬‬</w:t>
        <w:br/>
        <w:t>‫לפרוטוקול שורות ‪ .81-34‬מר אוסקר העיד כי טרם שחלווה רכשו את הדירה‬</w:t>
        <w:br/>
        <w:t>‫אמנם הייתה קיימת יציאה מהדירה לחצר‪ ,‬אך לא הייתה קיימת סככה ולא היה‬</w:t>
        <w:br/>
        <w:t>‫קיים משטח בטון‪ .‬ראו עדותו בעמ' ‪ 0‬לפרוטוקול שורות ‪.84-38‬‬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צביבק העיד כי הפרגולה ביציאה מדירת חלווה נבנתה בחודש דצמבר ‪8460‬‬          ‫‪.41‬‬</w:t>
        <w:br/>
        <w:t>‫ע"י חלווה‪ .‬מעדותו עלה כי בעקבות תלונה שהוגשה הוא ביקר במקום ביום‬</w:t>
        <w:br/>
        <w:t>‫‪ 3.68.60‬ולא מצא עקבות לבנייה‪ ,‬אך בביקור חוזר שלו במקום ביום ‪ 2.68.60‬הגג‬</w:t>
        <w:br/>
        <w:t>‫כבר היה בנוי‪ ,‬ראו עדותו בעמ' ‪ 1‬לפרוטוקול שורות ‪ .34-38‬העד אף הדגיש‬</w:t>
        <w:br/>
        <w:t>‫בעדותו כי בביקור הראשון לא היה קיים גג ואף לא סככה‪ ,‬ראו בעמ' ‪64‬‬</w:t>
        <w:br/>
        <w:t>‫לפרוטוקול שורות ‪ .34-31‬עדות זו מפריכה את טענת חלווה כי במועד בו רכש את‬</w:t>
        <w:br/>
        <w:t>‫הדירה כבר היה בנוי גג מעל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סאבא העידה אף היא כי עד לבואם של חלווה לגור בבית מעולם לא הייתה‬        ‫‪.42‬‬</w:t>
        <w:br/>
        <w:t>‫קיימת פרגולה‪/‬גג מעל המרפסת‪ .‬לטענתה‪ ,‬חלווה התחילו לבנות את הפרגולה‬</w:t>
        <w:br/>
        <w:t>‫בסוף שנת ‪ .8460‬בתמיכה לאמור הגישה העדה תמונה‪ ,‬סומנה ת‪( 8/‬לטענתה‬</w:t>
        <w:br/>
        <w:t>‫התמונה צולמה בחודש אוגוסט ‪ ,)8460‬כפי שניתן לראות בבירור בתמונה לא‬</w:t>
        <w:br/>
        <w:t>‫קיימת סככה או גג מעל המרפסת ומעל משטח הבטון‪ ,‬וראו עדותה בעמ' ‪66‬‬</w:t>
        <w:br/>
        <w:t>‫שורות ‪ 35-04‬וכן בעמ' ‪ 65‬שורות ‪.2-8‬‬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העידה העדה שהבעלים שקדמו לחלווה יצקו משטח בטון בחצר אך מידותיו‬          ‫‪.43‬‬</w:t>
        <w:br/>
        <w:t>‫אינן זכורות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 מר עבוד העיד כי בדצמבר ‪ 8460‬בנו חלווה את הגג המודגם בתמונה ת‪,60/‬‬        ‫‪.44‬‬</w:t>
        <w:br/>
        <w:t>‫ויצקו משטח בטון גדול במקום בו היה קיים משטח בטון קטן‪ .‬לטענתו‪ ,‬משטח‬</w:t>
        <w:br/>
        <w:t>‫הבטון שהיה קיים עבר בקו ישר עם המדרגה האחרונה וכל משטח הבטון הקיים‬</w:t>
        <w:br/>
        <w:t>‫מהמדרגות ואילך הוסף על ידי חלווה‪ ,‬ראו עדותו בעמ' ‪ 61‬לפרוטוקול שורות ‪84-‬‬</w:t>
        <w:br/>
        <w:t>‫‪.83‬‬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המוצגים שהוגשו לתיק הוגשה תמונה נ‪ ,64/‬אשר לא ברור מהו המועד בו‬          ‫‪.45‬‬</w:t>
        <w:br/>
        <w:t>‫צולמה‪ ,‬וממנה עולה כי במועד בו צולמה משטח הבטון לא היה קיים וגם לא היה‬</w:t>
        <w:br/>
        <w:t>‫קיים קירוי למרפסת דירת חלווה‪.‬‬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יעקב העיד כי הייתה קיימת כבר בשנות ה‪ '84-‬סככה עם אסבסט מעל מרפסת‬         ‫‪.46‬‬</w:t>
        <w:br/>
        <w:t>‫דירת חלווה‪ ,‬וכי כשחלווה רכש את דירתו הסיר את הסככה ובנה תחתיה‬</w:t>
        <w:br/>
        <w:t>‫פרגולה‪ ,‬ראו עדותו בעמ' ‪ 85‬שורות ‪ .61-84‬במקום אחר העיד העד כי גגון‬</w:t>
        <w:br/>
        <w:t>‫האסבסט הוצא לפני שחלווה נכנס לגור‪ ,‬ראו עדותו בעמ' ‪ 82‬שורות ‪ .61-62‬בהיות‬</w:t>
        <w:br/>
        <w:t>‫עדויות העד סותרות מוצאת אני את עדות העד בלתי אמינה‪ .‬זאת ועוד‪ ,‬עדותו‬</w:t>
        <w:br/>
        <w:t>‫ולפיה חלף סככת האסבסט נבנתה הסככה הנוכחית גם היא אינה עולה בקנה‬</w:t>
        <w:br/>
        <w:t>‫אחד עם התמונה שהוצגה לי (סומנה ת‪ )8/‬בה רואים בבירור כי לא היה קיים‬</w:t>
        <w:br/>
        <w:t>‫קירוי‪/‬גג מעל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האמור מוצאת אני לקבוע כי שוכנעתי שחלווה הם אלו שבנו את הגג מעל‬      ‫‪.47‬‬</w:t>
        <w:br/>
        <w:t>‫המרפסת‪ .‬משלא הוכיחו כי קבלו את הסכמת האסיפה הכללית לבניית הגג‪ ,‬לא‬</w:t>
        <w:br/>
        <w:t>‫מלכתחילה ואף לא בדיעבד‪ ,‬מוצאת אני להורות על פירוקו‪.‬‬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יפרקו את הגג לא יאוחר מיום ‪ 64.5.61‬ויפנו על חשבונם את מה שיפורק‪.‬‬    ‫‪.48‬‬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למשטח הבטון‪ ,‬מעדות עדי התביעה‪ ,‬אשר פורטו לעיל‪ ,‬עלה כי היה קיים‬        ‫‪.49‬‬</w:t>
        <w:br/>
        <w:t>‫בחצר משטח בטון טרם שרכשו חלווה את הדירה‪ .‬אמנם מחומר הראיות עלה‬</w:t>
        <w:br/>
        <w:t>‫בבירור כי חלווה הגדילו את משטח הבטון‪ ,‬אך לא הוכח לי מה היה גודלו של‬</w:t>
        <w:br/>
        <w:t>‫משטח הבטון טרם שהוגדל וכפועל יוצא מה שיעור ההגדלה‪ .‬משכך‪ ,‬אינני מוצאת‬</w:t>
        <w:br/>
        <w:t>‫לחייב את חלווה להרוס על חשבונם את משטח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,‬ומאחר ומדובר על משטח שנוצק ברכוש המשותף‪ ,‬בו אין לחלווה‬         ‫‪.51‬‬</w:t>
        <w:br/>
        <w:t>‫כל זכויות קנייניות‪ ,‬מורה אני כי אסיפת בעלי הדירות בבית ברוב קולות תהא‬</w:t>
        <w:br/>
        <w:t>‫רשאית להחליט בנוגע לדינו של משטח זה‪ .‬ככל שיוחלט על פירוקו ייעשה הדבר‬</w:t>
        <w:br/>
        <w:t>‫על ידי נציגות הבית המשותף במימון כל בעלי הדירות בבית כחלק מ"תחזוקת‬</w:t>
        <w:br/>
        <w:t>‫הרכוש המשותף"‪ ,‬ככל שלא תתקבל החלטה המורה על הריסתו יוותר המשטח‬</w:t>
        <w:br/>
        <w:t>‫על כנו וישמש כרכוש משותף לכל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‫התא‪-‬‬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על שטח המצוי מתחת לגרם המדרגות המשותף‪ ,‬ואין חולק כי הוא מהווה‬        ‫‪.51‬‬</w:t>
        <w:br/>
        <w:t>‫רכוש משותף‪ .‬בשלב כלשהו – שמועדו המדויק לא הוכח ‪ -‬נסגר חלל זה והפך‬</w:t>
        <w:br/>
        <w:t>‫לתא המהווה אף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התא העיד מר אוסקר כי במועד בו נסגר היה המפתח לתא נתון בידי כל‬       ‫‪.52‬‬</w:t>
        <w:br/>
        <w:t>‫בעלי הדירות בבית‪ ,‬ראו עדותו בעמ' ‪ 5‬לפרוטוקול שורות ‪.88-30‬‬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סאסא העידה כי ויתרה על זכותה לעשיית שימוש בתא לטובת מש' זהאר‪,‬‬         ‫‪.53‬‬</w:t>
        <w:br/>
        <w:t>‫מי שמכרו את הדירה לעבוד‪ ,‬ראו עדותה בעמ' ‪ 68‬שורות ‪.3-2‬‬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העיד כי התא היה בחזקה משותפת של עבוד ושל חלווה‪ ,‬וכי יום בהיר אחד‬      ‫‪.54‬‬</w:t>
        <w:br/>
        <w:t>‫החליפו עבוד את מפתח התא ומאז הם שוללים שימוש מחלווה‪ ,‬ראו עדותו בעמ'‬</w:t>
        <w:br/>
        <w:t>‫‪ 85‬לפרוטוקול שורות ‪ .6-5‬לטענתו הוא לא התבקש וממילא לא נתן הסכמה‬</w:t>
        <w:br/>
        <w:t>‫לעבוד לעשיית שימוש בתא‪ ,‬וראו גם עדותו בעמ' ‪ 82‬שורות ‪.6-3‬‬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עבוד העיד שכאשר רכשו הוריו את הדירה הוא עבר בין כל בעלי הדירות‬          ‫‪.55‬‬</w:t>
        <w:br/>
        <w:t>‫בבית‪ ,‬ביקש וקיבל את הסכמתם לעשיית שימוש בתא‪ ,‬לרבות ממי שהיו באותו‬</w:t>
        <w:br/>
        <w:t>‫המועד הבעלים בדירת חלווה‪ .‬לטענתו חלווה בעצמם מעולם לא הלינו על‬</w:t>
        <w:br/>
        <w:t>‫השימוש שעושים עבוד בתא ותלונה זו באה לעולם רק בעקבות התביעה שהוגשה‬</w:t>
        <w:br/>
        <w:t>‫כנגדם‪ .‬העד הסכים כי תא זה מהווה רכוש משותף‪ ,‬אלא שלטענתו קיבל מפתחות‬</w:t>
        <w:br/>
        <w:t>‫לו ממי שרכש ממנו את הדירה‪ ,‬חלווה לא דרשו לעשות שימוש באותו תא וכיום‬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‫מפאת חוסר אמון שקיים בין הצדדים לא ניתן לעשות בו שימוש משותף‪ ,‬ראו‬</w:t>
        <w:br/>
        <w:t>‫עדותו בעמ' ‪ 84‬שורות ‪.62-88‬‬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העיד כי מי שמכר לו את הדירה הבהיר לו כי קיימת לו זכות שימוש בתא‪,‬‬         ‫‪.56‬‬</w:t>
        <w:br/>
        <w:t>‫אלא שעבוד לא נתנו לו מפתח‪ ,‬ראו עדותו בעמ' ‪ 88‬שורות ‪ ,84-85‬וכן בעמ' ‪34‬‬</w:t>
        <w:br/>
        <w:t>‫שורות ‪.36-31‬‬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היא משמעותה של אותה רשות שנתנו בעלי הדירות בבית לעבוד לעשות‬                 ‫‪.57‬‬</w:t>
        <w:br/>
        <w:t>‫שימוש בתא?‬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נ‪ .‬זלצמן הגדירה במאמרה "רשיון במקרקעין"‪ ,‬הפרקליט מ"ב [‪,]6885‬‬             ‫‪.58‬‬</w:t>
        <w:br/>
        <w:t>‫בעמ' ‪ ,80‬את הרשיון במקרקעין כך‪:‬‬</w:t>
        <w:br/>
        <w:t>‫"רשיון במקרקעין משמעו היתר או רשות שנתן בעל המקרקעין‪ ...‬לאחר‪,‬‬</w:t>
        <w:br/>
        <w:t>‫להחזיק או להשתמש בנכס‪ ...‬ואפשר שתינתן על ידי בעל המקרקעין ‪ ,‬ללא כוונה‬</w:t>
        <w:br/>
        <w:t>‫ליצור התחייבות חוזרת כאקט של רצון טוב‪ ,‬או תלמד משתיקתו ואי מחאתו‬</w:t>
        <w:br/>
        <w:t>‫להחזקה או לשימוש שעושה אחר בנכס‪."...‬‬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קובעת פרופ' זלצמן בעמ' ‪ 57-63‬למאמרה הנ"ל כי‪:‬‬</w:t>
        <w:br/>
        <w:t>‫"בגדר המושג רשות מכללא נכללים כל אותם מצבים שבהם החזקה או השימוש‬</w:t>
        <w:br/>
        <w:t>‫של פלוני אינם מעוגנים בהסכמה מפורשת שנתן בעל המקרקעין‪ ,‬אלא בהסכמה‬</w:t>
        <w:br/>
        <w:t>‫הנלמדת ממחדלו של בעל המקרקעין לפעול לסילוקו של פלוני מן הנכס ‪...‬‬</w:t>
        <w:br/>
        <w:t>‫ההסכמה נלמדת ממשך הזמן שחלף ומהתנהגותו הפסיבית של בעל המקרקעין‪,‬‬</w:t>
        <w:br/>
        <w:t>‫בנסיבות המקרה‪ ,‬המעידה שהשלים עם נוכחותו של פלוני בנכס או עם השימוש‬</w:t>
        <w:br/>
        <w:t>‫שהוא עושה בנכס‪ .‬ההסכמה הנלמדת משתיקתו של בעל המקרקעין מטהרת את‬</w:t>
        <w:br/>
        <w:t>‫החזקה או השימוש מיסוד אי החוקיות שדבק בו והופכת את מעשה העוולה‬</w:t>
        <w:br/>
        <w:t>‫למעשה ברשות"‪.‬‬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‪ 38/11‬טבוליצקי נ' בית כנסת ובית מדרש החסידים‪ ,‬פ"ד ל"א(‪)3‬‬</w:t>
        <w:br/>
        <w:t>‫‪ 860,864‬שם נקבע כי‪:‬‬</w:t>
        <w:br/>
        <w:t>‫"לצורך היווצרותו של רשיון במקרקעין‪ ,‬די בהתנהגותם של בעלי המקרקעין‪.‬‬</w:t>
        <w:br/>
        <w:t>‫ממנה ניתן להסיק‪ ,‬שהסכימו בדיעבד לשימושו של אחר ברכושם והשלימו עמו‪,‬‬</w:t>
        <w:br/>
        <w:t>‫ואין צורך בהסכם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דברים דומים חזרו גם בע"א ‪ 013/18‬ג'בארן נ' ג'בראן‪ ,‬פ"ד ל"ו(‪.032 ,043 ,)0‬‬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עלה כי ככל שניתנה לעבוד או לקודמיהם רשות לעשיית שימוש‬             ‫‪.59‬‬</w:t>
        <w:br/>
        <w:t>‫בתא הרי שמדובר על רשום חינם‪ .‬בפסיקה נקבע כי רשות חינם ניתנת לביטול‬</w:t>
        <w:br/>
        <w:t>‫בכל רגע‪ ,‬וראו בעניין זה את ע"א ‪ 81/54‬צינקי נ' כיאט‪ ,‬פ"ד ה(‪ 010 ,)6‬שם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‫"רשיון הניתן חינם‪ ,‬ללא כל תמורה‪ ,‬איננו הסכם במובן החוקי של המילה‪.‬‬</w:t>
        <w:br/>
        <w:t>‫רשיון כזה מתפרנס מדי רגע ברגע מרצונו החופשי של המרשה והוא מתבטל‬</w:t>
        <w:br/>
        <w:t>‫כהרף עין עם גילוי דעתו של זה‪ ,‬כי אין ברצונו להמשיך בהענקת הרשיון"‪.‬‬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‫במאמרה של פרופ' נ' זלצמן "רשיון במקרקעין"‪ ,‬הפרקליט מב' חוברת א'‬                  ‫‪.61‬‬</w:t>
        <w:br/>
        <w:t>‫(תשנ"ה)‪ 80 ,‬נאמרו דברים דומים לעניין ביטולה של רשות חינם וכך נאמר שם‪:‬‬</w:t>
        <w:br/>
        <w:t>‫"רשיון במקרקעין משמעו היתר או רשות שנתן בעל המקרקעין לאחר‪ ,‬להחזיק‬</w:t>
        <w:br/>
        <w:t>‫או להשתמש בנכס‪" .‬רשות במקרקעין" באה להבחין מהענקת זכות במקרקעין‬</w:t>
        <w:br/>
        <w:t>‫שמאפייניה הם החזקה ושימוש בנכס‪ ,‬או שימוש בלבד‪ ....‬הרשות נעדרת כוונת‬</w:t>
        <w:br/>
        <w:t>‫הקניה של זכות בנכס‪ .‬אפשר שהיא תהא מעוגנת בחוזה שנקשר בין הצדדים וכך‬</w:t>
        <w:br/>
        <w:t>‫תצמיח למקבל הרשות זכות חוזית כלפי בעל המקרקעין‪ ...‬ואפשר שתנתן על ידי‬</w:t>
        <w:br/>
        <w:t>‫בעל המקרקעין ללא כוונה ליצור התחייבות חוזית‪ ,‬אקט של רצון טוב‪ ,‬או תלמד‬</w:t>
        <w:br/>
        <w:t>‫משתיקתו ואי מחאתו להחזקה או לשימוש שעושה אחר בנכס‪ .‬רשות גרידא באה‬</w:t>
        <w:br/>
        <w:t>‫להבחין איפוא מן הרשות החוזית‪ .‬תוכנה של הרשות החוזית‪ ,‬משך קיומה ותנאי‬</w:t>
        <w:br/>
        <w:t>‫סיומה ילמדו מן ההסכם שבין הצדדים‪ .‬רשות גרידא אינה מעניקה לבעליה זכות‬</w:t>
        <w:br/>
        <w:t>‫כלשהי כלפי בעל המקרקעין‪ .‬היא בגדר היתר של רצון טוב שנותנו רשאי לבטלו‬</w:t>
        <w:br/>
        <w:t>‫בכל רגע‪( ."...‬הדגשה שלי י‪.‬ל‪).‬‬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לכללי המניעות האחרים‪ ,‬ההשתק הקנייני מבוסס על הציפיה שיצר בעל‬               ‫‪.61‬‬</w:t>
        <w:br/>
        <w:t>‫המקרקעין בהתנהגותו אצל בר הרשות‪ ,‬כאשר בר הרשות שינה את מצבו לרעה‬</w:t>
        <w:br/>
        <w:t>‫על בסיס התנהגות זו‪ .‬לעניין הציפיה כתבה פרופ' זלצמן במאמרה כי‪:‬‬</w:t>
        <w:br/>
        <w:t>‫"הפעלתו של ההשתק מותנית בהתקיימותן של נסיבות מיוחדות המעידות על‬</w:t>
        <w:br/>
        <w:t>‫הציפיה שיצר בעל המקרקעין אצל פלוני‪ ,‬בהסכמה מפורשת או בשתיקה‪ ,‬בדבר‬</w:t>
        <w:br/>
        <w:t>‫זכותו להחזיק או להשתמש בנכס ועל הסתמכותו של פלוני ושינוי מצבו לרעה‬</w:t>
        <w:br/>
        <w:t>‫כתוצאה מכך "(נ' זלצמן "רשיון במקרקעין"‪ ,‬שם‪)6/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‫ובמקום אחר בדונה בהשתק הקנייני או הרשות מכוח ההשתק כתבה פרופ'‬                    ‫‪.62‬‬</w:t>
        <w:br/>
        <w:t>‫זלצמן‪:‬‬</w:t>
        <w:br/>
        <w:t>‫"הסתמכותו של מקבל הרשות על הציפיה שיצר אצלו בעל המקרקעין ושינוי‬</w:t>
        <w:br/>
        <w:t>‫מצבו לרעה‪ ,‬ישפיעו על המשך קיומם של יחסי הרשות ויכולת סיומם באורח חד‬</w:t>
        <w:br/>
        <w:t>‫צדדי על ידי בעל המקרקעין"‪( .‬נ' זלצמן "רשיון במקרקעין"‪ ,‬עמ' ‪")15‬‬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תיק זה לא מצאתי לקבוע כי עבוד הסתמכו על הרשות לעשיית שימוש‬               ‫‪.63‬‬</w:t>
        <w:br/>
        <w:t>‫בתא באופן ששינו מצבם לרעה‪ ,‬ולפיכך חלווה רשאים לדרוש לעשות שימוש אף‬</w:t>
        <w:br/>
        <w:t>‫הם בתא‪.‬‬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,‬ומשמצאתי כי מדובר בשטח המהווה רכוש משותף בו קיימים‬                   ‫‪.64‬‬</w:t>
        <w:br/>
        <w:t>‫זכויות לכל בעלי הדירות‪ ,‬מורה אני לאסיפה הכללית של הבית להחליט האם‬</w:t>
        <w:br/>
        <w:t>‫ייעשה בתא שימוש במשותף של כל בעלי הדירות בבית או האם התא ייועד‬</w:t>
        <w:br/>
        <w:t>‫למחסן אשר ישמש לחומרי ניקיון וכיוב' של הנציגות‪ .‬ככל שלא תתקבל החלטה‬</w:t>
        <w:br/>
        <w:t>‫של האסיפה הכללית בעניין בתוך ‪ 34‬יום מהיום יעביר עבוד העתק המפתח לתא‬</w:t>
        <w:br/>
        <w:t>‫לכל בעל דירה יהיה מעוניין בעשיית שימוש בתא ואשר ידרוש ממנו קבלת מפתח‬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עלה כי תוואי הגדר בין החלקה לחלקה הסמוכה לה מכיוון צפון‪-‬‬         ‫‪.65‬‬</w:t>
        <w:br/>
        <w:t>‫מערב הוסט‪ .‬בכל התוכניות שהוגשו מופיעה בעורף הבית גדר אשר עוברת באופן‬</w:t>
        <w:br/>
        <w:t>‫אלכסוני‪ ,‬ראו נ‪ 3/‬ו‪-‬נ‪ .0/‬בתמונות שהוגשו וכן מהביקור במקום שנערך עלה כי‬</w:t>
        <w:br/>
        <w:t>‫הגדר הקיימת עוברת בצורת מדרגה‪ ,‬ראו תמונות ת‪.65/‬‬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עבוד חלווה ויעקב אחראים במשותף להסטת הגדר‪ ,‬ראו עדותו בעמ' ‪68‬‬            ‫‪.66‬‬</w:t>
        <w:br/>
        <w:t>‫לפרוטוקול שורות ‪.80-35‬‬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‫חלווה הכחיש כל קשר לגדר שהוסטה אך לעומתו יעקב הודה במיוחס‪ .‬ראו עדותו‬          ‫‪.67‬‬</w:t>
        <w:br/>
        <w:t>‫של יעקב בעמ' ‪ 80‬לפרוטוקול שורות ‪ 1-8‬שם הוא מודה כי העתיק את מיקום‬</w:t>
        <w:br/>
        <w:t>‫הגדר ופלש לשטח הציבורי‪ .‬לטענתו בעקבות דרישת העיריה החזיר את הגדר‬</w:t>
        <w:br/>
        <w:t>‫למקומה‪ ,‬ראו גם עדותו בעמ' ‪ 81‬שורות ‪.8-3‬‬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יעקב טען כי הגדר כבר הוחזרה למקום אך לא הובאו כל ראיות לתמוך‬             ‫‪.68‬‬</w:t>
        <w:br/>
        <w:t>‫בנטען‪ .‬לאור האמור מורה אני ליעקב להחזיר את הגדר לתוואי המופיע בתוכניות‬</w:t>
        <w:br/>
        <w:t>‫נ‪ 3/‬ו‪-‬נ‪ 0/‬וזאת בהתאם לתוכנית מודד שיקבל‪ .‬ביצוע האמור ייעשה על ידי יעקב‬</w:t>
        <w:br/>
        <w:t>‫ועל חשבונו לא יאוחר מיום ‪.64.5.61‬‬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ליעקב להרוס את המחסן ולהעתיק את תוואי הגדר כמפורט בסעיפים‬            ‫‪.69‬‬</w:t>
        <w:br/>
        <w:t>‫‪ 30‬ו‪ 12 -‬לעיל‪.‬‬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לחלווה להרוס את הגג כמפורט בסעיף ‪ 01-02‬לעיל‪.‬‬        ‫‪.71‬‬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לעבוד ביחס לתא כמפורט בסעיף ‪ 10‬לעיל‪.‬‬       ‫‪.71‬‬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יעקב לשלם לעבוד הוצאות משפט ושכ"ט עו"ד בסך של ‪₪ 1,444‬‬           ‫‪.72‬‬</w:t>
        <w:br/>
        <w:t>‫ומחייבת את חלווה לשלם לעבוד הוצאות משפט ושכ"ט עו"ד בסך של ‪.₪ 3,444‬‬</w:t>
        <w:br/>
        <w:t>‫סכום שלא ישולם בתוך ‪ 34‬יום מהיום יישא הפרשי הצמדה וריבית כחוק מיום‬</w:t>
        <w:br/>
        <w:t>‫הגשת התביעה [‪ ]1.5.65‬ועד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בהעדר הצדדים ביום כח' באדר א' התשע"ו (‪.)2.3.61‬‬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