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7/316/2014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2016-02-09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התיק‪316/14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.1‬דוריס זנזורי‬      ‫בעניין‪:‬‬</w:t>
        <w:br/>
        <w:t>‫‪ .2‬גדליה גרויסמן‬</w:t>
        <w:br/>
        <w:t>‫‪ .3‬יגאל גרויסמן‬</w:t>
        <w:br/>
        <w:t>‫ע"י ב"כ עו"ד ורד שר אוברקליד ואח'‬</w:t>
        <w:br/>
        <w:t>‫מרחוב אלון צבי ‪ ,6‬נתניה‬</w:t>
        <w:br/>
        <w:t>‫התובעים‬          ‫טל'‪ ,90-3606968 :‬פקס‪90-3605363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שחר‬</w:t>
        <w:br/>
        <w:t>‫ע"י ב"כ צבי לבסקי‬</w:t>
        <w:br/>
        <w:t>‫רחוב כצנלסון ‪ ,06‬גבעתיים ‪58206‬‬</w:t>
        <w:br/>
        <w:t>‫הנתבעים‬          ‫טל'‪ ,90-3606968 :‬פקס‪90-3605363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.0‬עניין לנו בבית המשותף ברחוב שדרות חן ‪ 06‬בנתניה הידוע כגוש ‪ 3262‬חלקה ‪ ,55‬המכיל ‪6‬‬</w:t>
        <w:br/>
        <w:t>‫דירות (להלן‪ :‬הבית")‪.‬‬</w:t>
        <w:br/>
        <w:t>‫‪ .2‬התובעת ‪ 0‬היא בעלת ‪ 2‬דירות בבית הידועות כחלקות משנה ‪ 2‬ו ‪.6 -‬‬</w:t>
        <w:br/>
        <w:t>‫‪ .8‬התובע ‪ 2‬הוא בעלים של דירה נוספת בבית הידועה כחלקת משנה ‪.8‬‬</w:t>
        <w:br/>
        <w:t>‫‪ .6‬לטובת התובע ‪ 8‬רשומה הערת אזהרה על זכויותיה של התובעת ‪ 0‬בדירה הידועה כחלקת‬</w:t>
        <w:br/>
        <w:t>‫משנה ‪ , 2‬והוא זכאי‪ ,‬כך על פי הנטען‪ ,‬להירשם כבעלים של מחצית מדירה זו‪.‬‬</w:t>
        <w:br/>
        <w:t>‫‪ .5‬הנתבעת היא בעלת דירה בבית הידועה כחלקת משנה ‪.0‬‬</w:t>
        <w:br/>
        <w:t>‫‪ .6‬התביעה הוגשה לפי חוק המקרקעין (חיזוק בתים משותפים מפני רעידות אדמה)‪ ,‬תשס"ח‬</w:t>
        <w:br/>
        <w:t>‫– ‪( 2993‬להלן‪" :‬חוק החיזוק")‪ ,‬במסגרתה מבקשים התובעים לאשר להם‪ ,‬חרף התנגדות‬</w:t>
        <w:br/>
        <w:t>‫הנתבעת‪ ,‬ביצוע עבודות ברכוש המשותף‪ ,‬הכוללות עבודות לחיזוק הבית המשותף מפני‬</w:t>
        <w:br/>
        <w:t>‫רעידות אדמה לפי תכנית המתאר הארצית ‪( 83‬להלן‪" :‬תמ"א ‪ )"83‬בהתאם לתכנית בנייה‬</w:t>
        <w:br/>
        <w:t>‫שהוגשה על ידם לוועדה המקומית לתכנון ובנייה נתניה (נספח יט לתצהיר עדות הראשית‬</w:t>
        <w:br/>
        <w:t>‫של מר רפאל זנזורי מטעם התביעה (להלן‪" :‬התוכנית" או "תכנית התובעים")‪.‬‬</w:t>
        <w:br/>
        <w:t>‫‪ .6‬בהתאם לתוכנית מתוכננות בבית העבודות הבאות‪ :‬חיזוק הבית מפני רעידות אדמה‪,‬‬</w:t>
        <w:br/>
        <w:t>‫הוספת ממ"דים ושטחים נוספים לדירות קיימות‪ ,‬הוספת אגף בן ‪ 6‬קומות הכולל ‪ 3‬יחידות‬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התיק‪316/14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‫דיור‪ ,‬הוספת ‪ 2‬דירות גן בקומת עמודים קיימת‪ ,‬הוספת שטחי אחסנה‪ ,‬בניית לובי ומעלית‪,‬‬</w:t>
        <w:br/>
        <w:t>‫שיפוץ חזית הבית והוספת גדרות וחניות‪.‬‬</w:t>
        <w:br/>
        <w:t>‫‪ .3‬הוועדה המקומית לתכנון ובנייה‪ ,‬נתניה (להלן‪" :‬הוועדה המקומית") דנה בהתנגדות‬</w:t>
        <w:br/>
        <w:t>‫שהגישה הנתבעת כנגד התכנית‪ ,‬והחליטה ביום ‪ 25.2.05‬לדחותה‪ ,‬והתוכנית אושרה‬</w:t>
        <w:br/>
        <w:t>‫בתנאים (ראו החלטת הוועדה המקומית אשר הוגשה לתיק ביום ‪ 6.8.05‬בהתאם להחלטתי‬</w:t>
        <w:br/>
        <w:t>‫מיום ‪.)06.2.05‬‬</w:t>
        <w:br/>
        <w:t>‫‪ .0‬טענות התביעה יפורטו להלן בתמצית‪ :‬הבית הוא בית ישן ורעוע‪ ,‬מהווה סכנה בטיחותית‪,‬‬</w:t>
        <w:br/>
        <w:t>‫ויש לבצע בו שיפוץ יסודי; התובעים עשו כל שביכולתם כדי להגיע להסכמות עם הנתבעת‬</w:t>
        <w:br/>
        <w:t>‫לביצוע העבודות; חרף מאמציהם של התובעים‪ ,‬הנתבעת מסרבת ליתן הסכמתה לביצוע‬</w:t>
        <w:br/>
        <w:t>‫העבודות; ככל שקיימת פגיעה בזכויות הקניין של הנתבעת הרי שהיא בטלה בשישים‬</w:t>
        <w:br/>
        <w:t>‫לעומת ההנאה שתצמח לנתבעת וליתר בעלי הדירות בבית מביצוע העבודות‪.‬‬</w:t>
        <w:br/>
        <w:t>‫‪ .09‬בתביעתם עתרו התובעים לאשר להם את ביצוע העבודות‪ ,‬ולמנות את בא כוחם לחתום‬</w:t>
        <w:br/>
        <w:t>‫בשם הנתבעת על כל המסמכים הדרושים לצורך ביצוע העבודות בהתאם לתוכנית וכל‬</w:t>
        <w:br/>
        <w:t>‫הקשור בהן לרבות הסמכה לחתום על כל הסכם עם קבלן ועם יזם‪.‬‬</w:t>
        <w:br/>
        <w:t>‫‪ .00‬טענות ההגנה יפורטו להלן בתמצית‪ :‬העבודות כפי שהוצגו בתוכנית חורגות ממסגרת‬</w:t>
        <w:br/>
        <w:t>‫תמ"א ‪ 83‬ומתוכניות תקפות אחרות‪ ,‬וכל כולן נועדו לעשיית רווחים; הנתבעת מודעת‬</w:t>
        <w:br/>
        <w:t>‫לצורך בביצוע עבודות לחיזוק הבית‪ ,‬ומכירה בחשיבותן‪ ,‬ומשכך הציגה לתובעים תכנית‬</w:t>
        <w:br/>
        <w:t>‫חלופית לביצוע העבודות שהוכנה ע"י המהנדס קופמן במסגרתה ניתן לאפשר את חיזוק‬</w:t>
        <w:br/>
        <w:t>‫הבית בלא תוספת בנייה‪ .‬הצעתה זו נדחתה בלא שנבחנה כלל ע"י התובעים; המקלט‬</w:t>
        <w:br/>
        <w:t>‫שבבית עומד בכל התקנים ואושר ע"י הרשויות המוסמכות‪ ,‬ומשכך מתייתר הצורך‬</w:t>
        <w:br/>
        <w:t>‫בהקמת ממ"דים דירתיים; בבית המכיל סה"כ ‪ 6‬דירות הוספה של ‪ 09‬דירות נוספות‬</w:t>
        <w:br/>
        <w:t>‫תגרום לריבוי בלתי פרופורציונאלי של דירות הבית‪ ,‬ותיפגע בזכויותיה הקנייניות של‬</w:t>
        <w:br/>
        <w:t>‫הנתבעת; בפני הנתבעת לא הוצג הסכם בין היזם לבעלי הדירות ולא הובהר לה כיצד‬</w:t>
        <w:br/>
        <w:t>‫תובטחנה זכויותיה הקנייניות‪.‬‬</w:t>
        <w:br/>
        <w:t>‫‪ .02‬בתיק נשמעו ראיות‪ ,‬וכן הוגשו סיכומי הצדדים‪ .‬עתה נותר להכריע בתובענה‪.‬‬</w:t>
        <w:br/>
        <w:t>‫דיון והכרעה‬</w:t>
        <w:br/>
        <w:t>‫‪ .08‬על התכלית החשובה ברקע חקיקתו של חוק החיזוק שבגינה הורד "רף ההסכמות" הדרוש‬</w:t>
        <w:br/>
        <w:t>‫לצורך ביצוע עבודות ברכוש המשותף בהתאם לחוק האמור‪ ,‬עמד בית המשפט העליון‬</w:t>
        <w:br/>
        <w:t>‫ברע"א ‪ ,0992006‬שומרוני נ' קופמן‪( ,‬פורסם בנבו) (פסקאות ‪ 00‬ו – ‪:)02‬‬</w:t>
        <w:br/>
        <w:t>‫"כחלק מההיערכות הכוללת של מדינת ישראל להתמודדות עם נזקיהן של רעידות אדמה‬</w:t>
        <w:br/>
        <w:t>‫התקבלה ביום ‪ 20.3.2772‬החלטת ממשלה המאשרת תכנית מתאר ארצית שנועדה להקל‬</w:t>
        <w:br/>
        <w:t>‫על בעלי בתים לחזק את נכסיהם ולשפר את עמידותם מפני רעידות אדמה ואף לעודד‬</w:t>
        <w:br/>
        <w:t>‫אותם לעשות כן‪ ,‬היא תמ"א ‪ .33‬תכנית זו מאפשרת מתן היתרי בניה לביצוע שינויים‬</w:t>
        <w:br/>
        <w:t>‫במבנים לצורך חיזוקם בהליך מקוצר וכן מעניקה תמריץ של תוספת של זכויות בניה למי‬</w:t>
        <w:br/>
        <w:t>‫שיפעלו לחיזוק המבנים שבבעלותם‪ .‬בפועל‪ ,‬היא אף מסייעת בתהליכי התחדשות‬</w:t>
        <w:br/>
        <w:t>‫עירונית בכל הנוגע לתוספת של יחידות חדשות באזורים עירוניים‪.‬‬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התיק‪316/14 :‬‬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החיזוק‪ ,‬שפורסם מספר שנים לאחר מכן (ביום ‪ ,)22.1.2773‬נועד להקל על יישומה‬</w:t>
        <w:br/>
        <w:t>‫של תמ"א ‪ 33‬באמצעות הורדתו של "רף ההסכמה" הדרוש לפי חוק המקרקעין‪,‬‬</w:t>
        <w:br/>
        <w:t>‫התשכ"ט – ‪( 1191‬להלן‪ :‬חוק המקרקעין) לביצוע עבודות ברכוש המשותף של בתים‬</w:t>
        <w:br/>
        <w:t>‫משותפים (ראו‪ :‬מבוא להצעת חוק המקרקעין (חיזוק בתים משותפים מפני רעידות‬</w:t>
        <w:br/>
        <w:t>‫אדמה) (הוראת שעה)‪ ,‬התשס"ז – ‪( 2770‬להלן‪ :‬הצעת חוק החיזוק))‪ .‬חוק זה קובע מהו‬</w:t>
        <w:br/>
        <w:t>‫הרוב הנדרש לקבלת החלטות על ידי דיירים בבניין משותף לביצוע עבודות על פי תמ"א‬</w:t>
        <w:br/>
        <w:t>‫‪ 33‬במצבים השונים המפורטים בו‪ :‬ביצוע של עבודה ברכוש המשותף שאינה עולה כדי‬</w:t>
        <w:br/>
        <w:t>‫הרחבת דירה או בניית דירה חדשה טעון החלטה של רוב בעלי הדירות ברכוש המשותף‬</w:t>
        <w:br/>
        <w:t>‫(לפי סעיף ‪ 3‬לחוק); הרחבת דירה שכרוכה בהוצאת חלקים מהרכוש המשותף והצמדתם‬</w:t>
        <w:br/>
        <w:t>‫לאותה דירה וחלוקת זכויות הבניה הנדרשות לשם ביצוע העבודות טעונות החלטה של מי‬</w:t>
        <w:br/>
        <w:t>‫שבבעלותם ‪ 97%‬מהדירות בבית המשותף (סעיף ‪ 2‬לחוק); ואילו עבודות הכרוכות‬</w:t>
        <w:br/>
        <w:t>‫בהוספה של דירה או ד ירות חדשות‪ ..‬טעונה ברגיל החלטה של כל בעלי הזכויות‪ ,‬בכפוף‬</w:t>
        <w:br/>
        <w:t>‫לסמכותו של המפקח לאשר עבודות אלו על פי תביעה של מי שבבעלותם שני שלישים‬</w:t>
        <w:br/>
        <w:t>‫מהדירות ושני שלישים מהרכוש המשותף (סעיף ‪ 2‬לחוק)"‪.‬‬</w:t>
        <w:br/>
        <w:t>‫האם העבודות כפי שהוצגו בתכנית חורגות מתמ"א ‪ 83‬ומתוכניות תקפות אחרות?‬</w:t>
        <w:br/>
        <w:t>‫‪ .06‬לטענת הנתבעת העבודות כפי שהוצגו ע" התובעים בתוכנית חורגות מתמ"א ‪83‬‬</w:t>
        <w:br/>
        <w:t>‫ומתוכניות תקפות אחרות‪ ,‬ומשכך אין לאשר את ביצוע העבודות‪ .‬מצאתי כי דין טענה זו‬</w:t>
        <w:br/>
        <w:t>‫להידחות מהנימוקים שיפורטו להלן ‪:‬‬</w:t>
        <w:br/>
        <w:t>‫‪ .05‬סעיף ‪ 2‬לחוק החיזוק מורה כדלקמן‪(" :‬א) ניתן היתר בנייה לביצוע עבודה ברכוש‬</w:t>
        <w:br/>
        <w:t>‫משותף‪ ,‬על פי ת כנית החיזוק‪ ,‬ונדרשת לפי פרק ו' לחוק המקרקעין הסכמה או החלטה‬</w:t>
        <w:br/>
        <w:t>‫של בעלי הדירות בבית המשותף לצורך ביצוע אותה עבודה (בחוק זה – עבודה ברכוש‬</w:t>
        <w:br/>
        <w:t>‫המשותף)‪ ,‬יחולו לעניין העבודה ברכוש המשותף הוראות חוק זה‪( .‬ב) הוראות לפי חוק‬</w:t>
        <w:br/>
        <w:t>‫המקרקעין ימשיכו לחול על עבודה ברכוש המשותף‪ ,‬ככל שאינן סותרות את ההוראות‬</w:t>
        <w:br/>
        <w:t>‫לפי חוק זה"‪.‬‬</w:t>
        <w:br/>
        <w:t>‫‪" .06‬היתר בניה" מוגדר בסעיף ‪ 0‬לחוק החיזוק כדלקמן‪" :‬היתר לפי חוק התכנון והבנייה‬</w:t>
        <w:br/>
        <w:t>‫או החלטה לאשר בקשה להיתר בתנאים"‪.‬‬</w:t>
        <w:br/>
        <w:t>‫‪" .06‬החלטה לאשר בקשה להיתר בתנאים" מוגדרת בסעיף ‪ 0‬לחוק החיזוק כדלקמן‪:‬‬</w:t>
        <w:br/>
        <w:t>‫"החלטה בדבר אישור בקשה להיתר בתנאים‪ ,‬שהתקבלה במוסד תכנון‪ ,‬לאחר‬</w:t>
        <w:br/>
        <w:t>‫שהתקיימו כל אלה‪ .)1 :‬מוסד התכנון מצא כי הבקשה תואמת לתכנית החיזוק וכן‬</w:t>
        <w:br/>
        <w:t>‫לתכניות תקפות אחרות ולתכניות מופקדות‪ ,‬ולתנאים לפי סעיף ‪ 03‬לחוק התכנון‬</w:t>
        <w:br/>
        <w:t>‫והבנייה התשכ"ה ‪( 1192 -‬להלן‪" :‬חוק התכנון והבנייה") ככל שנקבעו; ‪ )2‬מוסד‬</w:t>
        <w:br/>
        <w:t>‫התכנון מצא כי הבנייה המבוקשת משתלבת במערכות התשתית הקיימות והמתוכננות‬</w:t>
        <w:br/>
        <w:t>‫בסביבתה;‪ ) 3‬הוגשו התנגדויות לבקשה להיתר לפי הוראות חוק התכנון והבנייה ‪-‬‬</w:t>
        <w:br/>
        <w:t>‫מוסד התכנון החליט בהן;‬</w:t>
        <w:br/>
        <w:t>‫‪" .03‬תכנית החיזוק" מוגדרת בסעיף ‪ 0‬לחוק החיזוק כדלקמן‪" :‬תכנית מתאר ארצית‬</w:t>
        <w:br/>
        <w:t>‫לחיזוק מבנים קיימים מפני רעידות אדמה (תמ"א ‪ ,)33‬כפי שתהיה בתוקף מעת לעת"‪.‬‬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התיק‪316/14 :‬‬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.00‬טענות הנתבעת לחריגה מתמ"א ‪ 83‬ומתוכניות תקפות נדונו בוועדה המקומית במסגרת‬</w:t>
        <w:br/>
        <w:t>‫ההתנגדות לתוכנית שהגישה הנתבעת‪ .‬הוועדה המקומית מצאה לדחות טענות אלו‬</w:t>
        <w:br/>
        <w:t>‫בהחלטתה מיום ‪( 89.6.06‬ההחלטה צורפה כנספח יז' לתצהירו של מר רפאל זנזורי‬</w:t>
        <w:br/>
        <w:t>‫מטעם התובעת)‪.‬‬</w:t>
        <w:br/>
        <w:t>‫‪ .29‬בסופו של יום‪ ,‬אישרה הוועדה המקומית בהחלטתה מיום ‪ 25.2.05‬כי כל התנאים אותם‬</w:t>
        <w:br/>
        <w:t>‫קבעה הוועדה לצורך קבלת היתר בנייה כהגדרתו בחוק החיזוק לעיל‪ ,‬מולאו‪ ,‬לרבות‬</w:t>
        <w:br/>
        <w:t>‫התנאים המצוינים בסעיף ‪ 0‬לחוק החיזוק‪ ,‬ובכלל זה ההוראה הקובעת כי "מוסד התכנון‬</w:t>
        <w:br/>
        <w:t>‫מצא כי הבקשה תואמת לתכנית החיזוק וכן לתוכניות תקפות אחרות ולתכניות‬</w:t>
        <w:br/>
        <w:t>‫מופקדות‪ ,‬ולתנאים לפי סעיף ‪ 63‬לחוק התכנון והבנייה התשכ"ה – ‪( ."0065‬ראו החלטת‬</w:t>
        <w:br/>
        <w:t>‫הוועדה שהוגשה‪ ,‬כאמור בתיק ביום ‪ 6.8.05‬בהתאם להחלטתי מיום ‪.)06.2.05‬‬</w:t>
        <w:br/>
        <w:t>‫‪ .20‬יוצא אפוא‪ ,‬כי על מנת להיכנס בגדרו של החוק‪" ,‬היתר בנייה" או "החלטה לאשר בקשה‬</w:t>
        <w:br/>
        <w:t>‫להיתר בתנאים"‪ ,‬כהגדרתם בחוק החיזוק‪ ,‬אינם חייבים להיות תואמים לתוכנית‬</w:t>
        <w:br/>
        <w:t>‫החיזוק בלבד‪ ,‬ויכול שיהיו תואמים לתכניות תקפות אחרות ואף לתכניות מופקדות‪.‬‬</w:t>
        <w:br/>
        <w:t>‫ראה לעניין זה עשא (ת"א) ‪ ,06205-90-02‬נחמיאס נ' סמולק‪( ,‬פורסם בנבו)‪.‬‬</w:t>
        <w:br/>
        <w:t>‫‪ .22‬משהתקבל אפוא‪ ,‬אישור הוועדה המקומית לקיומם של התנאים הנ"ל‪ ,‬ואישור זה לא‬</w:t>
        <w:br/>
        <w:t>‫נסתר ע"י הנתבעת‪ ,‬הרי שאנו נכנסים בגדרו של חוק החיזוק‪ ,‬וכל הסכמה או החלטה של‬</w:t>
        <w:br/>
        <w:t>‫בעלי הדירות בבית המשותף לצורך ביצוע העבודה ברכוש המשותף בהתאם להיתר‬</w:t>
        <w:br/>
        <w:t>‫הבנייה‪ ,‬תיבחן בהתאם להוראות חוק החיזוק‪ ,‬כאמור בסעיף ‪ 2‬לחוק‪.‬‬</w:t>
        <w:br/>
        <w:t>‫‪ .28‬משניתן אישור הוועדה המקומית לכך שהבנייה היא בהתאם לחוק החיזוק‪ ,‬טענת‬</w:t>
        <w:br/>
        <w:t>‫הנתבעת כי יש בתוכנית משום חריגה מהוראות תמ"א ‪ 83‬ו‪0‬או מתוכניות אחרות‪,‬‬</w:t>
        <w:br/>
        <w:t>‫כאמור‪ ,‬הינה טענה במישור התכנוני‪ ,‬שאין למפקח על רישום מקרקעין הסמכות לדון‬</w:t>
        <w:br/>
        <w:t>‫בה‪ ,‬ועל הנתבעת להפנות טענתה זו לפני הטריבונל המתאים‪.‬‬</w:t>
        <w:br/>
        <w:t>‫האם מתקיים הרוב הדרוש בהתאם לחוק החיזוק?‬</w:t>
        <w:br/>
        <w:t>‫‪ .26‬על המקרה שלפנינו‪ ,‬שבו לצד עבודות החיזוק מכוח תמ"א ‪ 83‬מתבצעת הוספה של דירות‬</w:t>
        <w:br/>
        <w:t>‫חדשות‪ ,‬חל סעיף ‪( 5‬א) לחוק החיזוק‪ .‬בהתאם לסעיף זה‪ ,‬לצורך ביצוען של עבודות חיזוק‬</w:t>
        <w:br/>
        <w:t>‫ברכוש המשותף הכוללת בניית דירה או דירות חדשות נדרשת החלטה מראש של כל בעלי‬</w:t>
        <w:br/>
        <w:t>‫הדירו ת בבית‪ .‬אולם‪ ,‬אף בהעדר הסכמה פה אחד כאמור מוסמך המפקח על רישום‬</w:t>
        <w:br/>
        <w:t>‫מקרקעין לאשר עבודה זו על פי תביעה של מי שבבעלותם שני שלישים מהדירות בבית‬</w:t>
        <w:br/>
        <w:t>‫שלדירותיהם צמודים שני שלישים מהרכוש המשותף‪ ,‬ולכפות ביצועה על המתנגד‪ ,‬וזוהי‬</w:t>
        <w:br/>
        <w:t>‫לשונו‪:‬‬</w:t>
        <w:br/>
        <w:t>‫"ביצוע עבודה ברכוש המשותף שמטרתה בניית דירה חדשה אחת או יותר‪ ,‬לרבות הוצאת‬</w:t>
        <w:br/>
        <w:t>‫חלקים מהרכוש המשותף לשם התקנת מקומות חניה והצמדתם לדירה או לדירות‬</w:t>
        <w:br/>
        <w:t>‫כאמור‪ ,‬טעון החלטה מראש של כל בעלי הדירות‪ ,‬כאמור בחוק המקרקעין; ואולם רשאי‬</w:t>
        <w:br/>
        <w:t>‫המפקח‪ ,‬אף אם לא התקבלה על כך החלטה מראש של כל בעלי הדירות בבית המשותף‪,‬‬</w:t>
        <w:br/>
        <w:t>‫לאשר את ביצוע העבודה‪ ,‬על פי תביעה של בעלי הדירות שבמועד הגשת התביעה היו‬</w:t>
        <w:br/>
        <w:t>‫בבעלותם שני שלישים מהדירות בבית המשותף ושני שלישים מהרכוש המשותף היו‬</w:t>
        <w:br/>
        <w:t>‫צמודים לדירותיהם‪ ,‬ובלבד שנתן לכל בעל דירה בבית המשותף הזדמנות לטעון טענותיו"‬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התיק‪316/14 :‬‬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.25‬בנסיבות תיק זה‪ ,‬התובעים הם בעלים של ‪ 8‬מתוך ‪ 6‬דירות בבית ולדירותיהם צמודים‬</w:t>
        <w:br/>
        <w:t>‫‪ 5090666‬חלקים מהרכוש המשותף‪ .‬משכך בידי התובעים הרוב הנדרש בחוק החיזוק‪ ,‬לשם‬</w:t>
        <w:br/>
        <w:t>‫הגשת התביעה שעניינה ביצוע העבודות המתוכננות ברכוש המשותף‪ ,‬ונדרשת אני לבחון‬</w:t>
        <w:br/>
        <w:t>‫את טענות הנתבעת‪ ,‬ולקבוע האם לאשר את העבודות בהתאם לתכנית‪ ,‬חרף התנגדותה‪,‬‬</w:t>
        <w:br/>
        <w:t>‫אם לאו‪ .‬נבחן להלן את טענותיה‪:‬‬</w:t>
        <w:br/>
        <w:t>‫תכנית חלופית‬</w:t>
        <w:br/>
        <w:t>‫‪ .26‬לטענת הנתבעת‪ ,‬ניתן למצות את חיזוק הבית באמצעות תיקון עמודי הבטון של הבית‪,‬‬</w:t>
        <w:br/>
        <w:t>‫ללא כל תוספת בניה‪ ,‬וזאת כמוצע‪ ,‬לטענתה‪ ,‬בתוכנית החלופית שהוכנה ע"י המהנדס‬</w:t>
        <w:br/>
        <w:t>‫קופמן ואשר צורפה לכתב ההגנה‪.‬‬</w:t>
        <w:br/>
        <w:t>‫‪ .26‬אני מוצאת לדחות טענה זו‪ ,‬מאחר ובסופו של יום לא הוגשה כל חוות דעת מטעם הנתבעת‬</w:t>
        <w:br/>
        <w:t>‫באשר לתוכנית החלופית‪ ,‬הנטענת‪ ,‬מטעם המהנדס קופמן‪ ,‬וממילא מר קופמן לא נחקר‬</w:t>
        <w:br/>
        <w:t>‫עליה‪ .‬ב"כ הנתבעת הודיע בהודעתו מיום ‪ 25.6.05‬כי שוחח "עם המהנדס מר קופמן כדי‬</w:t>
        <w:br/>
        <w:t>‫לקבל חוות דעת מומחה בתחום ההנדסי‪ ,‬ואולם הסתבר כי מר קופמן סגר את משרדו עקב‬</w:t>
        <w:br/>
        <w:t>‫מחלה קשה ואינו מסוגל עקב מצבו הבריאותי לבדוק שוב את הנכס בנתניה‪ ,‬ליתן חוות‬</w:t>
        <w:br/>
        <w:t>‫דעת מומחה‪ ,‬ולהופיע לחקירה נגדית"‪.‬‬</w:t>
        <w:br/>
        <w:t>‫‪ .23‬הנתבעת בחרה גם שלא להגיש כל חוות דעת בעניין‪ .‬בנסיבות אלה‪ ,‬אני מוצאת כי טענת‬</w:t>
        <w:br/>
        <w:t>‫הנתבעת לקיומה של תכנית ביצוע חלופית לא הוכחה‪.‬‬</w:t>
        <w:br/>
        <w:t>‫הקמת ממ"דים דירתיים‬</w:t>
        <w:br/>
        <w:t>‫‪ .20‬עוד טענה הנתבעת כי המקלט שבבית עומד בכל התקנים ואושר ע"י הרשויות המוסמכות‪,‬‬</w:t>
        <w:br/>
        <w:t>‫ומשכך מתייתר הצורך בהקמת ממ"דים דירתיים‪ .‬אני מוצאת לדחות טענה זו‪ .‬לא מצינו‬</w:t>
        <w:br/>
        <w:t>‫בחוק החיזוק כל הוראה המצמצמת את תחולתו של החוק באופן שהיא מחילה אותו רק‬</w:t>
        <w:br/>
        <w:t>‫על בתים משותפים בהם לא קיים מקלט‪.‬‬</w:t>
        <w:br/>
        <w:t>‫העדר הסכם‬</w:t>
        <w:br/>
        <w:t>‫‪ .89‬טענה נוספת שהועלתה ע"י הנתבעת היא כי אין לאשר את העבודות מקום בו טרם הוצג‬</w:t>
        <w:br/>
        <w:t>‫הסכם לביצוען של עבודות אלה‪ ,‬ולכן אין בידה לבחון אם הובטחו זכויותיה הקנייניות‪.‬‬</w:t>
        <w:br/>
        <w:t>‫‪ .80‬כאן המקום להביא את פסיקתו של חברי‪ ,‬כב' המפקח אורן סליברמן בתיק ‪568000‬‬</w:t>
        <w:br/>
        <w:t>‫קופמן נ' שומרוני (פורסם באתר אגף רישום והסדר מקרקעין) לה אני שותפה‪:‬‬</w:t>
        <w:br/>
        <w:t>‫"בהשלכה מהוראות סעיף ‪ 97‬לחוק המקרקעין והפסיקה הדנה בעניינו‪ ,‬כך גם במסגרת‬</w:t>
        <w:br/>
        <w:t>‫חוק החיזוק – סמכות רוב בעלי הדירות על פי סעיף ‪ 2‬לחוק החיזוק איננה רק בשאלת‬</w:t>
        <w:br/>
        <w:t>‫עצם ביצוע עבודות לבניית דירות חדשות בבית אלא גם בנוגע לדרך ההתקשרות לביצוע‬</w:t>
        <w:br/>
        <w:t>‫העבודות והרי‪ ,‬בסופו של דבר‪ ,‬גם כאן‪ ,‬כמו גם בסעיף ‪ 97‬לחוק המקרקעין המדובר‬</w:t>
        <w:br/>
        <w:t>‫בהסדר כפוי (ר' עש"א ‪ ,17313-70-12‬רוון ביזנס בע"מ נ' קולנשר ואח'‪( ,‬פורסם בנבו)‬</w:t>
        <w:br/>
        <w:t>‫ובבית משפט העליון רעא ‪ ,3209712‬חברת רוון ביזנס בע"מ נ' קולנשר‪( ,‬פורסם בנבו))‪.‬‬</w:t>
        <w:br/>
        <w:t>‫פרשנות זו תואמת את עקרונות חוק יסוד כבוד האדם וחירותו‪ ,‬כפי שנקבע גם בפסקי‬</w:t>
        <w:br/>
        <w:t>‫הדין הנ"ל"‪.‬‬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התיק‪316/14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דינו זה של כב' המפקח אורן סיברלמן אושר בפסיקת בית המשפט העליון ברע"א‬</w:t>
        <w:br/>
        <w:t>‫‪ 0992006‬הנ"ל‪.‬‬</w:t>
        <w:br/>
        <w:t>‫‪ .82‬במקרה שלפני‪ ,‬דרך ההתקשרות לביצוען של העבודות האמורות נותרה עלומה‪ .‬מהראיות‬</w:t>
        <w:br/>
        <w:t>‫שהובאו לפני מ צאתי שאמנם קיימת תכנית בניה‪ ,‬לגביה ניתן היתר בניה‪ ,‬כהגדרתו בחוק‬</w:t>
        <w:br/>
        <w:t>‫החיזוק‪ ,‬אך דרך ההתקשרות לביצוע עבודות אלה‪ ,‬טרם גובשה‪ .‬נימוקיי למסקנתי זו‬</w:t>
        <w:br/>
        <w:t>‫יפורטו להלן‪:‬‬</w:t>
        <w:br/>
        <w:t>‫‪ .88‬מטעם התובעים הוגשו ‪ 6‬תצהירי עדות ראשית‪ .‬האחד‪ ,‬של הגב' דוריס זנזורי בעלת ‪2‬‬</w:t>
        <w:br/>
        <w:t>‫דירות בבית‪ .‬השני‪ ,‬של מר גדליה גרוסמן בעל דירה אחת בבית ועוד שני תצהירי עדות‬</w:t>
        <w:br/>
        <w:t>‫ראשית נוספים של מר רפאל זנזורי ובני זנזורי‪ ,‬בניה של הגב' זנזורי‪.‬‬</w:t>
        <w:br/>
        <w:t>‫‪ .86‬תצהיר עדותה הראשית של הגב' זנזורי שותק לעניין דרך ההתקשרות לביצוע העבודות‬</w:t>
        <w:br/>
        <w:t>‫כל שנאמר הוא "כי מאז שאושרה תמ"א ‪ ,33‬נפתחה האפשרות לשפץ את הבניין‪ ,‬בדרך‬</w:t>
        <w:br/>
        <w:t>‫שניתן יהיה לממן את השיפוץ באמצעות הוספה של דירות נוספות לבניין" (סעיף ‪0‬‬</w:t>
        <w:br/>
        <w:t>‫לתצהירה )‪.‬‬</w:t>
        <w:br/>
        <w:t>‫בתצהיר לא הובהר כיצד ימומנו העבודות ועל ידי מי‪ ,‬מהי התמורה שתינתן לגורם‬</w:t>
        <w:br/>
        <w:t>‫הממן‪ ,‬ומהי התמורה שתינתן לבעלי הדירות בבית‪ .‬נקודות אלה לא הובהרו גם לא‬</w:t>
        <w:br/>
        <w:t>‫בחקירתה הנגדית של הגב' זנזורי‪.‬‬</w:t>
        <w:br/>
        <w:t>‫‪ .85‬תצהירו של מר בני זנזורי שותק אף הוא‪ .‬כך גם לא עלה דבר בחקירתו הנגדית‪.‬‬</w:t>
        <w:br/>
        <w:t>‫‪ .86‬מתצהירו של מר רפאל זנזורי ניתן היה להתרשם כי בכוונת בעלי הדירות להתקשר עם‬</w:t>
        <w:br/>
        <w:t>‫יזם לצורך ביצוע העבודות‪ ,‬וכך נאמר בתצהיר‪:‬‬</w:t>
        <w:br/>
        <w:t>‫"היה ברור כי שיפוץ יסודי של הבניין יעלה כסף רב‪ ,‬וכי ההתכנות שבעלי דירות‬</w:t>
        <w:br/>
        <w:t>‫יסכימו לממן הכל מכיסם היא נמוכה מאד‪ .‬אבל במאי ‪ 2717‬אושרה תמ"א ‪ ,33‬ונפתחה‬</w:t>
        <w:br/>
        <w:t>‫האפשרות לשפץ את הבניין‪ ,‬מבלי שכל העלות "תתגלגל" על הבעלים" (סעיף ‪5‬‬</w:t>
        <w:br/>
        <w:t>‫לתצהירו)‪.‬‬</w:t>
        <w:br/>
        <w:t>‫"הסיבה העיקרית שהחלטתנו להגיש בסופו של דבר את התכנית בעצמנו לאישור‬</w:t>
        <w:br/>
        <w:t>‫העירייה‪ ,‬הייתה התנגדות הנתבעת לפרויקט‪ ...‬לא רצינו להגיע למשא ומתן עם קבלן‬</w:t>
        <w:br/>
        <w:t>‫או יזם מעמדת נחיתות כאשר הוא יודע שצפויה התנגדות מראש לפרויקט המתוכנן"‪.‬‬</w:t>
        <w:br/>
        <w:t>‫(סעיף ‪ 00‬לתצהירו)‪.‬‬</w:t>
        <w:br/>
        <w:t>‫‪ .86‬ואולם מחקירתו הנגדית של מר רפאל זנזורי עלתה תמונה שונה‪ ,‬ולפיה בכוונת בעלי‬</w:t>
        <w:br/>
        <w:t>‫הדירות להיות יזמי התוכנית ולממן את ביצוע העבודות בעצמם‪:‬‬</w:t>
        <w:br/>
        <w:t>‫" יהיו פה עלויות‪ ,‬לחזק‪ ,‬לבנות את הדירות החדשות‪ ,‬בעלי הדירות שיוזמים הם יקבלו‬</w:t>
        <w:br/>
        <w:t>‫את הדירות‪ .‬כל עשר הדירות שתיבנינה יהיו בבעלות משותפת של כלל בעלי הדירות‬</w:t>
        <w:br/>
        <w:t>‫בבית‪ ,‬רק מי שיממן את זה שזה גרויסמן ואמי‪ .‬אני לא אהיה הקבלן המבצע‪ .‬שלושה‬</w:t>
        <w:br/>
        <w:t>‫בעלי דירות למעשה התובעים הם גם היזמים של התכנית‪ ,‬הם ממנים את התכנית‪,‬‬</w:t>
        <w:br/>
        <w:t>‫ולכן עשר הדירות החדשות שתיבנינה יהיו בבעלותם‪ .‬כל המטרה הייתה לעשות את‬</w:t>
        <w:br/>
        <w:t>‫הפרויקט הזה במשותף לכל ארבע הדירות אבל מה לעשות הגב' שחר מהיום הראשון‬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התיק‪316/14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‫התנגדה‪ .‬ש‪ .‬ישנו הסכם בין הדיירים לנושא הזה של התשלום? ת‪ .‬ביני לבין הדיירים‬</w:t>
        <w:br/>
        <w:t>‫לא‪ .‬ש‪ .‬בינם לבין עצמם‪ .‬ת‪ .‬אין הסכם בכתב הכל זה בע"פ (ראה פרוטוקול מיום‬</w:t>
        <w:br/>
        <w:t>‫‪ ,02.6.05‬עמ' ‪ ,05‬שורות ‪.)2-00‬‬</w:t>
        <w:br/>
        <w:t>‫"ש‪ .‬בעצם אני מבין שהיזמים הם בעלי הדירות‪...‬ת‪ .‬נכון‪( "...‬ראה פרוטוקול מיום‬</w:t>
        <w:br/>
        <w:t>‫‪ ,02.6.05‬עמ' ‪ ,05‬שורות ‪)26-20‬‬</w:t>
        <w:br/>
        <w:t>‫‪ .83‬מתצהירו של מר גדליה גרויסמן עולה הרושם כי בכוונת בעלי הדירות להתקשר עם יזם‬</w:t>
        <w:br/>
        <w:t>‫לצורך ביצוע העבודות (ראה סעיף ‪ 08‬לתצהירו)‪ ,‬ואולם בחקירתו הנגדית עלה כי בכוונתו‬</w:t>
        <w:br/>
        <w:t>‫להשתתף בעצמו במימון הפרויקט‪:‬‬</w:t>
        <w:br/>
        <w:t>‫" אני בגלל זה היה לי טוב עם רפי זנזורי‪ ,‬ראיתי שהוא מבין בזה אני לא מבין בזה אני‬</w:t>
        <w:br/>
        <w:t>‫לא מהנדס‪ .‬התייעצתי עם עו"ד שלי והחלטנו עם משפחת זנזורי ללכת ביחד ולהשקיע‬</w:t>
        <w:br/>
        <w:t>‫כסף" (פרוטוקול מיום ‪ ,02.6.05‬עמ' ‪ ,03‬שורות ‪.)6-0‬‬</w:t>
        <w:br/>
        <w:t>‫" ש‪ .‬הקבלנים שבונים לא יקבלו זכויות? ת‪ .‬מי בונה? בינתיים אף אחד לא בונה‪ .‬אם‬</w:t>
        <w:br/>
        <w:t>‫יבנו ייקחו כמה קבלנים ונעשה מכרז ונבחר את הכי טוב מבניהם" (פרוטוקול מיום‬</w:t>
        <w:br/>
        <w:t>‫‪ ,02.6.05‬עמ' ‪ ,03‬שורות ‪.)26-23‬‬</w:t>
        <w:br/>
        <w:t>‫‪ .80‬הנה כי כן‪ ,‬מראיות התביעה עולים נתונים הסותרים אלו את אלו‪ .‬במקצת התצהירים‬</w:t>
        <w:br/>
        <w:t>‫נאמר כי בעלי הדירות הם היזמים והם אלו שיקבלו בתמורה את הדירות החדשות‬</w:t>
        <w:br/>
        <w:t>‫ובתצהירים אחרים נאמר כי בעלי הדירות בבית הם אלה אשר יתקשרו עם יזם‪0‬קבלן‬</w:t>
        <w:br/>
        <w:t>‫לצורך ביצוע העבודות‪ ,‬והוא יקבל את הדירות החדשות בתמורה לעבודתו‪ .‬פעם נאמר כי‬</w:t>
        <w:br/>
        <w:t>‫‪ 2‬מתוך ‪ 6‬בעלי דירות יממנו את הפרויקט ופעם נאמר כי ‪ 8‬מתוך ‪ 6‬בעלי דירות יממנו את‬</w:t>
        <w:br/>
        <w:t>‫הפרויקט‪.‬‬</w:t>
        <w:br/>
        <w:t>‫‪ .69‬במסגרת הראיות לא הוצג לפני כל הסכם שנחתם בין בעלי הדירות‪ ,‬גם לא הסכם‬</w:t>
        <w:br/>
        <w:t>‫שנחתם בין בעלי הדירות בבית לבין יזם כלשהו לצורך ביצוע העבודות‪.‬‬</w:t>
        <w:br/>
        <w:t>‫‪ .60‬נראה כי בעלי הדירות טרם גיבשו עמדתם באשר לאופן ההתקשרות לביצוע העבודות‪ .‬כך‬</w:t>
        <w:br/>
        <w:t>‫גם‪ ,‬טרם גיבשו עמדתם בשאלה מהי התמורה שתינתן לגורם שיממן את הפרויקט ומהי‬</w:t>
        <w:br/>
        <w:t>‫התמורה שתינתן לבעלי הדירות מהדירות שתיבנינה‪.‬‬</w:t>
        <w:br/>
        <w:t>‫‪ .62‬לצורך אישור ביצוע עבודות בהתאם לחוק החיזוק על המפקח לבחון האם הופר השוויון‬</w:t>
        <w:br/>
        <w:t>‫בין בעלי הדירות‪ ,‬האם הרוב נוהג בתום לב והאם "הפיחותים" בזכויות הקניין של‬</w:t>
        <w:br/>
        <w:t>‫המיעוט בטלים בשישים לעומת ההנאה הצומחת לו מעבודות החיזוק הנעשות בבית‪.‬‬</w:t>
        <w:br/>
        <w:t>‫ראה ע"א (חי') ‪ 300-98-90‬קלצו'ק נ' אורון (פורסם בנבו) (אושר בפסק דינו של כב'‬</w:t>
        <w:br/>
        <w:t>‫השופט רובנישטיין ברע"א ‪ ,6083009‬קלצ'וק נ' אורון (פורסם בנבו))‪.‬‬</w:t>
        <w:br/>
        <w:t>‫‪ .68‬ברע"א ‪( 0992006‬המוזכר לעיל) נקבע כי סמכותו של המפקח על רישום מקרקעין "לאשר‬</w:t>
        <w:br/>
        <w:t>‫את ביצוע העבודה" אינה מוגבלת רק לאישור עצם הוראות החיזוק והיא משתרעת גם‬</w:t>
        <w:br/>
        <w:t>‫על האישור של אופן ביצוען (ראה פסקה ‪ 29‬לפסק הדין)‪ .‬כן נקבעו מבחנים שעל המפקח‬</w:t>
        <w:br/>
        <w:t>‫על רישום מקרקעין לבחון לצורך אישור ההסכם לביצוע העבודות‪( :‬ראה פסקה ‪ 26‬לפסק‬</w:t>
        <w:br/>
        <w:t>‫הדין)‪:‬‬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התיק‪316/14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.66‬אשר על כן‪ ,‬בבואו (המפקח על רישום מקרקעין‪ .‬הוספה שלי א‪.‬ש‪ ).‬לבחון בקשה‬</w:t>
        <w:br/>
        <w:t>‫לאשר הסכם‪ ,‬חרף התנגדות של מיעוט מקרב הדיירים‪ ,‬עליו להקדים ולבחון את מכלול‬</w:t>
        <w:br/>
        <w:t>‫נסיבות העניין‪ ,‬ובכלל זה לתת דעתו לשאלות הבאות‪ :‬האם הוצג טעם להתנגדות (או‬</w:t>
        <w:br/>
        <w:t>‫שמא ההתנגדות היא בעלת אופי "עקרוני" ללא הנמקה)? באם במישור האובייקטיבי‬</w:t>
        <w:br/>
        <w:t>‫התוכנית עתידה להיטיב את מצב הדיירים בבניין? האם התוכנית פוגעת באופן מהותי‬</w:t>
        <w:br/>
        <w:t>‫בזכויותיו של המיעוט? האם היא התקבלה בחוסר תום לב או בניגוד עניינים? האם‬</w:t>
        <w:br/>
        <w:t>‫הוצגה תכנית חלופית קונקרטית והאם גלומים בזו יתרונות שאין בהסכם שהוצג‬</w:t>
        <w:br/>
        <w:t>‫לאישור? האם נשמר השוויון בין הדיירים? המדובר ברשימת שיקולים לא ממצה‬</w:t>
        <w:br/>
        <w:t>‫וכמובן שעל המפקח לשקול את התכנית שמוגשת לאישורו בהתאם למכלול נסיבות‬</w:t>
        <w:br/>
        <w:t>‫העניין"‪.‬‬</w:t>
        <w:br/>
        <w:t>‫‪ .65‬כן ראה עש"א ‪( 5239-96-05‬מחוזי חיפה)‪ ,‬פרחי נ' מנור (פורסם בנבו) (פסקה ‪( 29‬ב) לפסק‬</w:t>
        <w:br/>
        <w:t>‫הדין)‪" :‬הסמכות לאשר את ביצוע העבודות‪ ,‬בניגוד לדעת מיעוט בעלי הדירות בבית‬</w:t>
        <w:br/>
        <w:t>‫המשותף אינה סמכות לנסח את החוזה במקום הצדדים או לרדת לעומקם של כל סייגיו‬</w:t>
        <w:br/>
        <w:t>‫או תנאיו‪ .‬בהליך לפי סעיף ‪ 2‬לחוק החיזוק‪ ,‬מוטל על המפקח על רישום המקרקעין‬</w:t>
        <w:br/>
        <w:t>‫לבחון את סבירות החוזה‪ ,‬וככל שהוא סביר‪ ,‬לאשר את ביצוע העבודות על פיו‪.".‬‬</w:t>
        <w:br/>
        <w:t>‫‪ .66‬בנסיבות תיק זה‪ ,‬בהן עולה כי בעלי הדירות טרם גיבשו עמדתם באשר לאופן‬</w:t>
        <w:br/>
        <w:t>‫ההתקשרות לביצוע העבודות‪ ,‬וממילא טרם התקשרו בינם לבין עצמם ו‪0‬או עם יזם‬</w:t>
        <w:br/>
        <w:t>‫לצורך ביצוע העבודות‪ ,‬ברי כי אין בידי לבחון את קיומם (כמו גם אי קיומם) של‬</w:t>
        <w:br/>
        <w:t>‫המבחנים שנקבעו בהתאם לפסיקה הנ"ל‪ .‬כך גם אין בידי לבחון האם קיימת פגיעה‬</w:t>
        <w:br/>
        <w:t>‫בזכויותיה הקנייניות של הנתבעת‪ ,‬אם לאו‪ ,‬וכפועל יוצא אין בידי לאשר את ביצוע‬</w:t>
        <w:br/>
        <w:t>‫העבודות‪.‬‬</w:t>
        <w:br/>
        <w:t>‫‪ .66‬במסגרת התביעה התבקש גם להסמיך את ב"כ התובעים לחתום בשם הנתבעת "על כל‬</w:t>
        <w:br/>
        <w:t>‫המסמכים הדרושים לצורך ביצוע העבודות בהתאם לתכנית וכל הקשור בהן‪ ,‬לרבות‬</w:t>
        <w:br/>
        <w:t>‫חתימה על כל הסכם עם קבלן‪ ,‬עם יזם‪ ."...‬ברי כי אין בידי להיעתר למבוקש מקום בו‬</w:t>
        <w:br/>
        <w:t>‫בעלי הדירות עצמם טרם גיבשו עמדתם באשר להסכם האמור‪.‬‬</w:t>
        <w:br/>
        <w:t>‫‪ .63‬נוכח כל האמור לעיל‪ ,‬אני מוצאת כי התביעה הוגשה טרם זמנה‪ ,‬ואני מורה על מחיקתה‪.‬‬</w:t>
        <w:br/>
        <w:t>‫כל אחד מהתובעים ישלם לנתבעת סך של ‪ ₪ 2,599‬בגין הוצאות ההליך הכוללות שכר‬</w:t>
        <w:br/>
        <w:t>‫טרחת עו"ד‪ ,‬בצירוף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,‬ל' בשבט‪ ,‬תשע"ו‪ 0 ,‬בפברואר‪.2906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7/316/2014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