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1/315/2014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2016-02-08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‫תיקים‪1/315/2014 :‬‬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‫קליינר פואה רחל‬                 ‫התובעת‪:‬‬</w:t>
        <w:br/>
        <w:t>‫ע"י ב"כ עוה"ד יעקב לוי‬</w:t>
        <w:br/>
        <w:t>‫מרחוב ז'בוטינסקי ‪) 155‬בית נח( רמת גן‬</w:t>
        <w:br/>
        <w:t>‫נ ג ד‬</w:t>
        <w:br/>
        <w:t>‫‪ .1‬אביעז אסתר‬            ‫הנתבעים‪:‬‬</w:t>
        <w:br/>
        <w:t>‫‪ .2‬אביעז בנימין‬</w:t>
        <w:br/>
        <w:t>‫‪ .9‬אלמלח מאיר‬</w:t>
        <w:br/>
        <w:t>‫‪ .10‬אלמלח מזלה‬</w:t>
        <w:br/>
        <w:t>‫‪ .13‬פרו טיירי‬</w:t>
        <w:br/>
        <w:t>‫‪ .14‬פרו הלן אסתר‬</w:t>
        <w:br/>
        <w:t>‫‪ .17‬ניצקי הרוי דוד‬</w:t>
        <w:br/>
        <w:t>‫‪ .18‬ניצקי קרין גיי‬</w:t>
        <w:br/>
        <w:t>‫הנתבעים ‪ 17 ,14 ,13 ,10 ,9 ,2 ,1‬ו‪18 -‬‬</w:t>
        <w:br/>
        <w:t>‫ע"י ב"כ עוה"ד גדעון יקותיאל‬</w:t>
        <w:br/>
        <w:t>‫מרחוב בן הלל ‪ 14‬ירושלים‬</w:t>
        <w:br/>
        <w:t>‫‪ .3‬ז'ורנו גבריאל מרים‬</w:t>
        <w:br/>
        <w:t>‫מרחוב שחראי ‪ 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.4‬כהן שלמה‬</w:t>
        <w:br/>
        <w:t>‫‪ .5‬כהן חווה‬</w:t>
        <w:br/>
        <w:t>‫מרחוב קצנלבוגן ‪ 2‬ירושלים‬</w:t>
        <w:br/>
        <w:t>‫‪ .6‬בנג'ו ראובן‬</w:t>
        <w:br/>
        <w:t>‫‪ .7‬בנג'ו אילנה‬</w:t>
        <w:br/>
        <w:t>‫מרחוב שחראי ‪ 5‬ירושלים‬</w:t>
        <w:br/>
        <w:t>‫‪ .8‬כהן מזור לונה‬</w:t>
        <w:br/>
        <w:t>‫מרחוב שחראי ‪ 5‬ירושלים‬</w:t>
        <w:br/>
        <w:t>‫‪ .11‬רביב פולט דפנה‬</w:t>
        <w:br/>
        <w:t>‫‪ .12‬רביב אשר‬</w:t>
        <w:br/>
        <w:t>‫מרחוב חובב משה ‪ 4/12‬ירושלים‬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.15‬אמסלם אהרון‬</w:t>
        <w:br/>
        <w:t>‫‪ .16‬אמסלם יוכבד‬</w:t>
        <w:br/>
        <w:t>‫ע"י עו"ד אמסלם יפית ת‪.‬ד‪ 11213 .‬ירושלים‬</w:t>
        <w:br/>
        <w:t>‫‪ .19‬טרבלסי אשר‬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‫תיקים‪1/315/2014 :‬‬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.20‬טרבלסי מרים‬</w:t>
        <w:br/>
        <w:t>‫מרחוב הדרור ‪ 36/18‬יבנה‬</w:t>
        <w:br/>
        <w:t>‫פסק דין‬</w:t>
        <w:br/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עניינו בבית המשותף ברחוב שחראי ‪ 5‬ירושלים הבנוי על חלקה ‪ 275‬בגוש‬</w:t>
        <w:br/>
        <w:t>‫‪.30164‬‬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נרשם כבית משותף בפנקס הבתים 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.3‬לתובעת דירה בבית בקומה השלישית לה צמוד‪ ,‬בין היתר‪ ,‬שטח קרקע בגודל ‪ 43‬מ"ר )תת‬</w:t>
        <w:br/>
        <w:t>‫חלקה ‪.(32‬‬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.4‬הנתבעים הינם בעלי הדירות הידועות כתתי חלקות ‪ 27‬עד ‪ 31‬ו‪ 33 -‬עד ‪ 38‬בכניסה ג' 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.5‬התובעת עותרת לחיוב הנתבעים בהשבת כספים שהוציאה לתיקון מערכת הביוב ובגין‬</w:t>
        <w:br/>
        <w:t>‫נזקים לדירתה ובמתן צו עשה לביצוע תיקונים נדרשים במערכת הביוב‪.‬‬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25.05.15‬נערך דיון בתובענה במסגרתו הגיעו הצדדים )שהגישו כתבי הגנה והתייצבו‬</w:t>
        <w:br/>
        <w:t>‫לדיון( להסכם פשרה אשר קיבל תוקף של החלטה‪ .‬בהסכם פשרה זה חויבו גם אותם‬</w:t>
        <w:br/>
        <w:t>‫נתבעים אשר לא התייצבו לדיון ולא הגישו כתבי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.7‬מפאת חשיבותו המכרעת של הסכם הפשרה להכרעה שנותרה לפתחי בתובענה מצאתי‬</w:t>
        <w:br/>
        <w:t>‫לנכון לצטט את הסכם הפשרה בשלמותו להלן‪:‬‬</w:t>
        <w:br/>
        <w:t>‫"‪ .1‬מוסכם כי המומחה ברגמן יגיש חוות דעת משלימה‪ ,‬במסגרתה יקבע מפרט לביצוע‬</w:t>
        <w:br/>
        <w:t>‫עבודות לרבות קביעת לוחות זמנים‪ ,‬והערכת עלויות לשיקום ותיקון מערכת הביוב‪.‬‬</w:t>
        <w:br/>
        <w:t>‫‪ .2‬המומחה יבחן את טענות הצדדים בדבר גורמי הנזק למערכת הביוב לרבות הטענה בדבר‬</w:t>
        <w:br/>
        <w:t>‫ליקוי מבני בהקמת הבית‪ ,‬הטענה בדבר פגיעה בתשתית השוחות בשל תוספות בנייה או‬</w:t>
        <w:br/>
        <w:t>‫השלמות בניה והטענה בדבר שימוש לא נכון )זריקת מגבונים(‪.‬‬</w:t>
        <w:br/>
        <w:t>‫‪ .3‬המומחה ייבחן את ההוצאות שהוציאו התובעים לביצוע התיקונים כמפורט בכתב‬</w:t>
        <w:br/>
        <w:t>‫התביעה ויקבע‪ ,‬האם מדובר בהוצאות סבירות והאם העבודות נדרשו כחלק מהעבדות‬</w:t>
        <w:br/>
        <w:t>‫הכלליות לתיקון מערכת הביוב‪ ,‬או לשם תיקונים ארעיים או ללא כל צורך‪.‬‬</w:t>
        <w:br/>
        <w:t>‫‪ .4‬בעלות חוות הדעת המשלימה יישאו הצדדים בחלקים שווים ובסופו של הליך נבקש‬</w:t>
        <w:br/>
        <w:t>‫מהמפקח לפסוק בנוגע לתשלום הוצאות אלו‪.‬‬</w:t>
        <w:br/>
        <w:t>‫‪ .5‬מוסכם כי‪ ,‬עד להכרעה בתיק לא יבוצעו עבודות במערכת הביוב אלה בתאום עם נציגות‬</w:t>
        <w:br/>
        <w:t>‫הבית בלבד – מר ג'ורנו שמואל‪.‬‬</w:t>
        <w:br/>
        <w:t>‫‪ .6‬לאחר קבלת חוות הדעת והגשת סיכומים מטעם הצדדים נבקש את פסיקת המפקח‬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‫תיקים‪1/315/2014 :‬‬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‫במחלוקת נושא תיק זה‪ ,‬לרבות התביעה הכספית וקביעת חלוקת תשלום ביצוע העבודות‬</w:t>
        <w:br/>
        <w:t>‫ככל שיקבע כי יש לבצע עבודות כלשהן‪.‬‬</w:t>
        <w:br/>
        <w:t>‫‪ .7‬הצדדים מתחייבים לנהוג עם מערכת הביוב באופן זהיר ולא לזרוק למערכת הביוב‬</w:t>
        <w:br/>
        <w:t>‫מגבונים ואלמנטים אחרים אשר עשויים להביא לסתימה של המערכת‪.‬‬</w:t>
        <w:br/>
        <w:t>‫‪ .8‬אנו מבקשים לתת להסכמה תוקף של החלטה ולחייב בהתאם גם את הנתבעים שלא‬</w:t>
        <w:br/>
        <w:t>‫הגישו כתב הגנה ו‪/‬או לא התייצבו לדיון זה"‬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.8‬חוות דעת המומחה ברגמן הוגשה לתיק ביום ‪.14.12.15‬‬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טענות הצדדים‬</w:t>
        <w:br/>
        <w:t>‫סיכומי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.9‬התובעת טוענת כי בחצר דירתה שוחות ביוב מרכזיות אשר שקעו כתוצאה מהתקנה לקויה‬</w:t>
        <w:br/>
        <w:t>‫וגרמו להצפות דירתה בביוב‪ .‬התובעת פנתה לנציגות‪ ,‬אשר אף הזמינה חוות דעת מקצועית‬</w:t>
        <w:br/>
        <w:t>‫מטעמה בה נקבע כי יש לשקם את מערכת הביוב‪ .‬התובעת מימנה בעצמה עלויות תיקונים‬</w:t>
        <w:br/>
        <w:t>‫שונים לאור סירוב הנציגות לבצע תיקונים‪ .‬הוצאות התובעת נבחנו על ידי שמאי מטעמה‬</w:t>
        <w:br/>
        <w:t>‫שחוות דעתו צורפה‪ .‬חובת התשלום )על פי יחס שטח הרצפות( מוטלת על בעלי הדירות‬</w:t>
        <w:br/>
        <w:t>‫בכניסה על פי התקנון המוסכם של הבית ולפיכך לא נתבעו כל בעלי הדירות בבית‪ .‬אין‬</w:t>
        <w:br/>
        <w:t>‫חובה על התובעת לתבוע את הקבלן וזכותה לפעול גם כנגד בעלי הדירות לחיובם בביצוע‬</w:t>
        <w:br/>
        <w:t>‫התיקונים הנדרשים‪ .‬טענות לגרימת נזקים על ידי התובעת נדחו על ידי המומחה‪ .‬התובעת‬</w:t>
        <w:br/>
        <w:t>‫מקבלת את קביעת המומחה בדבר ליקויים מבניים במערכת הביוב אך דוחה את קביעתו‬</w:t>
        <w:br/>
        <w:t>‫בדבר "אשם תורם" עקב ריצוף שוחת הביוב הדרומית – סתימות נגרמו ללא כל קשר‬</w:t>
        <w:br/>
        <w:t>‫לגישה או תחזוקה שוטפת אלא בשל הליקוי היסודי כשלעצמו‪ .‬התובעת טוענת כי יש‬</w:t>
        <w:br/>
        <w:t>‫לקבל את קביעות המומחה לעניין העבודות הנדרשות במערכת הביוב ויש לקבוע לוחות‬</w:t>
        <w:br/>
        <w:t>‫זמנים‪ ,‬פיקוח‪ ,‬בדיקת ביצוע ונשיאה בעלויות‪ ,‬על מנת למנוע מחלוקות עתידיות‪ .‬נטען עוד‬</w:t>
        <w:br/>
        <w:t>‫כי יש לחייב את כל בעלי הדירות בעלות העבודות על פי חלקם היחסי ללא אשם תורם כזה‬</w:t>
        <w:br/>
        <w:t>‫או אחר‪ .‬לעניין ההוצאות שנבחנו על ידי המומחה חולקת התובעת על קביעותיו לגבי‬</w:t>
        <w:br/>
        <w:t>‫ההוצאות הקשורות בפתיחת הסתימה בקו הביוב הדירתי ובנוגע לשכ"ט השמאי שנדרש‬</w:t>
        <w:br/>
        <w:t>‫בשל הנזקים בדירת התובעת‪ .‬כן נתבקש חיוב הנתבעים בהוצאות התובעת בניהול ההליך‪.‬‬</w:t>
        <w:br/>
        <w:t>‫סיכומי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.10‬הנתבעים ‪ 3‬טוענים כי ביוב זורם גם בחצר דירתם בשל פיצוץ צנרת משותפת שגם גרם‬</w:t>
        <w:br/>
        <w:t>‫לנזקים לדירה‪ .‬לטענתם יש לאמץ את קביעת המומחה לפיה האחריות מחולקת בין הקבלן‬</w:t>
        <w:br/>
        <w:t>‫לבין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.11‬הנתבעים המיוצגים ע"י עו"ד יקותיאל טענו כי הם מקבלים את ממצאי המומחה ברגמן כי‬</w:t>
        <w:br/>
        <w:t>‫עיקר האחריות מוטלת על הקבלן ובהתאם יש לנקוט בהליכים כנגדו לצורך חיוב בביצוע‬</w:t>
        <w:br/>
        <w:t>‫העבודות כאשר על כל בעלי הדירות בכניסה לשאת בעלויות תביעה זו‪ .‬התיקונים שביצעה‬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‫תיקים‪1/315/2014 :‬‬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צלחו ובהתאם אין היא זכאית להשבת כספים ששולמו על ידה‪ ,‬בפרט כאשר‬</w:t>
        <w:br/>
        <w:t>‫לה גם אחריות בשיעור של ‪ 25%‬לנזקים למערכת הביוב‪.‬‬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.12‬הנתבעים ‪ 4‬ו‪ 5 -‬לא הגישו כתב הגנה במועד ולא התייצבו לדיון שנערך ביום ‪.25.05.15‬‬</w:t>
        <w:br/>
        <w:t>‫ביום ‪ 21.01.16‬הוגש "כתב הגנה" מטעמם מסגרתו טענו כי לא גרמו לכל נזק לרכוש‬</w:t>
        <w:br/>
        <w:t>‫המשותף וכי הם מבקשים ליישם את חוות דעת המומחה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.13‬הנתבעים ‪ 6‬ו‪ 7 -‬טוענים בסיכומיהם כי יש לדחות את התביעה מחמת העדר יריבות שעה‬</w:t>
        <w:br/>
        <w:t>‫שהיה מקום לנקוט בהליך כנגד הנציגות בלבד ולא כנגד בעלי הדירות‪ .‬הנתבעת לא תבעה‬</w:t>
        <w:br/>
        <w:t>‫את הנציגות ולא דרשה כינוס אסיפה ומשכך אין בידה זכות לדרוש דבר מבעלי הדירות‪.‬‬</w:t>
        <w:br/>
        <w:t>‫עוד נטען כי אין קביעה חד משמעית כי שוחות הביוב הינן חלק מהרכוש המשותף וכי‬</w:t>
        <w:br/>
        <w:t>‫התובעת התרשלה בכך שלא נקטה בהליכים כנגד הקבלן‪ ,‬עוד במסגרת תקופת האחריות‪,‬‬</w:t>
        <w:br/>
        <w:t>‫וגרמה בכך לנזק לבעלי הדירות בשיעור אחריות הקבלן )‪ .(75%‬הנתבעים מכחישים את‬</w:t>
        <w:br/>
        <w:t>‫הסכומים הנתבעים והקשר שבין הוצאתם לבין תיקונים ברכוש המשותף ובכל מקרה‬</w:t>
        <w:br/>
        <w:t>‫טוענים הם כי יש להפחית את חלקה של הנתבעת באשם התורם כפי שקבע המומחה‬</w:t>
        <w:br/>
        <w:t>‫)‪ .(25%‬התובעת בעצמה מסתמכת על חוות דעת ברמן ולפיכך אין מקום לחייב את‬</w:t>
        <w:br/>
        <w:t>‫הנתבעים בכל תשלום בגין הוצאות המומחים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.14‬הנתבעים ‪ 11‬ו‪ 12 -‬לא הגישו כתב הגנה במועד ולא התייצבו לדיון שנערך ביום ‪.25.05.15‬‬</w:t>
        <w:br/>
        <w:t>‫ביום ‪ 18.01.16‬הוגש "כתב הגנה" מטעמם במסגרתו טענו כי אין להטיל עליהם אחריות‬</w:t>
        <w:br/>
        <w:t>‫לאור קביעות המומחה המדברות בעד עצמן ולפיהן גורמי האחריות הם ‪ 75%‬באחריות‬</w:t>
        <w:br/>
        <w:t>‫הקבלן ו‪ 25% -‬בשל ריצוף לא מקצועי 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.15‬הנתבעים ‪ 15‬ו‪ 16 -‬לא הגישו כתב הגנה במועד ולא התייצבו לדיון שנערך ביום ‪.25.05.15‬‬</w:t>
        <w:br/>
        <w:t>‫ביום ‪ 03.01.16‬הוגשה הודעה מטעמם לפיה הם מכרו את חלקם בנכס עוד בטרם זה נרשם‬</w:t>
        <w:br/>
        <w:t>‫כבית משותף ובהתאם נטען כי אין לחייבם בדבר‪.‬‬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.16‬הנתבעים ‪ 19‬ו‪ 20 -‬לא הגישו כתב הגנה במועד ולא התייצבו לדיון שנערך ביום ‪.25.05.15‬‬</w:t>
        <w:br/>
        <w:t>‫ביום ‪ 24.01.16‬הוגש סיכום טענות מטעם הנתבעים הנ"ל ממנו עולה כי לטענתם פעולות‬</w:t>
        <w:br/>
        <w:t>‫התובעת בחצר הם אלו אשר גרמו לנזקים הנטענים‪ .‬עוד נטען כי הנתבעים לא חפרו בחצר‬</w:t>
        <w:br/>
        <w:t>‫ולא ביצעו כל בניה ובהתאם אין לחייבם בכל נזק‪.‬‬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.17‬בהתאם להסכם הפשרה‪ ,‬ולאור הטיעונים בכתבי הטענות של הנתבעים ‪,15 ,12 ,11 ,5 ,4‬‬</w:t>
        <w:br/>
        <w:t>‫‪ 19 ,16‬ו‪ ,20 -‬ניתן לראות בכתבי הטענות שהוגשו מטעמם "סיכום טענות" בהתאם להסכם‬</w:t>
        <w:br/>
        <w:t>‫הפשרה והחלטתי מיום ‪.25.05.15‬‬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.18‬על אף החלטותי מיום ‪ 19.11.15 ,25.05.15‬ומיום ‪ 11.01.16‬לא הוגשו סיכומים מטעם‬</w:t>
        <w:br/>
        <w:t>‫הנתבעת ‪ 8‬ובהתאם להוראות תקנה ‪)160‬ד( לתקנות סדר הדין האזרחי‪ ,‬תשמ"ד ‪1984 -‬‬</w:t>
        <w:br/>
        <w:t>‫הובא התיק בפניי למתן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‫תיקים‪1/315/2014 :‬‬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‫חוות דעת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.19‬כאמור‪ ,‬חוות דעת המומחה ברגמן הוגשה לתיק ביום ‪.14.12.15‬‬</w:t>
        <w:br/>
        <w:t>‫מחוות הדעת עולה כי שוחות הביוב‪ ,‬לרבות הצינורות‪ ,‬הונחו על גבי קרקע חרסיתית‬</w:t>
        <w:br/>
        <w:t>‫שאינה יציבה ומשנה את נפחה בהשפעת לחות ללא יציקת תשתית יציבה או עיגונים‪.‬‬</w:t>
        <w:br/>
        <w:t>‫מדובר בליקוי סמוי יסודי ומהותי בבנייה המהווה שיעור של ‪ 75%‬מגורם הנזק‪ .‬המומחה‬</w:t>
        <w:br/>
        <w:t>‫קבע עוד כי יציקת משטח הבטון בחצר משפחת פואה לא תרמה לשקיעות מערכת הביוב‬</w:t>
        <w:br/>
        <w:t>‫ותוספת העומס זניחה )המשטח המרוצף אף צמצם חלחול וריסן את שקיעת הביוב(‪ .‬גם לא‬</w:t>
        <w:br/>
        <w:t>‫נמצאה כל אינדיקציה לנזק כלשהו עקב זריקת מגבונים‪ .‬אולם‪ ,‬כן יש לייחס אשם תורם‬</w:t>
        <w:br/>
        <w:t>‫לתובעת בשיעור של ‪ 25%‬בשל איטום השוחה המשותפת‪ ,‬דבר שמנע תחזוקה ופתיחת‬</w:t>
        <w:br/>
        <w:t>‫סתימות ובהתאם שיבש גם את התיקונים וגרם להעצמת הנזקים‪.‬‬</w:t>
        <w:br/>
        <w:t>‫המומחה קבע כי יש לבצע התקנה מחדש של מערכת הביוב בחצר דירת התובעת וזאת על‬</w:t>
        <w:br/>
        <w:t>‫גבי עיגון מאסיבי‪ ,‬בהנחיה ופיקוח של מהנדס מוסמך‪.‬‬</w:t>
        <w:br/>
        <w:t>‫המומחה בחן את הוצאות התובעת וקבע כי הוצאות סבירות שהוציאה התובעת לאחזקת‬</w:t>
        <w:br/>
        <w:t>‫מערכת הביוב מסתכמות בסך של ‪) ₪ 9,936‬כולל מע"מ( על פי פירוט ספציפי שנכלל‬</w:t>
        <w:br/>
        <w:t>‫בחוות הדעת‪ .‬לגבי הוצאות נוספות בסך של ‪ ₪ 6,270‬לא מצא המומחה אינדיקציה לקשר‬</w:t>
        <w:br/>
        <w:t>‫של אלו לליקויים ברכוש המשותף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‫התיקונים הנדרשים וחלוקת האחריות‬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.20‬למעשה‪ ,‬הצדדים כולם‪ ,‬מאמצים את קביעות המומחה לעניין העבודות שיש לבצע‬</w:t>
        <w:br/>
        <w:t>‫במערכת הביוב לשם ביצוע התיקונים הנדרשים )סעיף ‪ 1‬להסכם הפשרה(‪ .‬ויודגש‪ ,‬בכל‬</w:t>
        <w:br/>
        <w:t>‫כתבי הטענות לא הועלתה‪ ,‬ולו טענה אחת‪ ,‬כנגד מסקנותיו המקצועיות של המומחה בדבר‬</w:t>
        <w:br/>
        <w:t>‫התיקונים הנדרשים במערכת הביוב )סעיף ‪ 8‬לחוות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.21‬המחלוקת היחידה שבין הצדדים בנוגע לעבודות הנדרשות במערכת הביוב הינה ביחס‬</w:t>
        <w:br/>
        <w:t>‫להיקף האחריות המוטל על מי מבעלי הדירות‪ ,‬ובכלל האמור‪ ,‬אחריות הקבלן )סעיף ‪2‬‬</w:t>
        <w:br/>
        <w:t>‫להסכם הפשרה(‪.‬‬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.22‬לאחר ששקלתי את טיעוני הצדדים אני מוצא לנכון לקבל את קביעת המומחה בדבר היקף‬</w:t>
        <w:br/>
        <w:t>‫האחריות של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.23‬ראשית‪ ,‬לא עלה בידי התובעת לקעקע את מסקנתו של המומחה בדבר "אשם תורם" שלה‬</w:t>
        <w:br/>
        <w:t>‫למצב מערכת הביוב ‪ -‬אין מחלוקת כי ריצוף חצר דירת התובעת אטם שוחת ביוב שנותרה‬</w:t>
        <w:br/>
        <w:t>‫סמויה וחסומה‪ .‬בגדר סמכותו המקצועית של המומחה היתה הקביעה מהי המשמעות של‬</w:t>
        <w:br/>
        <w:t>‫אותה אטימה )כפי שגם הובהר במפורש במסגרת סעיף ‪ 2‬להסכם הפשרה(‪ .‬המומחה‬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‫תיקים‪1/315/2014 :‬‬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‫מבהיר במפורש בחוות דעתו ‪" -‬מתברר שהשוחה הראשונה היתה סמויה וחסומה והונח‬</w:t>
        <w:br/>
        <w:t>‫עליה ריצוף‪ ,‬כל שלא ניתן היה להבחין בה או לבצע בה פעולות תחזוקה‪ .‬אין ספק שמצב‬</w:t>
        <w:br/>
        <w:t>‫זה גרם לסתימות מיותרות ומנע גישה ופתיחתם" )סעיף ‪ 4.1.3‬לחוות הדעת( )ההדגשה‬</w:t>
        <w:br/>
        <w:t>‫שלי‪ ,‬א‪.‬ס‪ .(.‬מדובר בקביעה ברורה וחד משמעית של המומחה‪ ,‬ובלשונו ‪" -‬אין ספק"‪.‬‬</w:t>
        <w:br/>
        <w:t>‫ויודגש‪ ,‬קביעת המומחה כאמור הינה כי איטום זה גרם לסתימות מיותרות ומנע גישה‬</w:t>
        <w:br/>
        <w:t>‫לטיפול ללא כל קשר לקביעתו המקבילה בדבר ליקוי מבני יסודי‪.‬‬</w:t>
        <w:br/>
        <w:t>‫התובעת גם איננה מעלה כל נימוק מדוע אין לקבל את שיעור החלוקה שהציע המומחה‬</w:t>
        <w:br/>
        <w:t>‫וממילא לא מציעה כל שיעור חלוקה שונה )‪ 25%‬מול ‪.(75%‬‬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.24‬שנית‪ ,‬טענות הנתבעים כי ביצוע העבודות בחצר על ידי התובעת )יציקה וריצוף( תרמו‬</w:t>
        <w:br/>
        <w:t>‫לנזקים נדחו באופן מפורש על ידי המומחה ולמעשה עבודות אלו אף סייעו לצמצם את‬</w:t>
        <w:br/>
        <w:t>‫היקף חלחול הלחות ובהתאם את היקף הנזקים )סעיף ‪ 7.2‬לחוות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.25‬שלישית‪ ,‬אין בידי לקבל את טענת הנתבעים לפיה את "אחריות הקבלן" שנקבע בחוות‬</w:t>
        <w:br/>
        <w:t>‫הדעת אין להטיל עליהם ‪ -‬מחוות הדעת עולה כי מערכת הביוב בבית‪ ,‬מערכת המהווה‬</w:t>
        <w:br/>
        <w:t>‫רכוש משותף‪ ,‬לקויה באופן יסודי ומחייבת תיקון ועל כך אין מחלוקת בין הצדדים‪ .‬לבעלי‬</w:t>
        <w:br/>
        <w:t>‫הדירות בבית החובה לפעול לתחזוקה תקינה של הרכוש המשותף בהתאם להוראות סעיף‬</w:t>
        <w:br/>
        <w:t>‫‪ 58‬לחוק המקרקעין‪ .‬לבעל דירה הזכות לדרוש תיקון ברכוש המשותף אשר גורם נזק‬</w:t>
        <w:br/>
        <w:t>‫לדירתו )סעיף ‪)3‬א( לתקנון המצוי החל על הבית דנן לאור הוראות סעיף ‪ 4‬לתקנון‬</w:t>
        <w:br/>
        <w:t>‫המוסכם(‪ .‬העובדה כי מדובר בפגם יסודי בבנייה ותיתכן גם אחריות של הקבלן הבונה‬</w:t>
        <w:br/>
        <w:t>‫)ודאי כאשר על פי המומחה מדובר בפגם נסתר( אין בה לשלול את זכותו של בעל דירה‬</w:t>
        <w:br/>
        <w:t>‫לדרוש תיקון כאמור או את חובתם של בעלי הדירות לבצע את התיקון הנדרש‪ .‬ברור כי‬</w:t>
        <w:br/>
        <w:t>‫נשמרת זכותם של בעלי הדירות לפעול מול הקבלן ככל שימצאו לנכון‪ .‬אולם‪ ,‬אין בכך די‬</w:t>
        <w:br/>
        <w:t>‫כדי לעכב ביצוע תיקונים נדרשים‪ ,‬בפרט כאשר אלו גורמים לנזקים והצפות ביוב בדירות‬</w:t>
        <w:br/>
        <w:t>‫בבית‪ ,‬וודאי שלא להתנות את התיקונים בתוצאות ההליכים כנגד הקבלן )ר' בהקשר זה גם‬</w:t>
        <w:br/>
        <w:t>‫בתיק ‪) 386/12‬מפקח ת"א( נציגות הבית המשותף רחוב מיכה ‪ 7‬תל אביב נ' זאב אורי‬</w:t>
        <w:br/>
        <w:t>‫גולדשמיט )פורסם באתר משרד 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.26‬רביעית‪ ,‬אין בידי לקבל את טענות הנתבעים לפיהן כל בעלי הדירות בבית אחראים לביצוע‬</w:t>
        <w:br/>
        <w:t>‫התשלום או לתיקון הליקויים במערכת הביוב‪ .‬על פי מסמכי רישום הבית המשותף החילו‬</w:t>
        <w:br/>
        <w:t>‫בעלי הדירות על הבית דנן את הוראות סעיף ‪ 59‬לחוק המקרקעין ובהתאם קבעו כי לכל‬</w:t>
        <w:br/>
        <w:t>‫אחת משלוש הכניסות בבית תבחר נציגות אשר תפעל לטפל ברכוש המשותף שבתחום‬</w:t>
        <w:br/>
        <w:t>‫הכניסה ובכלל האמור בעלי הדירות שבכל כניסה יישאו בהוצאות החזקת הרכוש המשותף‬</w:t>
        <w:br/>
        <w:t>‫בכניסה על פי יחס שטחי הדירות שבאותה כניסה )סעיף ‪ 2‬לתקנון המוסכם(‪ .‬שעה שעסקינן‬</w:t>
        <w:br/>
        <w:t>‫בליקויים במערכת הביוב של כניסה ג' בלבד )ולא הועלתה כל טענה עובדתית או מסקנה‬</w:t>
        <w:br/>
        <w:t>‫אחרת‪ ,‬גם לא מחוות דעת המומחה( הרי שהצדדים להליך זה הינם הצדדים הרלבנטיים‬</w:t>
        <w:br/>
        <w:t>‫היחידים לניהול ההליך ועליהם בלבד מוטלת האחריות לביצוע התיקונים‪ .‬בהקשר זה גם‬</w:t>
        <w:br/>
        <w:t>‫לא הוצג בפני כל ביסוס עובדתי או משפטי לטענה כי יש לערוך הבחנה כלשהי בין שני‬</w:t>
        <w:br/>
        <w:t>‫ה"אגפים" בכניסה ג'‪.‬‬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‫תיקים‪1/315/2014 :‬‬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.27‬לאור האמור הרי שהאחריות לביצוע העבודות לתיקון מערכת הביוב על פי קביעת‬</w:t>
        <w:br/>
        <w:t>‫המומחה תחול על הצדדים כלהלן‪ :‬התובעת תישא בעלות ‪ 25%‬מהעבודות כאשר ביתר‬</w:t>
        <w:br/>
        <w:t>‫העלויות יישאו התובעת והנתבעים על פי חלקם היחסי כפי שנקבע בסעיף ‪.2‬ג לתקנון‬</w:t>
        <w:br/>
        <w:t>‫המוסכם וכפי שיפורט להלן‪ .‬ויודגש‪ ,‬העובדה כי נקבע "אשם תורם" לתובעת אין בה‬</w:t>
        <w:br/>
        <w:t>‫לשלול את חובתה להשתתף בחלקה היחסי גם באחריות המוטלת על בעלי הדירות בגין‬</w:t>
        <w:br/>
        <w:t>‫חובת התחזוקה של הרכוש המשותף בבית‪.‬‬</w:t>
        <w:br/>
        <w:t>‫התובענה הכספית‬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.28‬גם בהקשר זה אין לי אלא לקבל את קביעת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.29‬ראשית‪ ,‬אין כל התייחסות מפורטת בסיכומי הנתבעים לרכיבי הסעד הכספי‪ .‬כל שנטען הוא‬</w:t>
        <w:br/>
        <w:t>‫בנוגע לחלוקת האחריות ובנוגע לזו כבר דנו לעיל‪ ,‬והדברים יפים גם לעניין הסעד הכספי‪.‬‬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.30‬שנית‪ ,‬התייחסות הנתבעים המיוצגים ע"י עו"ד יקותיאל הינה לשאלת עצם החיוב‪ .‬דא‬</w:t>
        <w:br/>
        <w:t>‫עקא‪ ,‬ההוצאות שאושרו על ידי המומחה‪ ,‬כפי שיפורט להלן‪ ,‬עניינן בפעולות מקצועיות‬</w:t>
        <w:br/>
        <w:t>‫נדרשות אשר המומחה אישר אותן כסבירות ונדרשות בנוגע למערכת הביוב‪.‬‬</w:t>
        <w:br/>
        <w:t>‫ניתוח שביצע המומחה בחוות דעתו להוצאות השונות שהוציאה התובעת הגיוני ומקובל‬</w:t>
        <w:br/>
        <w:t>‫ומצוי בתחום האחריות המקצועית שהובאה להכרעתו על פי הסכמת הצדדים )סעיף ‪2‬‬</w:t>
        <w:br/>
        <w:t>‫להסכם הפשרה(‪ .‬כך‪ ,‬בנוגע להוצאות הקשורות באופן ישיר לשוחות הביוב בחצר –‬</w:t>
        <w:br/>
        <w:t>‫חפירות‪ ,‬פירוקים ותיקונים )סעיפים ‪ 9.5.1‬ו‪ (9.5.2 -‬לגביהן קבע המומחה במפורש כי הינן‬</w:t>
        <w:br/>
        <w:t>‫פעולות "שנדרשו"‪ .‬כך בנוגע לתיקון צינור מי גשמים משותף )סעיף ‪ .(9.5.4‬כך עבור ניקוי‬</w:t>
        <w:br/>
        <w:t>‫בורות ביוב משותפים )סעיפים ‪ 9.5.10 ,9.5.6‬ו‪ .(9.5.11 -‬בנוגע לכל ההוצאות שאושרו‬</w:t>
        <w:br/>
        <w:t>‫קבע המומחה כי הן גם סבירות )ר' סיפא לסעיף ‪.(9‬‬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דרישת ההחזר ממלאת אחר התנאים הקבועים בפסיקה )ר' הלכת היסוד בע"א‬</w:t>
        <w:br/>
        <w:t>‫)מחוזי‪-‬י‪-‬ם( ‪ 179/84‬רוס נ' נציגות הבית המשותף פ"מ תשמ"ה)‪) 418 (3‬להלן‪" :‬הלכת‬</w:t>
        <w:br/>
        <w:t>‫רוס"((‪.‬‬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.31‬שלישית‪ ,‬במסגרת סיכומיה מעלה התובעת טענות כנגד ‪ 3‬קבלות שלא אושרו על ידי‬</w:t>
        <w:br/>
        <w:t>‫המומחה‪ .‬אין בידי לקבל טענותיה בנוגע לקבלות אלו – קבלה בסעיף ‪ 9.5.3‬עניינה‬</w:t>
        <w:br/>
        <w:t>‫בפתיחת סתימה בקו דירתי‪ .‬צודק המומחה כי אין הכרח לקיומו של קשר בין הליקוי‬</w:t>
        <w:br/>
        <w:t>‫במערכת הביוב לסתימה במערכת הדירתית‪ .‬כנ"ל אמורים הדברים בנוגע לקבלה בסעיף‬</w:t>
        <w:br/>
        <w:t>‫‪ 9.5.13‬העוסקת‪ ,‬גם היא‪ ,‬בפתיחת סתימה בצנרת דירתית‪.‬‬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,‬אין כל הסבר מקצועי כיצד סתימה במערכת הביוב המרכזית יכולה לגרום לסתימה‬</w:t>
        <w:br/>
        <w:t>‫אשר פתיחתה נדרשת בצנרת הפרטית )וגם המומחה אינו מוצא קשר שכזה(‪.‬‬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לקבלה בסעיף ‪ 9.5.9‬עניינה בהוצאה הקשורה בניהול ההליך )כפי שעולה גם‬</w:t>
        <w:br/>
        <w:t>‫מסיכומי התובעת בסעיף ‪.21‬ד( ואלו ידונו במסגרת פסיקת ההוצאות להלן‪.‬‬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‫תיקים‪1/315/2014 :‬‬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,‬שלוש ההוצאות האמורות אינן ממלאות אחר התנאים הקבועים בהלכת רוס‬</w:t>
        <w:br/>
        <w:t>‫לקביעת זכאות התובעת להשבה‪.‬‬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.32‬לאור האמור הרי שהוצאות התובעת בגין עבודות ברכוש המשותף מסתכמות בסך של‬</w:t>
        <w:br/>
        <w:t>‫‪ ₪ 9,936‬על פי אישור המומחה‪.‬‬</w:t>
        <w:br/>
        <w:t>‫חלוקת תשלום הנזקים והשתתפות בעלות ביצוע התיקונים‬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.33‬כאמור בסעיף ‪ 27‬לעיל התובעת תישא ב‪ 25% -‬מעלות התיקונים הנדרשים ובהתאם גם ב‪-‬‬</w:t>
        <w:br/>
        <w:t>‫‪ 25%‬מעלות הנזקים בתביעה הכספית‪.‬‬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.34‬יתרת ההשתתפות בשתי עילות התביעה )‪ (75%‬תשולם על ידי כל בעלי הדירות בכניסה‬</w:t>
        <w:br/>
        <w:t>‫)כולל התובעת( על פי חלקם היחסי בהתאם להוראות התקנון המוסכם‪ .‬על פי מסמכי‬</w:t>
        <w:br/>
        <w:t>‫רישום הבית המשותף סך שטח הדירות בכניסה ג' הינו ‪ 1,383.8‬מ"ר ולפיכך חלקה של כל‬</w:t>
        <w:br/>
        <w:t>‫תת חלקה בתשלום )הוצאות התיקון ובתביעה הכספית( הינו כלהלן‪:‬‬</w:t>
        <w:br/>
        <w:t>‫תת חלקה ‪ 114.9/1383.8) 6.23% – 27‬כפול ‪(75%‬‬</w:t>
        <w:br/>
        <w:t>‫תת חלקה ‪ 114.9/1383.8) 6.23% – 28‬כפול ‪(75%‬‬</w:t>
        <w:br/>
        <w:t>‫תת חלקה ‪ 116.7/1383.8) 6.33% – 29‬כפול ‪(75%‬‬</w:t>
        <w:br/>
        <w:t>‫תת חלקה ‪ 116.7/1383.8) 6.33% – 30‬כפול ‪(75%‬‬</w:t>
        <w:br/>
        <w:t>‫תת חלקה ‪ 114.9/1383.8) 6.23% – 31‬כפול ‪(75%‬‬</w:t>
        <w:br/>
        <w:t>‫תת חלקה ‪ 114.9/1383.8) 6.23% – 32‬כפול ‪ (75%‬בצירוף ‪ 25%‬בגין אחריות תורמת‬</w:t>
        <w:br/>
        <w:t>‫ובסה"כ – ‪31.23%‬‬</w:t>
        <w:br/>
        <w:t>‫תת חלקה ‪ 116.7/1383.8) 6.33% – 33‬כפול ‪(75%‬‬</w:t>
        <w:br/>
        <w:t>‫תת חלקה ‪ 116.7/1383.8) 6.33% – 34‬כפול ‪(75%‬‬</w:t>
        <w:br/>
        <w:t>‫תת חלקה ‪ 114.4/1383.8) 6.20% – 35‬כפול ‪(75%‬‬</w:t>
        <w:br/>
        <w:t>‫תת חלקה ‪ 114.4/1383.8) 6.20% – 36‬כפול ‪(75%‬‬</w:t>
        <w:br/>
        <w:t>‫תת חלקה ‪ 114.3/1383.8) 6.20% – 37‬כפול ‪(75%‬‬</w:t>
        <w:br/>
        <w:t>‫תת חלקה ‪ 114.3/1383.8) 6.20% – 38‬כפול ‪(75%‬‬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.35‬לפני סיום נכון יהיה להתייחס לעוד שתי טענות פרטניות שהעלו נתבעים שונים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.36‬אין בידי לקבל את טענת הנתבעים ‪ 15‬ו‪ 16 -‬למחיקת התביעה כנגדם‪.‬‬</w:t>
        <w:br/>
        <w:t>‫ראשית‪ ,‬הנתבעים הנ"ל לא הגישו כתב הגנה במועד ולא התייצבו לדיון שנקבע כאמור‪ .‬די‬</w:t>
        <w:br/>
        <w:t>‫בכך כדי להביא לקבלת התביעה כנגדם על פי התקנות )בכפוף לקביעות בפסק דין זה על‬</w:t>
        <w:br/>
        <w:t>‫פי הסכם הפשרה(‪.‬‬</w:t>
        <w:br/>
        <w:t>‫שנית‪ ,‬כתב הטענות שהוגש מטעמם )רק ביום ‪ 03.01.16‬וללא בקשה וממילא קבלת רשות(‬</w:t>
        <w:br/>
        <w:t>‫אינו כולל כל אסכמתא או ראיה לטענתם בדבר מכירת זכותם בנכס‪ .‬הנתבעים גם אינם‬</w:t>
        <w:br/>
        <w:t>‫מפרטים כלל מיהו בעל הזכויות בנכס או למי מכרו את זכויותיהם‪ .‬אין הנתבעים יכולים‬</w:t>
        <w:br/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‫תיקים‪1/315/2014 :‬‬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‫לפטור עצמם מחבות מבלי שהם מפרטים מיהו בעל הזכויות "הנכון" לשיטתם‪ .‬מדובר‬</w:t>
        <w:br/>
        <w:t>‫בהתנהלות בחוסר תום לב שדי בה להביא לדחיית טענתם‪.‬‬</w:t>
        <w:br/>
        <w:t>‫שלישית‪ ,‬מנסח הרישום שצורף לכתב התביעה עולה כי לטובת הנתבעים ‪ 15‬ו‪ 16 -‬רשומה‬</w:t>
        <w:br/>
        <w:t>‫עדיין הערת אזהרה "בגין הסכם"‪ .‬אם‪ ,‬כטענת הנתבעים הנ"ל‪ ,‬נמכרה זכותם‪ ,‬לא ברור‬</w:t>
        <w:br/>
        <w:t>‫מדוע עודנה רשומה הערת האזהרה לטובתם משך עשור שנים‪ .‬זאת ועוד‪ .‬בנסיבות בהן‬</w:t>
        <w:br/>
        <w:t>‫רשומה לטובת הנתבעים הערת אזהרה "בגין הסכם" משך שנים )לפחות מאז שנת ‪2010‬‬</w:t>
        <w:br/>
        <w:t>‫בעת רישום הבית המשותף( ניתן לראות אותם כ"מחזיק הדירה מטעם בעל הדירה" בהתאם‬</w:t>
        <w:br/>
        <w:t>‫להוראות סעיפים ‪ 72‬ו‪ 73 -‬לחוק המקרקעין‪.‬‬</w:t>
        <w:br/>
        <w:t>‫רביעית‪ ,‬ברי כי אין באמור בפסק דין זה לגרוע בדבר ממערכת היחסים שבין הנתבעים ‪15‬‬</w:t>
        <w:br/>
        <w:t>‫ו‪ 16 -‬לרוכש הזכויות מהם‪ ,‬ככל שמכירה כזו אכן קיימת‪ .‬אולם‪ ,‬לא ניתן להעמיס על כתפי‬</w:t>
        <w:br/>
        <w:t>‫התובעת את הנטל הקשור בסכסוך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.37‬טענות הנתבעים ‪ 3‬בדבר נזקים לדירתם‪ ,‬ככל שלא יפתרו במסגרת העבודות אשר נקבעו על‬</w:t>
        <w:br/>
        <w:t>‫ידי המומחה בהליך זה‪ ,‬צריכות להתברר בהתדיינות מול בעלי הדירות ובהעדר הסכמה‬</w:t>
        <w:br/>
        <w:t>‫בנקיטת הליך פרטני‪ .‬ככל שישנו ליקוי נוסף מוטב יעשו בעלי הדירות ויסדירו תיקונו ביחד‬</w:t>
        <w:br/>
        <w:t>‫עם ביצוע העבודות האחרות במערכת הביוב על פי פסק דין זה‪ ,‬על פי החלוקה בהתאם‬</w:t>
        <w:br/>
        <w:t>‫להוראות התקנון וכפי שנקבעה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.38‬לאור כל האמור לעיל אני 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בעלי הדירות בכניסה ג' בבית ברחוב שחראי ‪ 5‬ירושלים לבצע‬         ‫‪.38.1‬‬</w:t>
        <w:br/>
        <w:t>‫עבודות לתיקון מערכת הביוב כמפורט בסעיף ‪ 8‬לחוות דעת ברגמן‪ ,‬לרבות‪ ,‬ביצוע‬</w:t>
        <w:br/>
        <w:t>‫העבודות‪ ,‬הפיקוח והבדיקות המפורטות בחוות הדעת )למעט חלוקת התשלום‬</w:t>
        <w:br/>
        <w:t>‫אליה אתייחס להלן(‪.‬‬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ביצוע העבודות תכונס בתוך ‪ 30‬יום מהיום אסיפה כללית של בעלי הדירות‬       ‫‪.38.2‬‬</w:t>
        <w:br/>
        <w:t>‫בכניסה אליה יהיה רשאי כל בעל דירה להביא הצעת מחיר מטעמו לקבלן מבצע‬</w:t>
        <w:br/>
        <w:t>‫ולמהנדס מוסמך למטרת הנחיה‪ ,‬ליווי ופיקוח‪ .‬העבודות יבוצעו על ידי קבלן‬</w:t>
        <w:br/>
        <w:t>‫ובליווי מהנדס כאמור שיבחרו על ידי רוב בעלי דירות באסיפה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‫בעלות ביצוע העבודות יישאו בעלי הדירות כמפורט בסעיף ‪ 34‬לעיל‪.‬‬    ‫‪.38.3‬‬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יבוצעו ויושלמו בתוך ‪ 90‬יום מהיום‪.‬‬   ‫‪.38.4‬‬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 מהצדדים שלא יישא בתשלום חלקו כאמור לעיל יהיה רשאי הצד האחר לשלם‬         ‫‪.38.5‬‬</w:t>
        <w:br/>
        <w:t>‫את חלקו בעלות העבודות ואותו צד שלא נשא בתשלום ישיב לצד האחר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‫תיקים‪1/315/2014 :‬‬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‫הוצאותיו בתוך ‪ 7‬ימים מהמצאת חשבונית מס בגין ביצוע תשלום חלקו בצירוף‬</w:t>
        <w:br/>
        <w:t>‫הפרשי הצמדה וריבית כדין מיום התשלום ועד למועד ההחזר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ישתפו פעולה ויאפשרו גישה לדירותיהם‪ ,‬לרבות‪ ,‬להצמדות השונות ולכל‬      ‫‪.38.6‬‬</w:t>
        <w:br/>
        <w:t>‫חלק ברכוש המשותף לשם ביצוע העבודות‪ ,‬לרבות הליווי‪ ,‬הפיקוח והבדיקה‪.‬‬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.39‬התביעה הכספית מתקבלת בחלקה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.39.1‬אני מחייב את הנתבעים ‪ 1-2‬לשלם לתובעת סך של ‪ 6.23%) ₪ 619‬מ ‪.(₪ 9,936‬‬</w:t>
        <w:br/>
        <w:t>‫‪ .39.2‬אני מחייב את הנתבע ‪ 3‬לשלם לתובעת סך של ‪ 6.23%) ₪ 619‬מ ‪.(₪ 9,936‬‬</w:t>
        <w:br/>
        <w:t>‫‪ .39.3‬אני מחייב את הנתבעים ‪ 4-5‬לשלם לתובעת סך של ‪ 6.33%) ₪ 629‬מ ‪.(₪ 9,936‬‬</w:t>
        <w:br/>
        <w:t>‫‪ .39.4‬אני מחייב את הנתבעים ‪ 6-7‬לשלם לתובעת סך של ‪ 6.33%) ₪ 629‬מ ‪.(₪ 9,936‬‬</w:t>
        <w:br/>
        <w:t>‫‪ .39.5‬אני מחייב את הנתבעת ‪ 8‬לשלם לתובעת סך של ‪ 6.23%) ₪ 619‬מ ‪.(₪ 9,936‬‬</w:t>
        <w:br/>
        <w:t>‫‪ .39.6‬אני מחייב את הנתבעים ‪ 9-10‬לשלם לתובעת סך של ‪ 6.33%) ₪ 629‬מ ‪.(₪ 9,936‬‬</w:t>
        <w:br/>
        <w:t>‫‪ .39.7‬אני מחייב את הנתבעים ‪ 11-12‬לשלם לתובעת סך של ‪ 6.33%) ₪ 629‬מ ‪.(₪ 9,936‬‬</w:t>
        <w:br/>
        <w:t>‫‪ .39.8‬אני מחייב את הנתבעים ‪ 13-14‬לשלם לתובעת סך של ‪ 6.20%) ₪ 616‬מ ‪.(₪ 9,936‬‬</w:t>
        <w:br/>
        <w:t>‫‪ .39.9‬אני מחייב את הנתבעים ‪ 15-16‬לשלם לתובעת סך של ‪ 6.20%) ₪ 616‬מ ‪.(₪ 9,936‬‬</w:t>
        <w:br/>
        <w:t>‫‪ .39.10‬אני מחייב את הנתבעים ‪ 17-18‬לשלם לתובעת סך של ‪ 6.20%) ₪ 616‬מ ‪.(₪ 9,936‬‬</w:t>
        <w:br/>
        <w:t>‫‪ .39.11‬אני מחייב את הנתבעים ‪ 19-20‬לשלם לתובעת סך של ‪ 6.20%) ₪ 616‬מ ‪.(₪ 9,936‬‬</w:t>
        <w:br/>
        <w:t>‫‪ .39.12‬הסכומים האמורים ישולמו לתובעת בתוך ‪ 7‬ימים מקבלת פסק הדין שאם לא כן‬</w:t>
        <w:br/>
        <w:t>‫יישאו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.40‬לאור תוצאות ההליך – קבלת התביעה בחלקה‪ ,‬בהתחשב בהתנהלות הדיונית של הצדדים‪,‬‬</w:t>
        <w:br/>
        <w:t>‫בהוצאות שהוטלו על כל צד ובחלוקת האחריות שנקבעה בפסק דין זה לעיל‪ ,‬אני מוצא‬</w:t>
        <w:br/>
        <w:t>‫לנכון לקבוע כי כל צד יישא בהוצאותיו בניהול ההליך )לרבות עלות המומחים של כל צד(‪.‬‬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.41‬על אף האמור לעיל‪ ,‬בכל הקשור לאגרת התביעה והוצאות המומחה ברגמן אני מוצא לנכון‬</w:t>
        <w:br/>
        <w:t>‫לקבוע כי הצדדים יישאו בעלויות אלו על פי חלקם בעלות העבודות 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.42‬על פי המסמכים שצורפו עולה כי סך התשלום למומחה בצירוף אגרת תביעה עמדו על סך‬</w:t>
        <w:br/>
        <w:t>‫של ‪ .₪ 14,817‬לפיכך‪ ,‬לאחר קיזוז הסכומים ששולמו על ידי הנתבעים ישירות למומחה‪,‬‬</w:t>
        <w:br/>
        <w:t>‫אני מורה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.42.1‬הנתבעים ‪ 1‬ו‪ 2 -‬ישיבו לתובעת סך כולל של ‪ ₪ 283‬בגין החזר ההוצאות כאמור‪.‬‬</w:t>
        <w:br/>
        <w:t>‫‪ .42.2‬הנתבע ‪ 3‬ישיב לתובעת סך של ‪ ₪ 283‬בגין החזר ההוצאות כאמור‪.‬‬</w:t>
        <w:br/>
        <w:t>‫‪ .42.3‬הנתבעים ‪ 4‬ו‪ 5 -‬ישיבו לתובעת סך של ‪ ₪ 298‬בגין החזר ההוצאות כאמור‪.‬‬</w:t>
        <w:br/>
        <w:t>‫‪ .42.4‬הנתבעים ‪ 6‬ו‪ 7 -‬ישיבו לתובעת סך של ‪ ₪ 298‬בגין החזר ההוצאות כאמור‪.‬‬</w:t>
        <w:br/>
        <w:t>‫‪ .42.5‬הנתבעת ‪ 8‬תשיב לתובעת סך של ‪ ₪ 283‬בגין החזר ההוצאות כאמור‪.‬‬</w:t>
        <w:br/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‫תיקים‪1/315/2014 :‬‬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.42.6‬הנתבעים ‪ 9‬ו‪ 10 -‬ישיבו לתובעת סך של ‪ ₪ 298‬בגין החזר ההוצאות כאמור‪.‬‬</w:t>
        <w:br/>
        <w:t>‫‪ .42.7‬הנתבעים ‪ 11‬ו‪ 12 -‬ישיבו לתובעת סך של ‪ ₪ 298‬בגין החזר ההוצאות כאמור‪.‬‬</w:t>
        <w:br/>
        <w:t>‫‪ .42.8‬הנתבעים ‪ 13‬ו‪ 14 -‬ישיבו לתובעת סך של ‪ ₪ 279‬בגין החזר ההוצאות כאמור‪.‬‬</w:t>
        <w:br/>
        <w:t>‫‪ .42.9‬הנתבעים ‪ 15‬ו‪ 16 -‬ישיבו לתובעת סך של ‪ ₪ 279‬בגין החזר ההוצאות כאמור‬</w:t>
        <w:br/>
        <w:t>‫ובנוסף את חלקם בעלות המומחה ששולם על ידי התובעת ישירות בסך של ‪- ₪ 640‬‬</w:t>
        <w:br/>
        <w:t>‫סך הכל לתשלום ‪.₪ 919‬‬</w:t>
        <w:br/>
        <w:t>‫‪ .42.10‬הנתבעים ‪ 17‬ו‪ 18 -‬ישיבו לתובעת סך של ‪ ₪ 279‬בגין החזר ההוצאות כאמור‪.‬‬</w:t>
        <w:br/>
        <w:t>‫‪ .42.11‬הנתבעים ‪ 19‬ו‪ 20 -‬ישיבו לתובעת סך של ‪ ₪ 279‬בגין החזר ההוצאות כאמור‬</w:t>
        <w:br/>
        <w:t>‫ובנוסף את חלקם בעלות המומחה ששולם על ידי התובעת ישירות בסך של ‪- ₪ 640‬‬</w:t>
        <w:br/>
        <w:t>‫סך הכל לתשלום ‪.₪ 919‬‬</w:t>
        <w:br/>
        <w:t>‫‪ .42.12‬הסכומים האמורים ישולמו לתובעת בתוך ‪ 7‬ימים מקבלת פסק הדין שאם לא כן‬</w:t>
        <w:br/>
        <w:t>‫יישאו הפרשי הצמדה וריבית כדין מהיום ועד למועד התשלום בפועל‪.‬‬</w:t>
        <w:br/>
        <w:t>‫המזכירות תשלח לצדדים העתק פסק הדין בדואר רשום עם אישור מסירה‪.‬‬</w:t>
        <w:br/>
        <w:t>‫ניתן בלשכתי היום כ"ט שבט תשע"ו‪ 08 ,‬פברואר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1/315/2014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