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5/92/2015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2015-09-16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התיק‪92/15 :‬‬   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.1‬אייל ווסוקי‬    ‫התובעים‪:‬‬</w:t>
        <w:br/>
        <w:t>‫‪ .2‬טטיאנה ווסוקי‬</w:t>
        <w:br/>
        <w:t>‫ע"י ב"כ עה"ד נעם בן חורין‬</w:t>
        <w:br/>
        <w:t>‫מרחוב המרד ‪ 25‬תל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.1‬יאנה לב לוברסקי‬      ‫הנתבעים‪:‬‬</w:t>
        <w:br/>
        <w:t>‫‪ .2‬לב משה‬</w:t>
        <w:br/>
        <w:t>‫ב"כ הנתבעים ‪ 1‬ו‪ 2 -‬עו"ד אמיר דנוס‬</w:t>
        <w:br/>
        <w:t>‫מרחוב ויצמן ‪ 51‬תל אביב‬</w:t>
        <w:br/>
        <w:t>‫‪ .3‬שלומית טובה מנדלבאום‬</w:t>
        <w:br/>
        <w:t>‫מרחוב גלבוע ‪ 7‬אשדוד‬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.4‬רות לינה מנדלבאום‬</w:t>
        <w:br/>
        <w:t>‫מרחוב עוזיאל ‪ 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.5‬תמיר ברגיג‬</w:t>
        <w:br/>
        <w:t>‫מרחוב ויצמן ‪ 115/1‬תל אביב‬</w:t>
        <w:br/>
        <w:t>‫‪ .6‬יהודית בל )פרבר(‬</w:t>
        <w:br/>
        <w:t>‫מרחוב אידלסון ‪ 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.7‬יותם פישר )יורש המנוחה לאה מעלם ז"ל(‬</w:t>
        <w:br/>
        <w:t>‫ת‪.‬ד‪ 81 .‬רמת צבי‬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.8‬מרים ויגודסקי‬</w:t>
        <w:br/>
        <w:t>‫רחוב יחזקאל ‪ 28‬תל אביב‬</w:t>
        <w:br/>
        <w:t>‫‪ .9‬יגאל רוטמן‬</w:t>
        <w:br/>
        <w:t>‫‪ .10‬מרים רוטמן‬</w:t>
        <w:br/>
        <w:t>‫ב"כ הנתבעים ‪ 9‬ו‪ 10 -‬עו"ד אלי גליקמן‬</w:t>
        <w:br/>
        <w:t>‫מרחוב אבא הלל ‪ 7‬רמת גן‬</w:t>
        <w:br/>
        <w:t>‫‪ .11‬פליגלמן תמר ת‪.‬ז‪043604701 .‬‬</w:t>
        <w:br/>
        <w:t>‫‪ .12‬פליגמן יצחק ת‪.‬ז‪45513314 .‬‬</w:t>
        <w:br/>
        <w:t>‫הנתבעים ‪ 11-12‬מרחוב השפלה ‪ 1/34‬רמת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התיק‪92/15 :‬‬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‫האם כדין הרחיבו הנתבעים ‪ 1‬ו‪) 2-‬להלן‪" :‬משפחת לב"( את הנכס שבבעלותם בבית ברחוב‬</w:t>
        <w:br/>
        <w:t>‫יחזקאל ‪ 28‬תל אביב?‬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הינם בעלי הזכויות בבית המשותף ברחוב יחזקאל ‪ 28‬תל אביב הבנוי על חלקה ‪35‬‬</w:t>
        <w:br/>
        <w:t>‫בגוש ‪) 6959‬להלן‪"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נרשם כבית משותף בפנקס הבתים המשותפים ועל ניהולו חל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.3‬התובעים‪ ,‬בעלים של דירה בקומה ב' בבית )תת חלקה ‪ ,(6‬טוענים כי בבעלות משפחת לב‬</w:t>
        <w:br/>
        <w:t>‫יחידה בבית )תת חלקה ‪ (8‬שהינה חדר כביסה על פי היתר הבניה‪ .‬משפחת לב שיפצה את‬</w:t>
        <w:br/>
        <w:t>‫היחידה והרחיבה אותה לשטח הגג הצמוד לה תוך שהיא מכשירה את היחידה למטרת שימוש‬</w:t>
        <w:br/>
        <w:t>‫למגורים‪ ,‬בניגוד לשימוש בפועל ולמצב התכנוני‪ .‬צו הריסה מנהלי שהוצא לא מנע את ביצוע‬</w:t>
        <w:br/>
        <w:t>‫העבודות על ידי משפחת לב‪ .‬בפעולתה ביצעה משפחת לב‪ ,‬בין היתר‪ ,‬עוולה של הפרת חובה‬</w:t>
        <w:br/>
        <w:t>‫חקוקה‪ .‬במסגרת העבודות נגרמו נזקים לדירת התובעים שיש לחייב את משפחת לב לתקנם‪.‬‬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עתרו למתן צו אשר יאסור על אכלוס היחידה‪ ,‬צו שיאסור על ביצוע עבודות בהעדר‬</w:t>
        <w:br/>
        <w:t>‫הסכמה כדין של בעלי הדירות בבית‪ ,‬צו להריסת הבניה שבוצעה וחיוב משפחת לב בתיקון‬</w:t>
        <w:br/>
        <w:t>‫הנזקים שנגרמו 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.5‬ביחד עם כתב התביעה עתרו התובעים למתן צו מניעה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25.02.15‬נערך דיון בבקשה לסעד זמני אשר נסתיים בהסדר פשרה אשר קיבל תוקף של‬</w:t>
        <w:br/>
        <w:t>‫החלטה במעמד הדיון‪ .‬במסגרת אותה ההחלטה גם הורתי על מחיקת סעיפים שונים וסעדים‬</w:t>
        <w:br/>
        <w:t>‫מכתב התביעה שאינם מצויים בגדר סמכותי העניינית‪ .‬בהתאם להחלטתי הנ"ל‪ ,‬בין היתר‪,‬‬</w:t>
        <w:br/>
        <w:t>‫נמחק הסעד שעניינו איסור אכלוס יחידת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.7‬בכתב ההגנה מטעמה טענה משפחת לב כי השימוש ביחידה שבבעלותה למגורים מבוצע משך‬</w:t>
        <w:br/>
        <w:t>‫עשרות שנים )לפחות מאז ‪ (1966‬וגם השיפוץ החל חודשים רבים לפני הגשת התובענה בשיהוי‬</w:t>
        <w:br/>
        <w:t>‫ניכר‪ .‬התובענה הוגשה בחוסר תום לב שעה שהתובעים עצמם ניסו לרכוש את אותה היחידה‬</w:t>
        <w:br/>
        <w:t>‫מבעליה הקודמים ולכשכשלו בחרו "לנקום" במשפחת לב באמצעות הגשת התובענה דנן‪ .‬על‬</w:t>
        <w:br/>
        <w:t>‫הגג קיים‪ ,‬גם כיום‪ ,‬חדר כביסה משותף‪ .‬במסמכי רישום הבית המשותף לא מוזכר המונח "חדר‬</w:t>
        <w:br/>
        <w:t>‫כביסה" ומדובר ביחידה קניינית נפרדת בבעלות בלעדית של משפחת לב‪ .‬עוד נטען כי דירת‬</w:t>
        <w:br/>
        <w:t>‫התובעים איננה ממוקמת מתחת לדירת משפחת לב וכי לא נגרם לה כל נזק בשיפוץ‪ .‬במסגרת‬</w:t>
        <w:br/>
        <w:t>‫העבודות לא נוצלו זכויות בנייה של הבית המשותף וממילא מדובר בעבודות שאינן דורשות‬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התיק‪92/15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‫קבלת היתר בניה )ר' בהקשר זה גם החלטה מיום ‪ 07.05.15‬בב"ב ‪ 251/15‬לעניין התנגדות‬</w:t>
        <w:br/>
        <w:t>‫להרחבת חזית(‪.‬‬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.8‬כתב הגנה הוגש גם מטעם הנתבעים ‪ 9‬ו‪) 10 -‬אשר אף השיבו והתייצבו לדיון בבקשה לסעד‬</w:t>
        <w:br/>
        <w:t>‫זמני(‪ .‬הנתבעים הנ"ל טענו כי התובענה הוגשה כנגדם לחינם‪ ,‬שהרי הם מתנגדים לכל בניה‬</w:t>
        <w:br/>
        <w:t>‫בניגוד להוראות חוק המקרקעין וחוק התכנון והבניה‪ ,‬ובכלל האמור לא נתנו הסכמה למשפחת‬</w:t>
        <w:br/>
        <w:t>‫לב לביצוע בנייה כלשהי‪ .‬לתובעים ניתנה האפשרות למחוק את כל הנתבעים )ובפרט הנתבעים‬</w:t>
        <w:br/>
        <w:t>‫‪ 9‬ו‪ ,(10 -‬למעט משפחת לב‪ ,‬עוד במהלך הדיון בבקשה לסעד זמני‪ ,‬אולם הם בחרו שלא‬</w:t>
        <w:br/>
        <w:t>‫לעשות כן ולכן יש לחייבם בהוצאות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.9‬הנתבעת ‪ 8‬התייצבה לדיון המקדמי בתובענה שנערך ביום ‪ .16.04.15‬בהתאם להחלטתי בגמר‬</w:t>
        <w:br/>
        <w:t>‫הדיון ניתנה לנתבעת ‪ 8‬שהות להגיש כתב הגנה מטעמה בתוך ‪ 14‬יום מקבלת ההחלטה‪ .‬דא‬</w:t>
        <w:br/>
        <w:t>‫עקא‪ ,‬כתב הגנה כאמור לא הוגש‪.‬‬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.10‬כל הנתבעים האחרים בהליך‪ ,‬בעלי הדירות הנוספות בבית‪ ,‬לא הגישו כתבי הגנה ולא התייצבו‬</w:t>
        <w:br/>
        <w:t>‫לדיונים שנערכו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החלטותיי במסגרת הליכים מוקדמים בתיק זה הרי שנותרו להכרעה בהליך זה שתי‬</w:t>
        <w:br/>
        <w:t>‫סוגיות – האחת‪ ,‬האם הרחיבה משפחת לב את היחידה שבבעלותה כדין ובהתאם האם עליה‬</w:t>
        <w:br/>
        <w:t>‫להרוס את אשר בנתה‪ .‬השנייה‪ ,‬האם גרמה משפחת לב לנזקים בדירת התובעים ואם כן אלו‬</w:t>
        <w:br/>
        <w:t>‫עבודות יש לחייבם לבצע בהקשר זה‪ .‬נתייחס בהחלטתנו להלן לכל אחת מהסוגיות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יחידת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.12‬הכלל הקבוע בחוק המקרקעין‪ ,‬תשכ"ט ‪) 1969 -‬להלן‪" :‬חוק המקרקעין"( הוא כי על מנת‬</w:t>
        <w:br/>
        <w:t>‫לעשות שימוש ייחודי ברכוש משותף יש צורך בקבלת הסכמה של כל בעלי הדירות בבית‬</w:t>
        <w:br/>
        <w:t>‫משותף ‪ -‬סעיף ‪)62‬א( לחוק המקרקעין קובע כי "אין לקבוע הצמדה של חלק מסויים מהרכוש‬</w:t>
        <w:br/>
        <w:t>‫המשותף לדירה פלונית אלא בהסכמת כל בעלי הדירות"‪ .‬כך גם קובע סעיף ‪)12‬ב( לתקנון‬</w:t>
        <w:br/>
        <w:t>‫המצוי כי החלטה המשנה את זכויותיו של בעל דירה לא תהיה לה תוקף כלפיו‪ ,‬אלא אם אותו‬</w:t>
        <w:br/>
        <w:t>‫בעל דירה הסכים לה‪ .‬משמעות הסעיף האמור‪ ,‬גם היא‪ ,‬כי נדרשת הסכמה של כל בעלי הדירות‬</w:t>
        <w:br/>
        <w:t>‫כדי לשנות זכויות קנייניות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.13‬בהתאם‪ ,‬כאשר בעל דירה מבקש לבצע הרחבה לדירתו‪ ,‬ובכלל האמור גם הרחבה על גבי שטח‬</w:t>
        <w:br/>
        <w:t>‫מהרכוש המשותף אשר הוצמד משפטית לדירתו בהתאם להוראות החוק‪ ,‬ואין בידו הרשאה‬</w:t>
        <w:br/>
        <w:t>‫מפורשת במסגרת תקנון הבית לבצע בנייה זו‪ ,‬עליו לקבל את הסכמת כל בעלי הדירות בבית‬</w:t>
        <w:br/>
        <w:t>‫לביצוע עבודות ההרחבה המבוקשות‪.‬‬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התיק‪92/15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.14‬ההלכה כאמור הותוותה עוד בע"א ‪ 239/79‬גלבורט נ' הממונה על המרשם פ"ד לד)‪807 (2‬‬</w:t>
        <w:br/>
        <w:t>‫)‪ (1980‬ואומצה גם בפסיקה מאוחרת יותר ‪ -‬כך נקבע במפורש כי "הצמדת גג כשלעצמה איננה‬</w:t>
        <w:br/>
        <w:t>‫מאפשרת בנייה על הגג המוצמד‪ ,‬שכן יש לאבחן בין ההצמדה של חלק מן הרכוש המשותף‬</w:t>
        <w:br/>
        <w:t>‫לדירה מסוימת לבין הרשות לבנות" )ע"א ‪ 19/81‬ביבי נ' ד"ר הורברט פ"ד לז)‪ (497 (2‬וכי‬</w:t>
        <w:br/>
        <w:t>‫"הצמדת גג לדירה בבית משותף אינה כוללת בחובה את הענקת הזכות לנצל את אחוזי הבנייה‬</w:t>
        <w:br/>
        <w:t>‫שנותרו לבניין" )ע"א ‪ 5043/96‬גלמן נ' הררי‪-‬רפול פ"ד נד)‪ 389 (3‬ור' גם ע"א ‪ 151/87‬ש‪.‬‬</w:t>
        <w:br/>
        <w:t>‫ארצי חברה להשקעות בע"מ נ' רחמני פ"ד מג)‪ ;489 (3‬ע"א ‪ 10322/03‬ישעיהו נ' שטרייכר‬</w:t>
        <w:br/>
        <w:t>‫פ"ד נט)‪ 449 (6‬והאסמכתאות שם וכן ה"פ )מחוזי ת"א( ‪ 17545-07-12‬הלוי ואח' נ' טכורש‬</w:t>
        <w:br/>
        <w:t>‫ואח'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.15‬סימן ג‪ 1‬לחוק המקרקעין )הוסף במסגרת "תיקון ‪ "18‬לחוק( מהווה חריג חקיקתי לכלל זה‪ .‬כך‬</w:t>
        <w:br/>
        <w:t>‫קובע סעיף ‪71‬ב)א( לחוק המקרקעין כי‪" :‬על אף הוראות סעיף ‪)62‬א( סיפה‪ ,‬או סעיף ‪)12‬ב(‬</w:t>
        <w:br/>
        <w:t>‫לתקנון המצוי שבתוספת‪ ,‬רשאים מי שבבעלותם שלושה רבעים מהדירות ושני שלישים‬</w:t>
        <w:br/>
        <w:t>‫מהרכוש המשותף צמוד לדירותיהם‪ ,‬להחליט בדבר הוצאה של חלקים מסויימים מהרכוש‬</w:t>
        <w:br/>
        <w:t>‫המשותף והצמדתם לדירה פלונית‪ ,‬לשם בניה שמטרתה הרחבת אותה דירה‪ ,‬וכן להחליט בדבר‬</w:t>
        <w:br/>
        <w:t>‫חלוקת זכויות הבניה הנדרשות לצורך זה‪ ,‬ואולם‪ ,‬היה נושא ההחלטה כאמור הרחבת דירה‬</w:t>
        <w:br/>
        <w:t>‫פלונית אחת או יותר לשם בניית מרחב מוגן דירתי או מרחב מוגן קומתי‪ ,‬רשאים להחליט על‬</w:t>
        <w:br/>
        <w:t>‫כך מי 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.16‬בהתאם להלכות שנפסקו עם השנים הרי שההסכמה של בעלי הדירות )כולם או ‪ 3/4‬מהם או‬</w:t>
        <w:br/>
        <w:t>‫‪ 60%‬מהם‪ ,‬בהתאם לנסיבות כאמור( לכל גריעה מהרכוש המשותף והצמדתו לדירה מסוימת‬</w:t>
        <w:br/>
        <w:t>‫צריכה להיות מפורשת )רע"א ‪ 259/99‬חב' פליצ'ה ראובן בע"מ נ' סופיוב פ"ד נה)‪,385 (3‬‬</w:t>
        <w:br/>
        <w:t>‫‪ 402‬ולסקירת הפסיקה בנדון גם ע"א )מחוזי חי'( ‪ 1677/05‬כרמל נ' ינקוביצי )פורסם בנבו((‪.‬‬</w:t>
        <w:br/>
        <w:t>‫הסכמה כנ"ל יכולה להינתן גם בעל פה‪ ,‬אך במקרה שכזה עליה להיות מוכחת בראיות‬</w:t>
        <w:br/>
        <w:t>‫מספיקות )ר' ע"א )מחוזי ת"א( ‪ 2360/07‬אילן הורוביץ נ' גיא נחמני )פורסם בנבו(‪ ,‬ע"א‬</w:t>
        <w:br/>
        <w:t>‫‪ 188/76‬רוזנוקס נ' הוטרר‪ ,‬פ"ד לא)‪ ,382 (1‬ע"א ‪ 815/81‬כליפא נ' שאול‪ ,‬פ"ד לו)‪ 78 (3‬וכן‬</w:t>
        <w:br/>
        <w:t>‫ת"א )חי'( ‪ 744/05‬יואלס נ' אידלברג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.17‬יוצא‪ ,‬אם כן‪ ,‬כי המחוקק התיר בחקיקה ספציפית פגיעה מסויימת בזכויות הקניין של בעלי‬</w:t>
        <w:br/>
        <w:t>‫דירות בבית משותף ‪ -‬חלף הסכמה של כל בעלי הדירות להצמדה של חלקים מהרכוש המשותף‬</w:t>
        <w:br/>
        <w:t>‫לצורך הרחבת דירה פלונית‪ ,‬קבע המחוקק‪ ,‬כאמור‪ ,‬רף נמוך יותר של הסכמת ‪ 3/4‬מבעלי‬</w:t>
        <w:br/>
        <w:t>‫הדירות שלדירותיהם צמודים ‪ 2/3‬מהרכוש המשותף לצורך הרחבת דירה או הסכמה של ‪60%‬‬</w:t>
        <w:br/>
        <w:t>‫מבעלי הדירות כדי להכשיר בניית ממ"ד או ממ"ק‪.‬‬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.18‬ויודגש‪ ,‬הוראות תיקון ‪ 18‬חלות הן לעניין הוצאת חלקים מהרכוש המשותף והצמדתם לדירה‬</w:t>
        <w:br/>
        <w:t>‫פלונית לשם ביצוע הרחבה )לא רלבנטי לענייננו לאור ביצוע ההרחבה על גבי שטח גג צמוד(‬</w:t>
        <w:br/>
        <w:t>‫והן לעניין חלוקת זכויות הבניה הנדרשות לביצוע ההרחבה )ר' רע"א ‪ 11017/08‬פל נ'‬</w:t>
        <w:br/>
        <w:t>‫ליבוביץ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התיק‪92/15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.19‬בנסיבות דנן אין מחלוקת‪ ,‬ולמעשה גם לא כל טענה מצד משפחת לב‪ ,‬כי יש בידם הסכמה‬</w:t>
        <w:br/>
        <w:t>‫פוזיטיבית ומפורשת של כל בעלי הדירות בבית להרחבת יחידתם‪.‬‬</w:t>
        <w:br/>
        <w:t>‫ראשית‪ ,‬הבית מנוהל כאמור על פי התקנון המצוי שאינו כולל זכות כאמור ליחידת משפחת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,‬התובעים‪ ,‬הנתבעים ‪ 9‬ו‪ 10 -‬ואף הנתבעת ‪) 8‬במסגרת הדיון מיום ‪ ,(16.04.15‬הינם ‪3‬‬</w:t>
        <w:br/>
        <w:t>‫בעלי הדירות בית אשר העלו התנגדות ברורה לבנייה‪.‬‬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,‬בעלי הדירות בבית‪ ,‬כולם‪ ,‬צד להליך זה ואין מי מהם אשר הביע את הסכמתו‬</w:t>
        <w:br/>
        <w:t>‫המפורשת לביצוע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,‬לא הוצגה כל אסמכתא לקיומה של הסכמה כלשהי של מי מבעלי הדירות‪ ,‬לא הסכמה‬</w:t>
        <w:br/>
        <w:t>‫כתובה‪ ,‬וגם לא כל הסכמה בעל פה בראיות ברורות מספיקות )ר' אזכור פסיקה לעיל(‪ .‬למעשה‪,‬‬</w:t>
        <w:br/>
        <w:t>‫בראיות משפחת לב‪ ,‬לרבות בתצהיר הנתבעת ‪ ,1‬גם אין כל טענה בדבר קיומה של הסכמה‬</w:t>
        <w:br/>
        <w:t>‫כלשהי של מי מבעלי הדירות לבניה‪ .‬התבססות משפחת לב בהקשר זה הינה על להוראת סעיף‬</w:t>
        <w:br/>
        <w:t>‫‪71‬ב)ג( לחוק המקרקעין בלבד‪ ,‬ואליה עוד נשוב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.20‬לפיכך‪ ,‬עלינו לבחון אם הרחבת דירתה של משפחת לב בנסיבות דנן חוסה בצילו של תיקון 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.21‬בהתאם להוראות סימן ג‪ 1‬לחוק המקרקעין‪ ,‬תנאי לתחולת הוראות סעיף ‪71‬ב לחוק הינם "בניה‬</w:t>
        <w:br/>
        <w:t>‫שמטרתה הרחבת אותה דירה" ו‪" -‬חלוקת זכויות הבניה הנדרשות לצורך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‪71‬א לחוק מגדיר מונחים שונים לצורכו של סימן ג‪ 1‬ובכלל האמור "הרחבה" מוגדרת כ‪-‬‬</w:t>
        <w:br/>
        <w:t>‫"הגדלה של שטח דירה קיימת בבית משותף שניתן לקבל לגביה היתר בניה לפי תכנית בת‪-‬‬</w:t>
        <w:br/>
        <w:t>‫תוקף" בעוד "זכויות בניה" מוגדרות כ‪" -‬זכויות לבניה בבית משותף לפי תכנית בת‪-‬תוקף‬</w:t>
        <w:br/>
        <w:t>‫כמשמעותה בפרק ג' לחוק התכנון ובניה"‪.‬‬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.23‬מן הראיות שהוצגו בפניי עולה כי תנאים יסודיים אלו לתחולת הוראות סימן ג‪ 1‬אינם‬</w:t>
        <w:br/>
        <w:t>‫מתקיימים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.24‬ראשית‪ ,‬אין מחלוקת כי בידי משפחת לב אין היתר בניה לעבודות ההרחבה שביצעו בדירתם‪.‬‬</w:t>
        <w:br/>
        <w:t>‫כך מעידה הנתבעת ‪ 1‬בהקשר זה ‪" -‬אין לנו היתר בנייה כי אין לנו אפשרות להוציא היתר כזה‪.‬‬</w:t>
        <w:br/>
        <w:t>‫נמסר לי שאין אפשרות כזו עד שתאושר תוכנית הרבעיים‪ .‬במסגרת התוכנית יהיה אפשר‬</w:t>
        <w:br/>
        <w:t>‫להגיש בקשה כי זכויות הבנייה קיימות" )עמוד ‪ 3‬שורות ‪ 18-20‬במסגרת הדיון בבקשה לסעד‬</w:t>
        <w:br/>
        <w:t>‫זמני בתיק ב"ב ‪.(93/15‬‬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.25‬שנית‪ ,‬מעדותו של המומחה מטעם משפחת לב‪ ,‬מר אריה שילה‪ ,‬עולה כי מדובר בעבודה אשר‬</w:t>
        <w:br/>
        <w:t>‫טעונה היתר בניה ולא קיבלה כזה )עמוד ‪ 13‬שורות ‪ (6-9‬ובהמשך כי אף הוא אינו מסוגל‬</w:t>
        <w:br/>
        <w:t>‫"להעריך" אם בכלל ניתן לקבל היתר לבניה האמורה – "כיוון שיש תוכניות שהבניה לפיהן‬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התיק‪92/15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‫אפשרית אני היום לא יכול להגיד אם העיריה תאשר בקשה כזו או לא" )עמוד ‪ 13‬שורות ‪27-‬‬</w:t>
        <w:br/>
        <w:t>‫‪.(28‬‬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,‬מר שילה כלל לא בחן )שעה שלא נתבקש לכך על ידי משפחת לב( כיצד‪ ,‬אם בכלל‪,‬‬</w:t>
        <w:br/>
        <w:t>‫ניתן להגיש בקשה לקבלת היתר בניה לה היתכנות לזכות באישור מוסדות התכנון )עמוד ‪14‬‬</w:t>
        <w:br/>
        <w:t>‫שורות ‪ .(1-7‬ויודגש‪ ,‬משעה שנקבע כאמור כי אין הסכמה "פה אחד" לבניה‪ ,‬הנטל על משפחת‬</w:t>
        <w:br/>
        <w:t>‫לב להוכיח תחולת הוראות תיקון ‪ 18‬על הרחבת יחידתם‪ ,‬לרבות‪ ,‬הוכחת התקיימות תנאי הסף‬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.26‬שלישית‪ ,‬מחוות דעתה של הגב' פריאלניק מטעם התובעים עולה כי על פי המצב התכנוני‬</w:t>
        <w:br/>
        <w:t>‫הקיים )תוכנית ג'( לא ניתן כלל לקבל היתר בניה להרחבה )אף אם ישנה יתרה כלשהי בזכויות‬</w:t>
        <w:br/>
        <w:t>‫הבניה בבית(‪ .‬גם המומחה שילה מסכים עם קביעתה זו )ר' עמוד ‪ 13‬שורות ‪.(24-25‬‬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.27‬משכך‪ ,‬הגדרת "הרחבה" בסימן ג‪ 1‬כאמור איננה מתקיימת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.28‬זאת ועוד‪ .‬מחוות דעת המומחה שילה בתיק זה עולה כי גם הגדרת "זכויות בניה" איננה‬</w:t>
        <w:br/>
        <w:t>‫מתקיימת‪.‬‬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.29‬ראשית‪" ,‬פוטנציאל זכויות הבניה" המוערך על ידי מר שילה מתבסס על "תכנית הרובעים" )ר'‬</w:t>
        <w:br/>
        <w:t>‫סעיף ‪ 6.2‬לחוות הדעת בו מוערך פוטנציאל זכויות הבניה על פי תוכנית זו ב‪ 174.49 -‬מ"ר‬</w:t>
        <w:br/>
        <w:t>‫וסעיף ‪ 8‬לחוות הדעת המתבסס על הנתון האמור כ"פוטנציאל הזכויות"(‪ .‬כפי שמאשר‬</w:t>
        <w:br/>
        <w:t>‫המומחה בחוות דעתו ובעדותו "תוכנית הרובעים" איננה מאושרת )ר' עמוד ‪ 13‬שורות ‪16-18‬‬</w:t>
        <w:br/>
        <w:t>‫וכן סעיף ‪ 6.2‬לחוות הדעת(‪ .‬בהתאם‪" ,‬תוכנית הרבעים" איננה "בת תוקף" כדרישת החוק‬</w:t>
        <w:br/>
        <w:t>‫כאמור )בהפניה לפרק ג' לחוק התכנון ובניה(‪.‬‬</w:t>
        <w:br/>
        <w:t>‫ויודגש‪ ,‬גם הנתבעת ‪) 1‬אדריכלית במקצועה( מבססת את כל טענתה בדבר ההתכנות לאישור‬</w:t>
        <w:br/>
        <w:t>‫הבניה על תוכנית הרובעים )ר' עמוד ‪ 17‬שורה ‪ 4‬ושורות ‪.(8-12‬‬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.30‬שנית‪ ,‬על פי חוות דעת שילה פוטנציאל הזכויות אשר מתבסס על תמ"א ‪ 38‬הינו בגין תוספות‬</w:t>
        <w:br/>
        <w:t>‫הבניה לקומה נוספת על פי הוראות התמ"א )ר' סעיף ‪ 6.1‬לחוות הדעת(‪ .‬דא עקא‪ ,‬אין מדובר‬</w:t>
        <w:br/>
        <w:t>‫בפוטנציאל זכויות בניה הנכנס לגדרו של תיקון ‪ 18‬לחוק המקרקעין‪.‬‬</w:t>
        <w:br/>
        <w:t>‫ראשית‪ ,‬בכל הקשור לזכויות מכוח תמ"א ‪ 38‬הרי שחלות הוראות חוק המקרקעין )חיזוק בתים‬</w:t>
        <w:br/>
        <w:t>‫משותפים מפני רעידות אדמה(‪ ,‬תשס"ח – ‪) 2008‬להלן‪" :‬חוק החיזוק"(‪ .‬אין מחלוקת כי‬</w:t>
        <w:br/>
        <w:t>‫העבודות אשר ביצעה משפחת לב אינן נכללות בגדר הוראות חוק החיזוק‪ ,‬בין עקב העדר‬</w:t>
        <w:br/>
        <w:t>‫החלטה לאשר בקשה להיתר בתנאים )ר' סעיפים ‪ 1‬ו‪ 2 -‬לחוק החיזוק( ובין עקב העדר הסכמת‬</w:t>
        <w:br/>
        <w:t>‫רוב נדרש על פי סעיף ‪ 4‬לחוק החיזוק‪ .‬ממילא גם לא ננקט על ידי משפחת לב כל הליך לאישור‬</w:t>
        <w:br/>
        <w:t>‫העבודות על פי חוק החיזוק או כל הליך משפטי מכוח 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התיק‪92/15 :‬‬ 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,‬זכויות הבניה על פי תמ"א ‪ 38‬מוקנות רק לבתים אשר עומדים בתנאים הקבועים‬</w:t>
        <w:br/>
        <w:t>‫בתוכנית‪ .‬דא עקא‪ ,‬אין כל ראיה‪ ,‬וגם המומחה שילה אינו החלטי בהקשר זה‪ ,‬כי הבית דנן זכאי‬</w:t>
        <w:br/>
        <w:t>‫בכלל לזכויות הבניה המוקנות על פי התמ"א )ר' סעיף ‪ 7‬לחוות הדעת(‪.‬‬</w:t>
        <w:br/>
        <w:t>‫שלישית‪ ,‬לבד מכך שאין בידי משפחת לב כל אישור תכנוני לניצול זכויות בניה "עקרוניות"‬</w:t>
        <w:br/>
        <w:t>‫מכוח תמ"א ‪) 38‬שהרי זכויות אלו אינן מוקנות באופן אוטומטית לכל בית ובכל בניה(‪ ,‬גם אין‬</w:t>
        <w:br/>
        <w:t>‫כל טענה כי העבודות שבוצעו כוללות חיזוק של הבית כדרישת התמ"א‪ ,‬ודאי על פי תיאור‬</w:t>
        <w:br/>
        <w:t>‫העבודות בעדות הנתבעת ‪) 1‬ר' עמוד ‪ 3‬שורות ‪ .(16-20‬לפיכך‪ ,‬ממילא‪ ,‬לא מוקנות בנסיבות‬</w:t>
        <w:br/>
        <w:t>‫זכויות בניה כלשהן עפ"י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.31‬בנסיבות אלו‪ ,‬שעה שתנאי יסוד לתחולת תיקון ‪ 18‬אינם מתקיימים‪ ,‬הרי שאין בידי משפחת לב‬</w:t>
        <w:br/>
        <w:t>‫את הזכות לבצע את הבניה על הגג הצמוד ליחידתה‪.‬‬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.32‬אולם‪ ,‬בכך לא ניתן לסיים את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.33‬במסגרת מסכת הראיות בתיק זה הוכח בפני כי בעלי הדירות בבית סגרו מרפסות בדירותיהם‬</w:t>
        <w:br/>
        <w:t>‫לאורך השנים‪ ,‬גם הם ללא קבלת היתרי בניה כדין‪.‬‬</w:t>
        <w:br/>
        <w:t>‫כך עולה מעדות התובע בנוגע למרפסת דירתו )ר' עמוד ‪ 10‬שורות ‪ 6-8‬ושורות ‪.(23-26‬‬</w:t>
        <w:br/>
        <w:t>‫כך עולה מעדות התובע בנוגע למרפסות הדירות האחרות בבית )עמוד ‪ 10‬שורות ‪.(9-10‬‬</w:t>
        <w:br/>
        <w:t>‫כך עולה מחוות דעת שילה )סעיף ‪ 4.3‬לחוות הדעת( ומעדותו )עמוד ‪ 13‬שורות ‪.(6-15‬‬</w:t>
        <w:br/>
        <w:t>‫כך גם עולה מחוות דעת פריאלניק אשר בדקה את תיק הבניין אך איננה מציינת כל התייחסות‬</w:t>
        <w:br/>
        <w:t>‫לקיומו של היתר )מחויב לשיטתה( גם לסגירת המרפסות בדירות האחרות בבית )ר' סעיפים ‪5‬‬</w:t>
        <w:br/>
        <w:t>‫ו‪ 7 -‬לחוות הדעת וכן עמוד ‪ 8‬שורות ‪.(18-23‬‬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.34‬בהתאם להלכה הפסוקה פרשנות המונח "הרחבה דומה" בסעיף ‪71‬ב)ג( לחוק המקרקעין‬</w:t>
        <w:br/>
        <w:t>‫משמעה הרחבה מסוג דומה‪ ,‬ובהתאם נפסק כי "בד"כ הרחבת דירה ע"י סגירת מרפסת טומנת‬</w:t>
        <w:br/>
        <w:t>‫בחובה הסכמה קונסטרוקטיבית לסגירת מרפסות ע"י בעלי הדירות האחרים באותו בנין אף אם‬</w:t>
        <w:br/>
        <w:t>‫אין שטחן של המפרסות זהה בגדלו‪ .‬דא עקא‪ ,‬מי שסגר מרפסת לא רואים אותו כמסכים‬</w:t>
        <w:br/>
        <w:t>‫להגדלת דירת שכנו ע"ח חדר המדרגות אף אם שטח ההרחבה הינו זהה‪ .‬הרחבה דומה נועדה‬</w:t>
        <w:br/>
        <w:t>‫לאפשר ניצול שטחים שההפרעה שהם גורמים לרכוש המשותף אינה שונה באופן מהותי" )ר'‬</w:t>
        <w:br/>
        <w:t>‫ע"א )מחוזי י‪-‬ם( ‪ 3235/02‬אביב דוד נ' גדולטר ‪ -‬בכבוד רונית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.35‬סגירת המרפסות בדירות השונות בבית כמוה כביצוע ההרחבה ביחידת משפחת לב על גבי‬</w:t>
        <w:br/>
        <w:t>‫שטח הגג הצמוד ליחידתה‪ ,‬כמרפסת ליחידה הממוקמת בקומת הגג‪ .‬בהתאם להלכה ובנסיבות‬</w:t>
        <w:br/>
        <w:t>‫דנן ניתן לראות באותם בעלי דירות שדירתם בבית הורחבה באמצעות סגירת מרפסת‪ ,‬ודאי‬</w:t>
        <w:br/>
        <w:t>‫התובעים דנן‪ ,‬כמי שמסכימים להרחבה ביחידת הנתבעים בהתאם להוראות סעיף ‪71‬ב)ג(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התיק‪92/15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,‬מן העדויות עולה כי מדובר גם בהרחבה בשטח דומה בשתי היחידות )כ‪ 18 -‬מ"ר‬</w:t>
        <w:br/>
        <w:t>‫נוספים בדירת התובעים )עמוד ‪ 10‬שורות ‪ (6-8‬לעומת תוספת של ‪ 21‬מ"ר לכל היותר ביחידת‬</w:t>
        <w:br/>
        <w:t>‫משפחת לב )מלוא שטח הגג הצמוד((‪.‬‬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.36‬מסקנה זו גם נובעת מעקרון תום הלב החל גם על מערכת היחסים שבין בעלי דירות בבית‬</w:t>
        <w:br/>
        <w:t>‫משותף )ר' ע"א ‪ 810/82‬זול בו בע"מ נ' יהודית זיידה פ"ד לז)‪ 737 (4‬וכן ע"א ‪ 2896/90‬יוסף‬</w:t>
        <w:br/>
        <w:t>‫טרוצקי נ' אלפונסו דיין פ"ד מו )‪ .(454 (5‬התובעים‪ ,‬אשר דירתם הורחבה באמצעות סגירת‬</w:t>
        <w:br/>
        <w:t>‫מרפסת ללא היתר בניה כדין )ובנסיבות דנן גם בהעדר ראיה בדבר קיומה של הסכמה‬</w:t>
        <w:br/>
        <w:t>‫פוזיטיבית ברורה של בעלי הדירות האחרים בבית(‪ ,‬מושתקים במסגרת הוראות החוק כאמור‬</w:t>
        <w:br/>
        <w:t>‫מלהתנגד להרחבה דומה ‪ -‬סגירת מרפסת גג צמודה ‪ -‬ביחידת משפחת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.37‬יוצא‪ ,‬אם כן‪ ,‬כי בהעדר זכויות בניה בבית והיתר בניה לפי תכנית בת תוקף )למעשה‪ ,‬אפילו‬</w:t>
        <w:br/>
        <w:t>‫בהעדר בקשה להיתר(‪ ,‬אין בידי משפחת לב נכון לעת הזו את הזכות הקניינית להרחיב את‬</w:t>
        <w:br/>
        <w:t>‫יחידתה לשטח הגג הצמוד ליחידה זו‪ .‬לפיכך‪ ,‬נכון יהיה להורות על הריסת תוספת הבניה‬</w:t>
        <w:br/>
        <w:t>‫ליחידה‪ ,‬בפרט לאור עדות הנתבעת ‪ 1‬על פיה מדובר בבניה קלה בפנלים מבודדים בלבד ‪-‬‬</w:t>
        <w:br/>
        <w:t>‫"הרחבנו את הדירה לתוך השטח הצמוד הפרטי שלנו‪ .‬בנינו בנייה קלה‪ .‬זה פנאלים מבודדים‬</w:t>
        <w:br/>
        <w:t>‫שמוגדרים כבנייה קלה" )ר' עמוד ‪ 3‬שורות ‪ 17-18‬פרוטוקול דיון בתיק ב"ב ‪.(93/15‬‬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.38‬אולם‪ ,‬לאור קיומה של הסכמה של התובעים מכוח הוראות החוק להרחבה האמורה ושיקולי‬</w:t>
        <w:br/>
        <w:t>‫תום הלב כמפורט לעיל‪ ,‬נכון יהיה ליתן זמן בידי משפחת לב לנקוט בהליכים תכנוניים על מנת‬</w:t>
        <w:br/>
        <w:t>‫לנסות ולקבל היתר בניה להרחבה האמורה )לאור עדותו של מר שילה בעמוד ‪ 14‬שורות ‪1-7‬‬</w:t>
        <w:br/>
        <w:t>‫בדבר התכנות תאורטית שכזו(‪.‬‬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.39‬אשר על כן אני מורה למשפחת לב להרוס את תוספת הבניה על גבי שטח ההצמדה לתת חלקה‬</w:t>
        <w:br/>
        <w:t>‫‪ 6‬בבית וזאת בתוך ‪ 3‬חודשים מהיום‪.‬‬</w:t>
        <w:br/>
        <w:t>‫ויודגש‪ ,‬על משפחת לב להרוס כל תוספת בניה כך שהבינוי הפיזי של יחידתם יהיה תואם לזה‬</w:t>
        <w:br/>
        <w:t>‫המפורט בתשריט רישום הבית המשותף‪.‬‬</w:t>
        <w:br/>
        <w:t>‫היה ובתוך בתקופה האמורה תגיש משפחת לב בקשה לקבלת היתר בניה לתוספת הבניה לתת‬</w:t>
        <w:br/>
        <w:t>‫חלקה ‪ 6‬בבית כאמור‪ ,‬יוארך המועד לביצוע ההריסה כאמור לתקופה של ‪ 6‬חודשים נוספים‪.‬‬</w:t>
        <w:br/>
        <w:t>‫היה ויתקבל היתר בניה בתוך התקופה האמורה לתוספת בכללותה‪ ,‬תיוותר הבניה על כנה‬</w:t>
        <w:br/>
        <w:t>‫והתובעים יהיו מושתקים מלטעון כל טענה קניינית בנוגע להרחבה זו‪.‬‬</w:t>
        <w:br/>
        <w:t>‫היה ולא יתקבל היתר בניה בתוך התקופה האמורה או תדחה הבקשה להיתר על ידי רשויות‬</w:t>
        <w:br/>
        <w:t>‫התכנון תיהרס תוספת הבניה על ידי משפחת לב באופן מיידי‪.‬‬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התיק‪92/15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.40‬אין באמור לעיל‪ ,‬כמובן‪ ,‬לגרוע מכל טענה שיש לתובעים‪ ,‬אם ישנה‪ ,‬במסגרת ההליכים‬</w:t>
        <w:br/>
        <w:t>‫התכנוניים‪ ,‬ככל שינקטו על ידי משפחת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.41‬אין באמור גם לגרוע מכל טענה‪ ,‬ככל שישנה‪ ,‬בדבר זכות לקבלת תשלום דמי איזון בהתאם‬</w:t>
        <w:br/>
        <w:t>‫להוראות סעיף ‪71‬ב)ד(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.42‬לפני סיום חלק זה אני מוצא לנכון להעיר כי טענות התובעים בדבר ההבדלים שבין הרישום‬</w:t>
        <w:br/>
        <w:t>‫הקנייני לבין הרישוי התכנוני אין בהן להשפיע בדבר בקביעה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.43‬עסקינן בהליך זה בדיון קנייני מכוח הוראות החוק ובבית אשר נרשם כבית משותף בפנקס‬</w:t>
        <w:br/>
        <w:t>‫כאמור‪ .‬הזכויות הקנייניות חלוטות וברורות וזכות משפחת לב בתת חלקה ‪ ,8‬כיחידה עצמאית‬</w:t>
        <w:br/>
        <w:t>‫ונפרדת‪ ,‬ברורה ואיננה שנויה במחלוקת‪ .‬ודאי אמורים הדברים כאשר התובעים ביקשו לרכוש‬</w:t>
        <w:br/>
        <w:t>‫לעצמם את הזכויות הפרטניות ביחידה האמורה‪ ,‬בטרם נרכשה על ידי משפחת לב )עמוד ‪10‬‬</w:t>
        <w:br/>
        <w:t>‫שורה ‪ (14‬וכאשר הם עצמם ביקשו לעשות בה שימוש כספריה‪ ,‬שימוש חורג מזה המאושר‬</w:t>
        <w:br/>
        <w:t>‫תכנונית לשיטתם )ר' עמוד ‪ 10‬שורות ‪.(15-20‬‬</w:t>
        <w:br/>
        <w:t>‫ויודגש‪ ,‬אינני נכנס כאן לבחינת נכונות טענתם של התובעים בדבר השימוש התכנוני המותר‬</w:t>
        <w:br/>
        <w:t>‫לכאורה ביחידה הנדונה )ור' בהקשר זה גם את טענותיהם הנגדיות של משפחת לב )ר' למשל‬</w:t>
        <w:br/>
        <w:t>‫עמוד ‪ 16‬שורות ‪ .((13-17‬בכל מקרה‪ ,‬כפי שכבר קבעתי בהחלטה מיום ‪ ,25.02.15‬כל הקשור‬</w:t>
        <w:br/>
        <w:t>‫בהפרת הוראות דיני התכנון והבניה לכאורה אינו מצוי בגדר סמכותי העניינית ועל התובעים‬</w:t>
        <w:br/>
        <w:t>‫לפעול בהקשר זה‪ ,‬אם ימצאו לנכון‪ ,‬בפני הערכאות המתאימות‪.‬‬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.44‬בנוסף הרי שממילא השימוש ביחידה בפועל למטרת מגורים משך שנים הוכח בראיות שהוצגו‬</w:t>
        <w:br/>
        <w:t>‫בפניי בהליך ‪ -‬כך עולה מעדות הגב' מנדלבאום שלא נסתרה )ר' סעיף ‪ 3‬לתצהיר וחקירתה‬</w:t>
        <w:br/>
        <w:t>‫הנגדית בעמוד ‪ .(14‬כך עולה מעדות התובע שאישר כי ביחידה היו שירותים ומטבחון עוד‬</w:t>
        <w:br/>
        <w:t>‫לפני רכישתה על ידי משפחת לב )ר' עמוד ‪ 12‬שורות ‪ .(11-14‬כך גם עולה מתשריט הבית‬</w:t>
        <w:br/>
        <w:t>‫המשותף אשר מתעד קיומם של מטבחון וחדר שירותים ביחידת משפחת לב נכון למועד‬</w:t>
        <w:br/>
        <w:t>‫עריכתו ביום ‪.12.01.1960‬‬</w:t>
        <w:br/>
        <w:t>‫תיקון נזקים‬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.45‬הנטל להוכחת קיומם של נזקים בדירת התובעים‪ ,‬כי מקורם של הנזקים ביחידת משפחת לב‬</w:t>
        <w:br/>
        <w:t>‫ובדבר התיקונים הנדרשים ועלותם‪ ,‬מוטל על שכמם של התובעים‪ ,‬כלשון התלמוד ‪" -‬המוציא‬</w:t>
        <w:br/>
        <w:t>‫מחברו ‪ -‬עליו הראיה"‪.‬‬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.46‬התובעים מבקשים לבסס את תביעתם בהקשר זה על חוות דעתה של הגב' פריאלניק‪ .‬דא עקא‪,‬‬</w:t>
        <w:br/>
        <w:t>‫אין בחוות דעת זו כדי לסייע בידם‪.‬‬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התיק‪92/15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.47‬ראשית‪ ,‬הגב' פריאלניק הינה אדריכלית ושמאית‪ .‬אין היא בעלת ההכשרה ההנדסית המקצועית‬</w:t>
        <w:br/>
        <w:t>‫למתן חוות דעת מומחה שעניינה בנזקי רטיבות‪ ,‬ובפרט‪ ,‬מקור נזקי הרטיבות ודרך התיקון )ר'‬</w:t>
        <w:br/>
        <w:t>‫בהקשר זה גם פירוט כישורים וניסיון מקצועי בפתח חוות דעתה(‪.‬‬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.48‬שנית‪ ,‬חוות הדעת נערכה מבלי שהגב' פריאלניק ערכה ביקור ביחידת משפחת לב )עמוד ‪8‬‬</w:t>
        <w:br/>
        <w:t>‫שורה ‪ (26‬והיא מתבססת על נתונים עובדתיים שנמסרו לגב' פריאלניק על ידי התובע‪ ,‬ללא‬</w:t>
        <w:br/>
        <w:t>‫בדיקה עצמאית מטעמה )ר' סעיף ‪ 9.1‬לחוות הדעת(‪ .‬בהקשר זה גם התמונות שצורפו )לחוות‬</w:t>
        <w:br/>
        <w:t>‫הדעת ולתצהיר התובע( אין בהן ללמד דבר בדבר מקור הרטיבות או האחריות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.49‬שלישית‪ ,‬הגב' פריאלניק מאשרת בעדותה כי מדובר ברטיבות ישנה שהתייבשה ובהתאם‪,‬‬</w:t>
        <w:br/>
        <w:t>‫לכאורה‪ ,‬אין עוד מקום לחיוב משפחת לב בתיקונים כלשהם בדירתם )עמוד ‪ 9‬שורה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.50‬רביעית‪ ,‬אין‪ ,‬למעשה‪ ,‬כל קביעה בחוות הדעת מהו מקור הרטיבות אלא אך הערכת עלות‬</w:t>
        <w:br/>
        <w:t>‫ביצוע התיקונים בדירת התובעים בלבד‪ .‬הגב' פריאלניק לא ביצעה בהקשר זה כל בדיקה‬</w:t>
        <w:br/>
        <w:t>‫לאיתור מקור הרטיבות ‪ -‬לא בדיקה טרמית ואף לא בדיקה של הצנרת הקיימת )עמוד ‪ 9‬שורות‬</w:t>
        <w:br/>
        <w:t>‫‪ .(4-9‬ודאי אמורים הדברים כאשר טענת התובעים בכתב התביעה הינה בדבר ליקויי איטום‬</w:t>
        <w:br/>
        <w:t>‫שלא נזכרו כלל בחוות דעתה או עדותה של הגב' פריאלניק )ר' סעיף ‪ 14-16‬ו‪37 -‬ג לכתב‬</w:t>
        <w:br/>
        <w:t>‫התביעה(‪.‬‬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.51‬חמישית‪ ,‬עדות התובע אין בה להועיל בדבר לעניין הוכחת האחריות לליקויים‪ ,‬אף אם תיאורם‬</w:t>
        <w:br/>
        <w:t>‫על ידו מדויק‪ .‬מכל מקום‪ ,‬העובדה כי תיקון הליקויים )לשיטת התובע( בוצע על חשבון‬</w:t>
        <w:br/>
        <w:t>‫הנציגות אך מלמדת על כי האחריות איננה רובצת לפתחה של משפחת לב‪ .‬ובהקשר זה יש‬</w:t>
        <w:br/>
        <w:t>‫להבהיר ‪ -‬על פי תשריט הבית המשותף עיקר השטח מעל דירת התובעים הינו גג משותף כאשר‬</w:t>
        <w:br/>
        <w:t>‫יחידת משפחת לב גובלת בנכס התובעים בתחום חלק מחדר השירותים והמטבחון בשטח כולל‬</w:t>
        <w:br/>
        <w:t>‫קטן מ‪ 2 -‬מ"ר!‬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.52‬ויודגש‪ ,‬אף אם הערכת עלות התיקונים בדירת התובעים בחוות דעתה של הגב' פריאלניק נכונה‬</w:t>
        <w:br/>
        <w:t>‫)לאור השכלתה כשמאית(‪ ,‬הרי שאין בידי התובעים כל ראיה כאמור‪ ,‬ואף לא ראשיתה של‬</w:t>
        <w:br/>
        <w:t>‫ראיה‪ ,‬כי האחריות לליקויים‪ ,‬ובהתאם לתיקונם‪ ,‬נתונה לפתחה של משפחת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.53‬לאור האמור לעיל הרי שחלק התובענה שעניינו תיקון נזקי רטיבות בדירת התובעים דינו‬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.54‬לאור כל האמור לעיל אני מקבל את התביעה כנגד משפחת לב בחלקה ומורה כאמור בסעיף ‪39‬‬</w:t>
        <w:br/>
        <w:t>‫לעיל )בכפוף לאמור בסעיפים ‪ 40‬ו‪ 41 -‬לעיל(‪.‬‬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התיק‪92/15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.55‬בהתאם לסמכותי על פי סעיף ‪ 130‬לחוק המקרקעין אני מורה לרשמת המקרקעין לרשום הערה‬</w:t>
        <w:br/>
        <w:t>‫על זכויות משפחת לב בנכס הידועה כתת חלקה ‪ 8‬חלקה ‪ 35‬גוש ‪ 3959‬כלהלן‪" :‬קיים פסק דין‬</w:t>
        <w:br/>
        <w:t>‫בפני המפקח על רישום מקרקעין בתיק ‪ 92/15‬מיום ‪ 16.09.15‬בנוגע להרחבה על גבי גג‬</w:t>
        <w:br/>
        <w:t>‫צמוד"‪.‬‬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.56‬התביעה לתיקון נזקים בדירת התובעים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.57‬בנסיבות דנן‪ ,‬לאור תוצאות ניהול ההליך כמפורט לעיל‪ ,‬אני מוצא לנכון לקבוע כי התובעים‬</w:t>
        <w:br/>
        <w:t>‫ומשפחת לב יישאו כל צד בהוצאותיו בניהול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.58‬במסגרת הליך זה בחרו התובעים לנקוט בהליכים כנגד כל בעלי הדירות בבית‪ .‬גם לאחר הדיון‬</w:t>
        <w:br/>
        <w:t>‫בבקשה לסעד זמני ובהמשך גם לאחר הדיון המקדמי בהליך זה‪ ,‬בחרו התובעים להותיר את‬</w:t>
        <w:br/>
        <w:t>‫בעלי הדירות כנתבעים בהליך ללא כל הצדקה ‪ -‬כבר מכתב התביעה עולה כי לא מבוקש כל‬</w:t>
        <w:br/>
        <w:t>‫סעד כנגד הנתבעים )לבד ממשפחת לב( ובהתאם לא היה כל צורך לצרפם כצד להליך‪.‬‬</w:t>
        <w:br/>
        <w:t>‫בנסיבות אלו אני מורה על דחיית התביעה כנגד הנתבעים ‪ 3‬עד 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.59‬הנתבעים ‪ 9‬ו‪ 10 -‬היו מיוצגים בהליך זה ובכלל האמור הגישו תגובה לבקשה לסעד זמני )ב"ב‬</w:t>
        <w:br/>
        <w:t>‫‪ (93/15‬והתייצבו לדיון בה‪ ,‬הגישו כתב הגנה והתייצבו לישיבה מקדמית בהליך‪ .‬נתבעים אלו‬</w:t>
        <w:br/>
        <w:t>‫זכאים לשיפוי בגין הוצאותיהם בניהול ההליך ונכון הוא כי התובעים יישאו בעלות שיפוי זה‬</w:t>
        <w:br/>
        <w:t>‫לאור צירוף אותם הנתבעים להליך ללא כל הצדקה )ודבקות בצירוף זה על אף מספר‬</w:t>
        <w:br/>
        <w:t>‫הזדמנויות שניכרו בדרכם במהלך ניהול ההליך לחסוך הוצאות מיותרות אלו(‪.‬‬</w:t>
        <w:br/>
        <w:t>‫לאור האמור אני מחייב את התובעים להשיב לנתבעים ‪ 9‬ו‪ 10 -‬סך של ‪ ₪ 3,000‬בגין החזר‬</w:t>
        <w:br/>
        <w:t>‫הוצאותיהם בניהול ההליך כאמור בצירוף הפרשי הצמדה וריבית כדין מהיום 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)בשיעור מופחת יחסית( התחשבתי בכך שהנתבעים לא הגישו ראיות‬</w:t>
        <w:br/>
        <w:t>‫מטעמם‪ ,‬לא התייצבו לדיון ההוכחות וגם לא הגישו סיכומים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.60‬הנתבעים הנוספים שלא הגישו כתבי הגנה ולא התייצבו לדיונים אינם זכאים לשיפוי כאמור‬</w:t>
        <w:br/>
        <w:t>‫ובהתאם אין מקום למתן צו להוצאות לטובתם‪.‬‬</w:t>
        <w:br/>
        <w:t>‫המזכירות תשלח לצדדים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ג' תשרי תשע"ו‪ 16 ,‬ספטמבר ‪ ,2015‬בהעדר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5/92/2015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