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5/215/2014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2015-07-02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.1‬ציון משיח‬            ‫התובעים‪:‬‬</w:t>
        <w:br/>
        <w:t>‫‪ .2‬יעל משיח‬        ‫הנתבעים שכנגד‬</w:t>
        <w:br/>
        <w:t>‫ע"י ב"כ עוה"ד אבי גולדסובל‬</w:t>
        <w:br/>
        <w:t>‫מרחוב יגאל אלון ‪ 98‬תל אביב‬</w:t>
        <w:br/>
        <w:t>‫נ ג ד‬</w:t>
        <w:br/>
        <w:t>‫‪ .1‬אבי רגב‬            ‫הנתבעים‪:‬‬</w:t>
        <w:br/>
        <w:t>‫‪ .2‬גילי רגב‬      ‫הנתבעים שכנגד‬</w:t>
        <w:br/>
        <w:t>‫ע"י ב"כ עוה"ד אמיר כספרי‬</w:t>
        <w:br/>
        <w:t>‫מרחוב אחד העם ‪ 31‬תל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המרכזי בטענות הדדיות בדבר הסגת גבול בבית משותף דו משפחתי ברחוב ק"ם‬</w:t>
        <w:br/>
        <w:t>‫‪ 37‬תל אביב הבנוי על חלקה ‪ 542‬בגוש ‪) 6336‬להלן‪"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  <w:br/>
        <w:t>‫סקירת ההליכים וטיעוני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 ועל ניהולו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.3‬בבית ‪ 2‬תתי חלקות כאשר לכל תת חלקה הוצמדו קירות מבנה חיצוניים‪ ,‬חלק מגג הבית וכן‬</w:t>
        <w:br/>
        <w:t>‫שטחי קרקע ‪ 328 -‬מ"ר לדירת התובעים ו‪ 351 -‬מ"ר לדירת הנתבעים‪ .‬לכל דירה הוצמדו גם‬</w:t>
        <w:br/>
        <w:t>‫מחצית מן הזכויות ברכוש המשותף בבית‪.‬‬</w:t>
        <w:br/>
        <w:t>‫ההליך העיקרי‬</w:t>
        <w:br/>
        <w:t>‫טענות התובעים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דירות הצדדים קיר פנימי משותף‪ .‬הנתבעים הרסו את דירתם ואת הקיר המשותף לכל‬</w:t>
        <w:br/>
        <w:t>‫רוחבו תוך שהם מותירים‪ ,‬למעשה‪ ,‬אך סנטימטרים ספורים ממנו‪ .‬תוך כדי ביצוע העבודות‬</w:t>
        <w:br/>
        <w:t>‫גרמו הנתבעים לנזקים משמעותיים לדירת התובעים‪ .‬זאת ועוד‪ .‬הנתבעים הרסו שלושה עמודים‬</w:t>
        <w:br/>
        <w:t>‫תומכים שבין הקירות המשותפים וגרמו לסכנה בטיחותית משמעותית‪ ,‬לבד מנזק לתשתיות‬</w:t>
        <w:br/>
        <w:t>‫ולגג‪ .‬לאור העבודות שבוצעו החלו גם חדירות מים משמעותיות בדירת התובעים‪ ,‬לרבות‪,‬‬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‫לקורות עץ ומערכת החשמל ודירת התובעים גם נותרה חשופה ופתוחה הן מצד הקיר והן‬</w:t>
        <w:br/>
        <w:t>‫בתקרה‪ .‬הבנייה ההרסנית המשיכה תוך הצבת פיגומים על גג דירת התובעים וגרימת נזק‬</w:t>
        <w:br/>
        <w:t>‫לרעפים‪.‬‬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.5‬הקיר המשותף החדש נבנה בזוית כך שכיום אין הדירות מחוברות על ציר אחד והקיר הפנימי‬</w:t>
        <w:br/>
        <w:t>‫הפך לקיר חיצוני‪ ,‬שאין כל אפשרות גישה אליו לשם תחזוקתו‪ .‬בנוסף‪ ,‬רצפת הקומה הנוספת‬</w:t>
        <w:br/>
        <w:t>‫שבנו הנתבעים וחגורת הבטון התומכת בה‪ ,‬נבנו תוך פלישה לשטח הגג הצמוד לדירת‬</w:t>
        <w:br/>
        <w:t>‫התובעים ובהתאם נפגעה אפשרות התובעים לבנות קומה נוספת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לא קיבלו את הסכמת התובעים לבנייה המבוצעת ולפיכך‪ ,‬בהעדר רוב כנדרש‪ ,‬אין הם‬</w:t>
        <w:br/>
        <w:t>‫זכאים לבצע עבודות כלשהן‪ ,‬ודאי לא עבודות הריסה‪ ,‬ברכוש המשותף‪ .‬מסמכי הרישום אינם‬</w:t>
        <w:br/>
        <w:t>‫מקנים זכות לבנות ואין די בהצמדת החצר בהקשר זה‪ .‬העבודות בדירת הנתבעים בוצעו תוך‬</w:t>
        <w:br/>
        <w:t>‫הסגת גבול לדירת התובעים והרכוש הצמוד לה וברשלנות‪.‬‬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.7‬עבודות הנתבעים גרמו לנזקים משמעותיים ‪ -‬לדירה נזקים קונסטרוקטיביים‪ ,‬נזק לאיטום‬</w:t>
        <w:br/>
        <w:t>‫ולמערכת החשמל כולל סכנת התחשמלות‪ .‬העבודות גרמו לשברים‪ ,‬סדקים ונזילות מאסיביות‪.‬‬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.8‬לאור כל האמור לעיל עותרים התובעים לקבלת סעדים אשר יחייבו את הנתבעים לסלק את ידם‬</w:t>
        <w:br/>
        <w:t>‫מן הרכוש המשותף ולהרוס את כל אשר נבנה בו על ידם‪ ,‬לתקן ולהחזיר למקומם את הרעפים‬</w:t>
        <w:br/>
        <w:t>‫בגג ביתם של התובעים וקורות העץ וכן לזפת את הגג שהינו רכוש משותף‪ ,‬להשיב את מצב‬</w:t>
        <w:br/>
        <w:t>‫הגג לקדמותו ולתקן נזקים ונזילות‪ ,‬לפרק פיגומים‪ ,‬לתקן ולהחזיר את מצב הקיר המשותף‬</w:t>
        <w:br/>
        <w:t>‫לקדמותו‪ ,‬לתקן סדקים ופיצוצים בקירות הבית‪ ,‬לתקן את מערכות החשמל‪ ,‬המים‬</w:t>
        <w:br/>
        <w:t>‫והאינסטלציה שניזוקו כתוצאה מבנייה שביצעו הנתבעים ולאסור עליהם כל פעולה אשר יש‬</w:t>
        <w:br/>
        <w:t>‫בה משום פגיעה בזכויות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.9‬העבודות בוצעו בהתאם להיתרי בניה כדין תוך שהתובעים מיודעים בנוגע לעבודות‪ ,‬אינם‬</w:t>
        <w:br/>
        <w:t>‫מעלים כל השגה ואף מאפשרים שימוש בחשמל לטובת ביצוע העבודות‪ .‬מדובר בעבודות‬</w:t>
        <w:br/>
        <w:t>‫המתמשכות לאורך חודשים ארוכים כאשר תפנית התובעים חלה בחורף ‪ 2013‬בשל נזילות‬</w:t>
        <w:br/>
        <w:t>‫לדירתם‪ .‬בין הצדדים החלו חילופי דברים במסגרתם הובהר לתובעים כי חלק מדירתם והחצר‬</w:t>
        <w:br/>
        <w:t>‫בביתם חורגים לשטח חלקת הנתבעים‪ .‬רק בחלוף שלושה חודשים נוספים הוגשה התובענה‬</w:t>
        <w:br/>
        <w:t>‫בשיהוי ניכר ואחרי שעבודות הבניה הושלמו‪.‬‬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.10‬הליכי הרישוי הושלמו כדין‪ ,‬הודעות נמסרו לתובעים ובהתאם קיבלו הנתבעים היתר אשר‬</w:t>
        <w:br/>
        <w:t>‫כולל הריסה ובניה מחדש ואשר מנצל את זכויות הנתבעים בלבד‪ ,‬ואף לא את מלוא 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ידעו בדבר ביצוע העבודות‪ ,‬בין בשיחת טלפון שהתקיימה בין הנתבעת לתובעת‪ ,‬בין‬</w:t>
        <w:br/>
        <w:t>‫בשיחות של הקבלן עם התובעים‪ ,‬בין בפגישות שנערכו בין הצדדים ובין בכך שהתובעים‬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‫סיפקו חשמל מדירתם לקבלן לשם ביצוע העבודות )בכפוף לתשלום חשבון החשמל של‬</w:t>
        <w:br/>
        <w:t>‫דירתם במלואו על ידי הקבלן(‪.‬‬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הריסת דירת הנתבעים נאטמה דירת התובעים ואף בוצעו השלמות לאור טענותיהם בדבר‬</w:t>
        <w:br/>
        <w:t>‫קיומה של רטיבות‪ .‬התובעים התלוננו בפני העירייה בנוגע לעבודות אך גם בדיקות שביצעה‬</w:t>
        <w:br/>
        <w:t>‫העירייה לא מצאה כל פגע בביצוע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.13‬בחודש ‪ 12/03‬במהלך סערה חורפית עזה הודיעו התובעים כי בדירתם נזקים משמעותיים‪.‬‬</w:t>
        <w:br/>
        <w:t>‫הנתבעים הגיעו בלוויית אנשי מקצוע לבדיקת הנזקים אך התובעים סרבו לשתף פעולה‪ .‬מתוך‬</w:t>
        <w:br/>
        <w:t>‫רצון טוב אישרו הנתבעים לקבלן מטעמם להיעתר לבקשות התובעים ולבצע עבורם עבודות‬</w:t>
        <w:br/>
        <w:t>‫שהתבקשו בגג הבית ובהתאם ניתנה רשות התובעים להנחת הפיגומים על הגג‪ .‬פיגומים אלו‬</w:t>
        <w:br/>
        <w:t>‫פורקו והוסרו‪ .‬גם לחשמלאי שהגיע לבית התובעים על מנת לבדוק את מערכת החשמל‪ ,‬לאור‬</w:t>
        <w:br/>
        <w:t>‫טענות התובעים לליקויים‪ ,‬לא התאפשרה השלמת הבדיקה‪.‬‬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.14‬מדידה שנערכה בשטח החלקה מלמדת כי דירת משיח והגדר התוחמת את החצר בצד הצפוני‬</w:t>
        <w:br/>
        <w:t>‫של המגרש נבנו בחריגה לתוך תת החלקה של הנתבעים‪ .‬בהתאם‪ ,‬תוספת הקומה בדירת‬</w:t>
        <w:br/>
        <w:t>‫הנתבעים נבנתה על פי קווי החלוקה שבבעלותם הקניינית‪ .‬לפיכך‪ ,‬הזווית שנוצרה הינה בשל‬</w:t>
        <w:br/>
        <w:t>‫הבנייה החורגת בדירת משיח‪.‬‬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.15‬הנזקים הנטענים משוללי יסוד – בין היחידות קיים עמוד תווך אחד בו בוצע סיתות מדוד וללא‬</w:t>
        <w:br/>
        <w:t>‫גרימת כל נזק‪ ,‬הקיר המשותף נותר על כנו כאשר סיתות מדוד בוצע רק בחלק הקיר אשר נבנה‬</w:t>
        <w:br/>
        <w:t>‫בתוספת מאוחרת לדירת התובעים ואשר פולש לשטח דירת הנתבעים‪ ,‬מצבו של הגג לאחר גמר‬</w:t>
        <w:br/>
        <w:t>‫העבודות הינו טוב יותר מאשר היה לפני תחילת ביצוען וגג זה גם היה אטום וסגור לכל משך‬</w:t>
        <w:br/>
        <w:t>‫ביצוע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.16‬התובעים הסכימו לביצוע העבודות והתנגדותם עתה היא רטרואקטיבית וללא כל הצדקה‬</w:t>
        <w:br/>
        <w:t>‫עניינית תוך שהיא מועלית בשיהוי חמור אשר גורם נזקים לנתבעים‪.‬‬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  <w:br/>
        <w:t>‫טענות התובעים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.17‬צו רישום הבית המשותף הגדיר במפורש את שטחי הדירות וההצמדות‪ .‬מדידה בשטח מגלה כי‬</w:t>
        <w:br/>
        <w:t>‫בית הנתבעים שכנגד‪ ,‬שחלקו נבנה כתוספת לבניין המקורי‪ ,‬חורג לשטח נכס התובעים שכנגד‬</w:t>
        <w:br/>
        <w:t>‫‪ -‬הקיר המערבי והגדר המשותפת בצד האחורי חורגים עד כדי מרחק של ‪ 32‬ס"מ לשטח נכס‬</w:t>
        <w:br/>
        <w:t>‫התובעים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.18‬התובעים שכנגד מבקשים כי יינתן צו המורה על סילוק ידם של הנתבעים שכנגד משטח‬</w:t>
        <w:br/>
        <w:t>‫הפלישה ולחייבם בדמי 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.19‬מדובר בתובענה שלא הוגשה אלא כאיזון לתביעה העיקרית וכדי לייצר "מאזן אימה" כנגד‬</w:t>
        <w:br/>
        <w:t>‫הנתבעים שכנגד‪ .‬הבית נרשם בפנקס הבתים המשותפים ואין כל "קו גבול" דמיוני הקובע‬</w:t>
        <w:br/>
        <w:t>‫חלוקה בין הבתים‪ .‬המצב בשטח הוא הקובע ויש לתקן את התשריט אם אינו משקף את המצב‬</w:t>
        <w:br/>
        <w:t>‫העובדתי הנכון ‪ -‬לא היתה חלוקה ברישום ואז נבנה הבית אלא היה בית ואז בוצע הרישום‬</w:t>
        <w:br/>
        <w:t>‫אשר צריך היה להיות תואם למצב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.20‬התובעים שכנגד יוצרים קו דמיוני שאינו קיים ואינו בעל תוקף קנייני ועל פיו פעלו לגרימת‬</w:t>
        <w:br/>
        <w:t>‫נזקים לנתבעים שכנגד כמפורט בהליך העיקרי‪ .‬התובעים שכנגד פעלו באלימות להפרדה פיזית‬</w:t>
        <w:br/>
        <w:t>‫של בית משותף לשני בתים נפרדים‪.‬‬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‫ראיות וסיכומי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.21‬מטעם התובעים הוגש תצהירו של מר ציון משיח ובהמשך הוגש תצהיר נוסף חתום על ידו גם‬</w:t>
        <w:br/>
        <w:t>‫בנוגע לתביעה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.22‬מטעם הנתבעים הוגש תצהיר הנתבעת‪ ,‬תצהיר הקבלן אבי סויבלזון‪ ,‬תצהיר מר מרקו מנחמי ‪-‬‬</w:t>
        <w:br/>
        <w:t>‫שוכר בדירת הנתבעים‪ ,‬חוות דעת המהנדס יגאל סייג וחוות דעת המודד חוסאם מסארוה‪.‬‬</w:t>
        <w:br/>
        <w:t>‫בהמשך הוגש תצהיר נוסף חתום על ידי התובעת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.23‬ביום ‪ 27.01.15‬נערך דיון לשמיעת עדויות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.24‬חקירתו הנגדית של התובע העלתה כי דבר מאשר נכלל במסגרת תצהיר העדות הראשית שלו‬</w:t>
        <w:br/>
        <w:t>‫אינו מצוי בידיעתו האישית‪ .‬למעשה‪ ,‬חקירתו הנגדית של התובע לימדה כי הוא איננו מכיר‬</w:t>
        <w:br/>
        <w:t>‫כלל )למעט בנוגע להיתרי הבניה ההיסטוריים( את העובדות הכלולות בתצהיר אשר נחתם על‬</w:t>
        <w:br/>
        <w:t>‫ידו בנוגע להליך העיקרי ‪" -‬סעיף ‪ 10‬לתצהיר‪ -‬הבת שלי טיפלה בזה‪ ,‬אני לא מצאתי את היתרי‬</w:t>
        <w:br/>
        <w:t>‫הבנייה‪ .‬ש‪.‬ת אני לא קיבלתי שום דבר‪ ,‬לא ראיתי שום דבר‪ ,‬ואני קורא פה דברים שאני לא יודע‬</w:t>
        <w:br/>
        <w:t>‫על מה מדובר בסעיף ‪ 10‬לתצהיר‪ .‬ש‪.‬ת לא עשינו מדידה‪ ,‬לא הבאנו מודד לבדוק אם בית אחד‬</w:t>
        <w:br/>
        <w:t>‫חודש לשטח הבית האחר ולהפך‪ .‬ש‪.‬ת אני לא ראיתי שום בקשות להיתרי בנייה‪ .‬ש‪.‬ת אחרי‬</w:t>
        <w:br/>
        <w:t>‫הבהרת המפקח שמדובר בהיתרים היסטוריים‪-‬אותם ראיתי‪ .‬ש‪.‬ת עמוד ‪ 2‬לתצהיר‪ -‬אני לא מכיר‬</w:t>
        <w:br/>
        <w:t>‫את העמוד הזה שאתה מראה לי‪ .‬ש‪.‬ת עמוד ‪ 3‬לתצהיר‪ -‬גם את העמוד הזה אני לא מכיר" )עמוד‬</w:t>
        <w:br/>
        <w:t>‫‪ 6‬שורות ‪.(8-15‬‬</w:t>
        <w:br/>
        <w:t>‫יוער כי "עמוד ‪ "1‬לתצהיר הינו‪ ,‬בעיקרו‪ ,‬הפניה לחוות דעת מומחים שלא הוגשו כדין במסגרת‬</w:t>
        <w:br/>
        <w:t>‫ההליך‪ ,‬ובמכוון )ר' סעיף ‪ 7‬לתצהיר התובע(‪.‬‬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.25‬למעלה מכך‪ ,‬את התצהיר שהוגש מטעמו של העד בתביעה שכנגד אין הוא מכיר כלל! ‪ -‬כך‬</w:t>
        <w:br/>
        <w:t>‫הוא משיב כאשר מוצג בפניו החלק המהותי )ללא כותרת( של תצהירו בתביעה שכנגד ‪" -‬לא‬</w:t>
        <w:br/>
        <w:t>‫ראיתי את העמוד שאתה מציג לי" )עמוד ‪ 7‬שורה ‪ 1‬ומוצג נ‪.(1/‬‬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עדותו הברורה של התובע בנוגע לאמור בתצהיריו )שאינם מוכרים לו כלל‪ ,‬לא מבחינת‬</w:t>
        <w:br/>
        <w:t>‫תוכנם של דברים ולא על פי צורתם(‪ ,‬אין לי אלא לקבוע כי לא ניתן ליתן ערך ראייתי לעדות‬</w:t>
        <w:br/>
        <w:t>‫התובע‪ .‬בנסיבות אלו‪ ,‬שעה שמטעם התובעים והנתבעים שכנגד הוגשו אך תצהיריו של התובע‬</w:t>
        <w:br/>
        <w:t>‫כאמור‪ ,‬הרי שאין בידי התובעים כל ראיה קבילה בהליך זה‪ ,‬ודאי בנוגע לטענות המפורטות‬</w:t>
        <w:br/>
        <w:t>‫בכתב התביעה‪ ,‬לרבות‪ ,‬לעניין הנזקים בדירתם כתוצאה מהבניה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.27‬אציין‪ ,‬כבר עתה‪ ,‬כי בסיכומיהם התובעים זנחו לחלוטין חלקים משמעותיים בתביעה העיקרית‬</w:t>
        <w:br/>
        <w:t>‫והתייחסות לסעדים שהתבקשו‪ ,‬לרבות‪ ,‬לעניין נזקים לגג הרעפים‪ ,‬לקורות העץ‪ ,‬לגג ולאיטום‪,‬‬</w:t>
        <w:br/>
        <w:t>‫הסרת הפיגומים‪ ,‬תיקון נזקים בדירת התובעים לרבות סדקים‪ ,‬מים‪ ,‬אינסטלציה וחשמל‪.‬‬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.28‬מסיבות השמורות עימם בחרו התובעים גם לוותר על חקירותיהם הנגדיות של עדי הנתבעים‬</w:t>
        <w:br/>
        <w:t>‫והתובעים שכנגד‪ ,‬למעט הצגת ‪ 5‬שאלות בלבד לנתבעת )עמוד ‪ 7‬שורות ‪.(12-17‬‬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.29‬אעיר כי ב"כ התובעים הודיע לפרוטוקול כי הוא מוותר על חקירות נגדיות מבלי שהדבר יהווה‬</w:t>
        <w:br/>
        <w:t>‫הודאה בעובדות הנטענות‪ .‬אולם‪ ,‬כנגד הודעה זו טען ב"כ הנתבעים‪ ,‬כבר בדיון‪ ,‬כי להימנעות‬</w:t>
        <w:br/>
        <w:t>‫מחקירה נגדית ישנה משמעות ראייתית‪ .‬אף על פי כן דבק ב"כ התובעים בעמדתו וויתר‬</w:t>
        <w:br/>
        <w:t>‫במפורש על חקירת העדים מטעם הנתבעים )עמוד ‪ 7‬שורות ‪.(20-30‬‬</w:t>
        <w:br/>
        <w:t>‫הימנעות כמעט מוחלטת מחקירה נגדית של מצהירים ומומחים מטעם הנתבעים‪ ,‬בנקודות‬</w:t>
        <w:br/>
        <w:t>‫משמעותיות ביותר בניהול הליך זה‪ ,‬הינה בעלת משמעות ראייתית ובהתאם להלכה הרי שזו‬</w:t>
        <w:br/>
        <w:t>‫פועלת לחובת התובעים )ר' ע"א ‪ 260/82‬שמעון סלומון נ' ששון אמונה פ''ד לח)‪.(253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.30‬בנסיבות אלו אין לי אלא לקבוע כי ראיות הנתבעים והתובעים שכנגד בתצהיריהם קבילות‪,‬‬</w:t>
        <w:br/>
        <w:t>‫ודאי בנוגע לחוות דעת המומחים מטעמם בהעדר חוות דעת נגדיות וחקירות על חוות דעתם‪.‬‬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.31‬לפני סיום פרק זה יש מקום להתייחס להתנהלותם הלא ראויה‪ ,‬בלשון המעטה‪ ,‬של התובעים‬</w:t>
        <w:br/>
        <w:t>‫והנתבעים שכנגד במסגרת הסיכומים מטעמם‪.‬‬</w:t>
        <w:br/>
        <w:t>‫כפי שעולה הדבר במפורש בכתב הסיכומים מטעמם‪ ,‬בחרו התובעים והנתבעים שכנגד לצרף‬</w:t>
        <w:br/>
        <w:t>‫ראיות‪ ,‬כך ממש‪ ,‬לסיכומיהם ולבסס טענות )ואפילו משמעותיות( על ראיות חדשות אלו‪ .‬אין‬</w:t>
        <w:br/>
        <w:t>‫כל פרוצדורה לצירוף ראיות במסגרת סיכומים וודאי שלא ניתן לעשות כן ללא הגשת בקשה‬</w:t>
        <w:br/>
        <w:t>‫מתאימה‪ ,‬ללא קבלת רשות וממילא ללא הגשת הראיות באמצעות עדות קבילה‪ .‬לפיכך אבהיר‬</w:t>
        <w:br/>
        <w:t>‫כי לשם ההכרעה בהליך זה התעלמתי לחלוטין מאותן "ראיות חדשות" שצורפו על ידי‬</w:t>
        <w:br/>
        <w:t>‫התובעים לסיכומיהם והכרעתי בהליך ניתנה‪ ,‬כל כולה‪ ,‬על יסוד אותן העדויות והראיות‬</w:t>
        <w:br/>
        <w:t>‫שהוגשו כדין‪ ,‬והן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.32‬לאחר ששקלתי את טיעוני הצדדים אני מוצא לנכון להורות על דחיית התביעה העיקרית‬</w:t>
        <w:br/>
        <w:t>‫בכללותה‪.‬‬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.33‬בהעדר כל ראיה מטעם התובעים ולאור זניחת טענותיהם במסגרת סיכומיהם‪ ,‬אין לי אלא‬</w:t>
        <w:br/>
        <w:t>‫לדחות את התביעה שעניינה תיקון נזקים וליקויים‪ .‬ראיות הנתבעים‪ ,‬שלא נסתרו בדבר‪,‬‬</w:t>
        <w:br/>
        <w:t>‫מבססות )לרבות באמצעות חוות דעת מקצועיות( את טענתם כי לא נגרם על ידם‪ ,‬במסגרת‬</w:t>
        <w:br/>
        <w:t>‫העבודות בדירתם‪ ,‬כל נזק 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.34‬בהקשר האמור אין לי אלא להפנות לתצהיר הקבלן מטעם הנתבעים – אבי סויבלזון‪ ,‬אשר‬</w:t>
        <w:br/>
        <w:t>‫מתייחס לטענות התובעים בנוגע לליקויים בדירתם‪ ,‬ושולל את טענותיהם לנזקים‪ ,‬לרבות לאור‬</w:t>
        <w:br/>
        <w:t>‫בדיקות שבוצעו על ידו בביתם של התובעים בזמן אמת‪ .‬גם תצהירו של הדייר ‪ -‬מרקו מנחמי‪,‬‬</w:t>
        <w:br/>
        <w:t>‫לא נסתר‪ ,‬לרבות טענותיו בדבר קיומן של רטיבויות בדירות בשל מצבו הפיזי של הבית הישן‬</w:t>
        <w:br/>
        <w:t>‫וללא כל קשר לביצוע העבודות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.35‬מבחינה מקצועית קונסטרוקטיבית הוכיחו הנתבעים כי אין דבר בטענות התובעים ‪ -‬הראיה‬</w:t>
        <w:br/>
        <w:t>‫הקבילה המקצועית היחידה שהוגשה בהליך )ולא נסתרה לא בחוות דעת נגדית ולא בחקירתו‬</w:t>
        <w:br/>
        <w:t>‫הנגדית( הינה של המהנדס סייג אשר קובע באופן חד וברור כי לא נגרם כל נזק עקב ביצוע‬</w:t>
        <w:br/>
        <w:t>‫העבודות‪.‬‬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.36‬בהקשר זה נכון יהיה להדגיש כי אף שבידי התובעים היו מונחות חוות דעת מקצועיות מטעמם‬</w:t>
        <w:br/>
        <w:t>‫בתחומים שונים )שאף צורפו לכתב התביעה וכנספחים לתצהיר התובע(‪ ,‬הם בחרו שלא להגיש‬</w:t>
        <w:br/>
        <w:t>‫חוות דעת מקצועיות אלו כראיות מטעמם במסגרת הליך זה‪.‬‬</w:t>
        <w:br/>
        <w:t>‫ההלכה בהקשר זה קובעת כי "‪...‬כלל נקוט בידי בתי המשפט מימים ימימה‪ ,‬שמעמידים בעל‪-‬‬</w:t>
        <w:br/>
        <w:t>‫דין בחזקתו‪ ,‬שלא ימנע מבית המשפט ראיה‪ ,‬שהיא לטובתו‪ ,‬ואם נמנע מהבאת ראיה רלבנטית‬</w:t>
        <w:br/>
        <w:t>‫שהיא בהישג ידו‪ ,‬ואין לכך הסבר סביר‪ ,‬ניתן להסיק‪ ,‬שאילו הובאה הראיה‪ ,‬היתה פועלת נגדו‪.‬‬</w:t>
        <w:br/>
        <w:t>‫כלל זה מקובל ומושרש הן במשפטים אזרחיים והן במשפטים פליליים‪ ,‬וככל שהראיה יותר‬</w:t>
        <w:br/>
        <w:t>‫משמעותית‪ ,‬כן רשאי בית המשפט להסיק מאי‪-‬הצגתה מסקנות מכריעות יותר וקיצוניות יותר‬</w:t>
        <w:br/>
        <w:t>‫נגד מי שנמנע מהצגתה" )ע"א ‪ 548/78‬שרון נ' לוי פד"י לה )‪ 760 ,736 (1‬ועל הלכה זו רע"א‬</w:t>
        <w:br/>
        <w:t>‫‪ 55/89‬קופל )נהיגה עצמית( בע"מ נ' טלקאר בע"מ פ"ד מד )‪ 595 (4‬וע"א ‪ 2273/90‬לימה‬</w:t>
        <w:br/>
        <w:t>‫חברה ישראלית לתעשיות כימיות בע"מ נ' פרץ רוזנברג ואח' פ"ד מז )‪ 606 (2‬וכן ע"א‬</w:t>
        <w:br/>
        <w:t>‫‪ 9656/05‬שוורץ נ' רמנוף )פורסם בנבו( וע"א ‪ 465/88‬הבנק למימון ולסחר בע"מ נ' מתתיהו‬</w:t>
        <w:br/>
        <w:t>‫פ"ד מה)‪.(651 (4‬‬</w:t>
        <w:br/>
        <w:t>‫בנסיבות אלו אין מנוס מלהסיק מסקנה חד משמעית‪ ,‬כי לאור חוות הדעת המקצועית מטעם‬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)אשר‪ ,‬בין היתר‪ ,‬גם התייחסה לחוות הדעת מטעם התובעים ושללה אותן(‪ ,‬לא היה‬</w:t>
        <w:br/>
        <w:t>‫בהגשת חוות דעת המומחים מטעם התובעים כדי לתמוך את טענותיהם בדבר קיומם של נזקים‬</w:t>
        <w:br/>
        <w:t>‫לביתם‪.‬‬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.37‬בהעדר כל ראיה מטעם התובעים כאמור‪ ,‬ולאור ראיות הנתבעים שהוכחו ולא נסתרו‪ ,‬אין לי גם‬</w:t>
        <w:br/>
        <w:t>‫אלא לדחות את טענותיהם האחרות של התובעים בכתב התביעה‪ ,‬אף אם הבניה שביצעו‬</w:t>
        <w:br/>
        <w:t>‫הנתבעים מצויה מעל לדירת התובעים בחלק מסוים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.38‬הוכחה בפני הסכמה של התובעים לבניה אשר ביצעו הנתבעים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.39‬ראשית‪ ,‬הוכחה קיומה של הסכמה פוזיטיבית של התובעים לביצוע העבודות בשיחה שבין‬</w:t>
        <w:br/>
        <w:t>‫הנתבעת לבין התובעת‪ ,‬כפי שמפורט בהרחבה בתצהיר הנתבעת )סעיף ג‪ 1‬לתצהיר(‪ .‬הנתבעת‬</w:t>
        <w:br/>
        <w:t>‫כלל לא נחקרה נגדית בסוגיה חשובה ומהותית זו ועל ההשלכה בהקשר זה כבר עמדנו לעיל‪.‬‬</w:t>
        <w:br/>
        <w:t>‫ויוזכר‪ ,‬הסכמה בהקשר האמור ניתן ליתן גם בעל פה בהתאם להלכה )ר' ע"א )מחוזי ת"א(‬</w:t>
        <w:br/>
        <w:t>‫‪ 2360/07‬אילן הורוביץ נ' גיא נחמני )פורסם בנבו(‪ ,‬ע"א ‪ 188/76‬רוזנוקס נ' הוטרר‪ ,‬פ"ד‬</w:t>
        <w:br/>
        <w:t>‫לא)‪ ,382 (1‬ע"א ‪ 815/81‬כליפא נ' שאול‪ ,‬פ"ד לו)‪ 78 (3‬וכן ת"א )חי'( ‪ 744/05‬יואלס נ'‬</w:t>
        <w:br/>
        <w:t>‫אידלברג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.40‬זאת ועוד‪ .‬גם ראיות התובעים מחזקות את העדות האמורה ‪ -‬מחקירתו הנגדית של התובע‬</w:t>
        <w:br/>
        <w:t>‫עולה כי הוא כלל אינו מודע לקיומה של אותה שיחה עם התובעת‪ ,‬שיתכן והתנהלה‪ ,‬והוא אך‬</w:t>
        <w:br/>
        <w:t>‫מסיק את טענתו בדבר העדרה של השיחה מכך שהתובעת לא אמרה לו כלום בהקשר זה )עמוד‬</w:t>
        <w:br/>
        <w:t>‫‪ 5‬שורות ‪ .(16-20‬מסיבות השמורות עימם‪ ,‬על אף הטענות הברורות של הנתבעים בדבר‬</w:t>
        <w:br/>
        <w:t>‫הסכמתם המפורשת של התובעים‪ ,‬בעיקר של התובעת‪ ,‬לבנייה שביצעו‪ ,‬בחרו התובעים שלא‬</w:t>
        <w:br/>
        <w:t>‫להעיד את התובעת בפניי‪ .‬ההסבר אשר הציע לכך התובע ‪" -‬אשתי אישה רגשנית מאוד ולא כל‬</w:t>
        <w:br/>
        <w:t>‫כך בריאה ולא רציתי שתעיד" )עמוד ‪ 5‬שורה ‪ ,(21‬לבד מכך שלא הוכח בדבר בנוגע למצב‬</w:t>
        <w:br/>
        <w:t>‫בריאותה של התובעת )ודאי לא מצב כזה שאינו מאפשר חתימתה על תצהיר או העדתה(‪ ,‬גם‬</w:t>
        <w:br/>
        <w:t>‫אין בו משום הסבר סביר להימנעות התובעת‪ ,‬בעלת דין בהליך‪ ,‬להעיד‪ .‬ודאי אמורים הדברים‬</w:t>
        <w:br/>
        <w:t>‫לאור היקף המחלוקת ומשמעותה בנוגע לזכויות הקנייניות של הצדדים ולכאורה הנזקים‬</w:t>
        <w:br/>
        <w:t>‫העצומים הנטענים‪ .‬בהתאם להלכה שלעיל הרי שאי העדתה של התובעת בסוגיה האמורה‬</w:t>
        <w:br/>
        <w:t>‫מאפשר הסקת מסקנה עובדתית כי התיאור העובדתי בתצהיר הנתבעת הינו 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.41‬שנית‪ ,‬הוכח כי התובעים סיפקו לקבלן המבצע את העבודות בדירת הנתבעים חשמל מדירתם‬</w:t>
        <w:br/>
        <w:t>‫לצורך ביצוע העבודות כנגד תשלום חשבון החשמל בדירתם ‪ -‬כך עולים הדברים מתצהיר‬</w:t>
        <w:br/>
        <w:t>‫הנתבעת )פרק ג'‪ 2‬לתצהיר( ומתצהיר הקבלן )פרק ב' לתצהיר(‪ .‬גם התובע מאשר האמור‬</w:t>
        <w:br/>
        <w:t>‫בעדותו )עמוד ‪ 5‬שורה ‪.(27‬‬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.42‬בהקשר זה אין בידי לקבל את גרסת התובע לפיה החשמל ניתן מבלי שהתובעים ידעו על‬</w:t>
        <w:br/>
        <w:t>‫המתוכנן להתבצע )עמוד ‪ 5‬שורות ‪.(28-30‬‬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,‬גם על פי גרסת התובעים‪ ,‬כגרסת הקבלן‪ ,‬כל הקשור בהסכמה למתן החשמל נעשה‬</w:t>
        <w:br/>
        <w:t>‫מול התובעת‪ .‬דא עקא‪ ,‬כאמור לעיל והדברים נכונים גם כאן‪ ,‬היא בחרה שלא למסור עדותה‬</w:t>
        <w:br/>
        <w:t>‫בהליך ובהתאם ניתן להסיק מסקנה עובדתית בדבר ידיעתה והסכמתה לעבודות בעצם מתן‬</w:t>
        <w:br/>
        <w:t>‫סיוע בלעדיו אין לביצוע העבודות‪.‬‬</w:t>
        <w:br/>
        <w:t>‫שנית‪ ,‬כפי שעולה מתצהיר הקבלן התובעים היו מיודעים לפרטיו של השיפוץ‪ ,‬לרבות הריסה‬</w:t>
        <w:br/>
        <w:t>‫ובניית מבנה חדש ואף עודכנו באופן שוטף )ר' פרק ב' לתצהיר(‪ .‬עדות זו לא נסתרה‪.‬‬</w:t>
        <w:br/>
        <w:t>‫שלישית‪ ,‬עדותו של התובע לפיה התובעת אכן ספקה חשמל לביצוע העבודות אך הוא כלל לא‬</w:t>
        <w:br/>
        <w:t>‫התעניין עבור מה נדרש החשמל הינה מיתממת ובלתי סבירה ‪ -‬התובע מאשר כי אספקת‬</w:t>
        <w:br/>
        <w:t>‫החשמל ניתנה "אחרי שהרסו‪ ,‬אחרי שהטרקטור הרס את הכל‪ ,‬אח"כ נתנו" )עמוד ‪ 6‬שורה ‪.(5‬‬</w:t>
        <w:br/>
        <w:t>‫לאור עדות זו קשה לקבל הסברה כי בשלב זה התובעים לא ידעו מה מתוכנן להיבנות או כי לא‬</w:t>
        <w:br/>
        <w:t>‫שאלו כל שאלה‪ .‬בכל מקרה‪ ,‬התובעים לא הפסיקו את הספקת החשמל והמשיכו לקבל את‬</w:t>
        <w:br/>
        <w:t>‫תשלום חשבון החשמל מהקבלן גם בשלב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.43‬שלישית‪ ,‬העבודות בדירת הנתבעים בוצעו לאחר שהסתיים הליך הוצאתו של היתר בניה‪ .‬אף‬</w:t>
        <w:br/>
        <w:t>‫אם נקבל את גרסת התובעים כי לא קיבלו הודעה בדבר קיומו של הליך זה‪ ,‬הרי שביום תחילת‬</w:t>
        <w:br/>
        <w:t>‫העבודות ‪ ,01.10.13 -‬כבר ידעו על קיומן ויכלו בנקל לערוך בירורים בעירייה בדבר פשרן של‬</w:t>
        <w:br/>
        <w:t>‫העבודות‪ .‬דא עקא‪ ,‬דבר לא נעשה על ידם במועד זה‪ ,‬גם על פי גרסתם‪ ,‬אלא רק חודשים לאחר‬</w:t>
        <w:br/>
        <w:t>‫מכן‪ .‬ויודגש‪ ,‬אין מדובר בעבודות מצומצמות‪ ,‬אלא בהריסה ובניה מחדש של דירת הנתבעים‪,‬‬</w:t>
        <w:br/>
        <w:t>‫פעולות הניכרות לעין בנקל‪ ,‬ודאי לבני הזוג הגרים בבית הצמוד‪ .‬התנהלות זו מלמדת‪ ,‬גם היא‪,‬‬</w:t>
        <w:br/>
        <w:t>‫על קיומה של הסכמת התובעים 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.44‬ויודגש‪ ,‬ההסכמה הנלמדת‪ ,‬והיא גם זו אשר נדרשת לצורך ההכרעה בהליך דנן‪ ,‬הינה לעבודות‬</w:t>
        <w:br/>
        <w:t>‫המבוצעות ולא לטיבן או לגרימת נזקים בשל ביצוען‪ .‬אין התובעים מציגים כל טענה שהעלו‪,‬‬</w:t>
        <w:br/>
        <w:t>‫בזמן אמת‪ ,‬כנגד עצם ביצוע העבודות והתכנון עוד מראשיתם )והתנהלותם מלמדת היפוכם של‬</w:t>
        <w:br/>
        <w:t>‫דברים(‪ ,‬אלא רק לאחר גרימת הנזקים לכאורה )שלא הוכחו כאמור(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.45‬רביעית‪ ,‬לא נעשה כל ניסיון מצד התובעים לעצור את הליך הבניה וההריסה‪ ,‬אף שלכאורה כבר‬</w:t>
        <w:br/>
        <w:t>‫בחודש ‪ 12/13‬לשיטתם הבינו את המתוכנן להיבנות וגילו את היקף הנזקים‪.‬‬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.46‬הוכח גם כי התביעה הוגשה בשיהוי שדי בו כדי להביא לדחייתה‪.‬‬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.47‬בהתאם להלכה הפסוקה "שיהוי בהגשת תביעה נוצר מקום בו יש בהשתהות בפנייה לבית‬</w:t>
        <w:br/>
        <w:t>‫המשפט משום שימוש לא נאות בזכות התביעה הנתונה לתובע ופגיעה בציפייה הלגיטימית של‬</w:t>
        <w:br/>
        <w:t>‫הנתבע שלא להיתבע‪ .‬לפיכך‪ ,‬בכדי שייקבע כי תביעה הוגשה בשיהוי על הנתבע להוכיח כי‬</w:t>
        <w:br/>
        <w:t>‫בנסיבות המקרה התובע זנח את זכות התביעה; או כי במשך הזמן שינה הנתבע את מצבו‬</w:t>
        <w:br/>
        <w:t>‫לרעה; או כי השיהוי נגרם עקב חוסר תום לב מצד התובע )ראו‪ ,‬ע"א ‪ 6805/99‬תלמוד תורה‬</w:t>
        <w:br/>
        <w:t>‫הכללי והישיבה הגדולה עץ חיים בירושלים נ' הועדה המקומית לתכנון ולבניה ירושלים‪ ,‬פ"ד‬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‫נז)‪) 433 (5‬להלן ‪ -‬פרשת תלמוד תורה(; ע"א ‪ 410/87‬עזבון ליברמן נ' יונגר‪ ,‬פ"ד מה)‪,749 (3‬‬</w:t>
        <w:br/>
        <w:t>‫‪ ;756-755‬ע"א ‪ 403/63‬תמיר נ' שמאלי פ"ד יח)‪ "(54-53 ,47 (1‬רע"א ‪ 8630/05‬ניר שיתופי –‬</w:t>
        <w:br/>
        <w:t>‫אגודה ארצית להתיישבות עובדים עבריים בישראל בע"מ ואח' נ' עיריית הוד השרון‬</w:t>
        <w:br/>
        <w:t>‫)פורסם בנבו(‪.‬‬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.48‬כאמור לעיל הוכחה קיומה של הסכמה פוזיטיבית‪ .‬הוכחה גם הסכמה מכוח התנהלות‪ ,‬לרבות‪,‬‬</w:t>
        <w:br/>
        <w:t>‫באספקת חשמל הקשורה לביצוע העבודות בפועל לאחר הריסת המבנה הקיים‪ .‬בהתאם‪,‬‬</w:t>
        <w:br/>
        <w:t>‫מקובלת עלי טענת הנתבעים כי קמה אצלם ציפייה סבירה כי התובעים לא יחזרו בהם‬</w:t>
        <w:br/>
        <w:t>‫מהסכמתם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,‬שוב‪ ,‬עסקינן בהסכמה לעצם הבנייה ולא לנזקים כתוצאה מביצועה בפועל‪ .‬ודאי‬</w:t>
        <w:br/>
        <w:t>‫אמורים הדברים כאשר הבניה בוצעה על גבי שטח קרקע הצמוד לדירת הנתבעים ותוך ניצול‬</w:t>
        <w:br/>
        <w:t>‫זכויות יחסיות של הנתבעים בלבד בזכויות הבניה )ר' סעיפים ‪ 15-19‬לתצהיר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.49‬הוכח כי הנתבעים שינו את מצבם לרעה כתוצאה מהתנהלות התובעים ‪ -‬העבודות החלו ביום‬</w:t>
        <w:br/>
        <w:t>‫‪ 01.10.13‬ולא ננקטה על ידי התובעים כל פעולה לעצירתם‪ .‬ההפך‪ ,‬התובעים סייעו כאמור‪ .‬גם‬</w:t>
        <w:br/>
        <w:t>‫לאחר שהתגלו לתובעים הנזקים בחודש ‪ 12/13‬הם לא נקטו בכל פעולה משפטית להפסקת‬</w:t>
        <w:br/>
        <w:t>‫העבודות‪ ,‬לרבות לאחר שגילו‪ ,‬לגרסתם‪ ,‬את דבר קיומם של ההליכים התכנוניים ועל אף שכבר‬</w:t>
        <w:br/>
        <w:t>‫היו מיוצגים )ר' נספח יא לתצהיר הנתבעת(‪ .‬למעלה מכך‪ ,‬בחודש ‪ 01/14‬התובעים אף פנו‬</w:t>
        <w:br/>
        <w:t>‫לקבלן הנתבעים לביצוע עבודות שונות בדירתם )שבוצעו בהסכמת הנתבעים( וגם נוהל בין‬</w:t>
        <w:br/>
        <w:t>‫הצדדים מו"מ בנוגע לנזקים )ר' פרק ד' לתצהיר הנתבעת(‪ .‬רק בחודש ‪ ,04/14‬לאחר סיום‬</w:t>
        <w:br/>
        <w:t>‫העבודות שארכו כמחצית השנה )ר' סעיף ‪ 21-22‬לתצהיר הנתבעת(‪" ,‬נזכרו" התובעים להגיש‬</w:t>
        <w:br/>
        <w:t>‫את התובענה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.50‬ויודגש‪ ,‬הסעדים המבוקשים על ידי התובעים משמעותם הריסה של חלקים בדירת הנתבעים‪,‬‬</w:t>
        <w:br/>
        <w:t>‫בה הם גרים )עמוד ‪ 7‬שורה ‪ ,(17‬פעולה שניתן היה לחסוך ולהימנע ממנה באמצעות נקיטת‬</w:t>
        <w:br/>
        <w:t>‫ההליכים המשפטיים המתאימים במועדים הנכונים‪ .‬מידה של חוסר תום לב קיימת בהתנהלות‬</w:t>
        <w:br/>
        <w:t>‫התובעים בהקשר זה‪ ,‬ודאי לאור היקף הנזקים אשר נטענו בכתב התביעה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.51‬לכל זאת יש להוסיף כי‪ ,‬בסופו של יום‪ ,‬גם טענה בדבר הסגת גבול מחייבת הוכחה וראיה‪.‬‬</w:t>
        <w:br/>
        <w:t>‫בהעדר אלו לא ניתן לתת לתובעים כל סעד‪ ,‬ודאי כזה הכרוך בהריסה משמעותית בדירת‬</w:t>
        <w:br/>
        <w:t>‫הנתבעים בנסיבות שלעיל‪ .‬מנגד‪ ,‬הוכח כי הבניה בוצעה על שטח הגג הצמוד לדירת הנתבעים‬</w:t>
        <w:br/>
        <w:t>‫‪ -‬שטח הגג הצמוד לכל דירה בבית מתוחם בתשריט הבית המשותף בקו גבול מפריד לו‬</w:t>
        <w:br/>
        <w:t>‫משמעות קניינית כפי שיפורט להלן‪ .‬על פי חוות דעת המודד מסארוה )אשר התובעים בחרו‬</w:t>
        <w:br/>
        <w:t>‫כאמור‪ ,‬במודע‪ ,‬לא להתמודד עמה( הבניה בדירת הנתבעים בוצעה בתוך שטח הגג הצמוד‬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.52‬בנסיבות אלו אין מנוס מדחיית התביעה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.53‬לאחר ששקלתי את טענות הצדדים והראיות בתיק זה הרי שאת התביעה שכנגד יש לקבל‬</w:t>
        <w:br/>
        <w:t>‫בחלקה – את הסעד המבוקש לסילוק יד והריסת חלק מדירת הנתבעים שכנגד יש לדחות בעוד‬</w:t>
        <w:br/>
        <w:t>‫את החלק העוסק בהסגת הגבול בחצר האחורית יש לקבל‪.‬‬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.54‬צודקים הנתבעים שכנגד כי אין כל "קו חלוקה" במסמכי רישום הבית המשותף בין דירות‬</w:t>
        <w:br/>
        <w:t>‫הצדדים גופן אשר חולקות על פי מסמכי הרישום קיר משותף ‪ -‬ההפרדה שבין דירות הצדדים‬</w:t>
        <w:br/>
        <w:t>‫הינה קירות הדירות עצמן‪ .‬החלוקה הקניינית היחידה הקיימת במסמכי רישום הבית המשותף‬</w:t>
        <w:br/>
        <w:t>‫)שאיננה בהכרח בעלת חזות פיזית( הינה בין שטחי הקרקע הצמודים לכל אחת מהדירות‬</w:t>
        <w:br/>
        <w:t>‫)הצמדות א' ו‪ -‬ב'( אליה נתייחס להלן‪ ,‬ובין שטחי הגגות )הצמדות ג' ו‪ -‬ד'( אליה התייחסנו‬</w:t>
        <w:br/>
        <w:t>‫לעיל‪.‬‬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.55‬חוות דעתו של המודד מסארוה אין בה לסייע לתובעים שכנגד בהוכחת טענותיהם ‪ -‬במסגרת‬</w:t>
        <w:br/>
        <w:t>‫חוות הדעת מתייחס המודד לקו חלוקה )בתוך תחום שטחי הדירות( שאינו קיים כלל כאמור‬</w:t>
        <w:br/>
        <w:t>‫וללא כל "מעמד" קנייני‪ .‬המודד גם אינו מציב על גבי מפת המדידה את מיקום הדירות על פי‬</w:t>
        <w:br/>
        <w:t>‫מסמכי רישום הבית המשותף אלא רק את מיקומם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.56‬ניתוח מסמכי רישום הבית המשותף‪ ,‬לרבות תשריט הבית המשותף‪ ,‬והשוואתם לתשריט‬</w:t>
        <w:br/>
        <w:t>‫שבחוות דעת המודד מלמדים כי דירת הנתבעים הקיימת הינה אותה דירה שהייתה בעת רישום‬</w:t>
        <w:br/>
        <w:t>‫הבית המשותף – בנקל ניתן לראות כי קונטור הבית המשותף במסמכי הרישום זהה לקונטור‬</w:t>
        <w:br/>
        <w:t>‫שבמפת המדידה‪ ,‬לרבות‪ ,‬אותן "מגרעות" בפינה הצפון מזרחית של קונטור דירת הנתבעים‬</w:t>
        <w:br/>
        <w:t>‫שכנגד ובפינה הדרומית של דירתם‪ .‬גם המידות המפורטות זהות בעיקרן )בהפרש של‬</w:t>
        <w:br/>
        <w:t>‫סנטימטרים בודדים הנובעים בעיקר מכך שתשריט הבית המשותף כולל חלוקה פנימית בעוד‬</w:t>
        <w:br/>
        <w:t>‫תשריט המודד מפרט קונטור בלבד(‪.‬‬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.57‬יש גם לזכור כי רישום הבית המשותף נעשה בשנת ‪ 1969‬על פי תשריט ידני שמטרתו אך לתת‬</w:t>
        <w:br/>
        <w:t>‫"תמונה נאמנה של הבית ושל דירותיו"‪ .‬מאידך‪ ,‬חוות דעת המודד‪ ,‬לצורך הליך משפטי‪ ,‬נערכה‬</w:t>
        <w:br/>
        <w:t>‫בשנת ‪ 2012‬על סמך ציוני קואורדינטות ממוחשבים ועל ידי ציוד מדידה )ר' סעיף ‪ 1‬לחוות‬</w:t>
        <w:br/>
        <w:t>‫הדעת(‪ .‬ברי כי הפרש של למעלה מ‪ 40 -‬שנה בין המדידות‪ ,‬העובדה כי המדידות נערכו‬</w:t>
        <w:br/>
        <w:t>‫באמצעות טכנולוגיים שונים ומטרות המדידות השונות בתכלית‪ ,‬יכולים להסביר גם הם את‬</w:t>
        <w:br/>
        <w:t>‫ההפרש הקטן )‪ 34‬ס"מ בלבד בחלק הרחב ביותר( בין המדידות‪.‬‬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.58‬בין כך ובין כך‪ ,‬הבית הקיים הינו אותו הבית המתואר במסמכי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.59‬בהקשר זה יודגש כי לא עלה בידי התובעים שכנגד להוכיח כי נעשה שינוי בדירת הנתבעים‬</w:t>
        <w:br/>
        <w:t>‫שכנגד לאחר רישום הבית המשותף בחלק "הפלישה" הנטענת‪.‬‬</w:t>
        <w:br/>
        <w:t>‫ראשית‪ ,‬הראיה הקבילה היחידה שיש בהקשר זה היא תיק רישום הבית המשותף כפי שנותח‬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‫לעיל‪ .‬המסמכים בתיק זה הם גם היחידים המגבשים את הזכויות הקנייניות של הצדדים‪.‬‬</w:t>
        <w:br/>
        <w:t>‫שנית‪ ,‬כל הטענות העובדתיות בדבר הבית המקורי והרחבות הינן בגדר עדות שמיעה בלבד‪.‬‬</w:t>
        <w:br/>
        <w:t>‫שלישית‪ ,‬הבית המשותף נרשם בשנת ‪ ,1969‬כאשר התשריט במסגרתו נותן תמונה נאמנה של‬</w:t>
        <w:br/>
        <w:t>‫הבית ודירותיו נכון ליום ‪ .12.09.69‬היתר הבניה אשר מתייחס לאותה הרחבה רלבנטית למקום‬</w:t>
        <w:br/>
        <w:t>‫"הפלישה" הנטענת )בחלק הצפוני של הקיר המשותף( ניתן עוד לפני רישום הבית המשותף‪,‬‬</w:t>
        <w:br/>
        <w:t>‫ביום ‪ .28.01.66‬תשריט ההיתר האמור מדגים קונטור זהה לזה שבמסמכי רישום הבית‬</w:t>
        <w:br/>
        <w:t>‫המשותף ומידות רלבנטיות זהות בנקודת המחלוקת לאורך הקיר המפריד בין דירות הצדדים ‪-‬‬</w:t>
        <w:br/>
        <w:t>‫אורך חדרים ‪ 4.80‬מטר ו‪ 4.20 -‬מטר בהתאמה )ר' נספח ה' לתצהיר התובע ועמוד ‪ 6‬שורה 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.60‬בהעדר "קו חלוקה" )בין הדירות עצמן( כנטען על ידי המודד‪ ,‬ומשעה שמסמכי רישום הבית‬</w:t>
        <w:br/>
        <w:t>‫המשותף משקפים את המצב הבנוי בפועל‪ ,‬הרי שלא יכולה להיות חריגה של דירת הנתבעים‬</w:t>
        <w:br/>
        <w:t>‫שכנגד לשטח דירת התובעים שכנגד‪ .‬עצם הטענה עומדת בסתירה לעקרונות יסוד ברישום‬</w:t>
        <w:br/>
        <w:t>‫בתים משותפים שעה שמדובר בשתי דירות להן קיר משותף ‪ -‬בקיר זה‪ ,‬כפי שמופיע בתשריט‬</w:t>
        <w:br/>
        <w:t>‫הבית המשותף‪ ,‬לא יכולה להיות "חריגה"‪.‬‬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.61‬ויודגש‪ ,‬צו רישום הבית המשותף אינו "מחלק" את שטח החלקה לחלקים ואינו תוחם את קו‬</w:t>
        <w:br/>
        <w:t>‫הגבול בין הדירות‪ .‬התבססות התובעים שכנגד הינה‪ ,‬כל כולה‪ ,‬על "קו חלוקה" רעיוני )בין‬</w:t>
        <w:br/>
        <w:t>‫הדירות( שאין לו כל תוקף או אזכור במסמכי רישום הבית המשותף וללא מעמד קנייני‪.‬‬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.62‬למעשה‪ ,‬אין גם כל אי התאמה או חריגה בתשריט הבית המשותף – כל שהוכח בהליך זה הוא‬</w:t>
        <w:br/>
        <w:t>‫כי קיימים הפרשים קטנים במידות בין סוגי מדידות שונות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.63‬הטענה כי "גודל שטח ההצמדה" שונה אין בה לסייע לתובעים שכנגד‪.‬‬</w:t>
        <w:br/>
        <w:t>‫ראשית‪ ,‬חוות הדעת איננה מפרטת כלל את גודל שטח הקרקע הצמודה לדירת התובעים שכנגד‬</w:t>
        <w:br/>
        <w:t>‫ואין די בטענה בעלמא‪ ,‬ודאי לא בחוות דעת מודד מומחה‪ ,‬כי השטח הינו "פחות מכך" )ר'‬</w:t>
        <w:br/>
        <w:t>‫סעיף ‪ 9.6‬לחוות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,‬אין הכרח‪ ,‬וגם המומחה אינו מתייחס לכך בחוות דעתו‪ ,‬כי רק בשל מיקום הגדר שבין‬</w:t>
        <w:br/>
        <w:t>‫הצדדים שונה שטח החצר בפועל מזה המפורט במסמכי רישום הבית המשותף‪ .‬ישנם עוד‬</w:t>
        <w:br/>
        <w:t>‫מקומות בחצר הבית אשר ההפרש הנטען‪ ,‬אם בכלל ישנו כזה‪ ,‬יכול לנבוע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.64‬בנסיבות אלו ברי שאין כל מקום להורות על כל סילוק יד של הנתבעים שכנגד‪ ,‬ודאי שלא‬</w:t>
        <w:br/>
        <w:t>‫הריסה של חלק מדירתם‪ ,‬וודאי שלא שעה שמדובר בבניה אשר היתה קיימת לפני רישום הבית‬</w:t>
        <w:br/>
        <w:t>‫המשותף ולכל הפחות משך ‪ 46‬שנים )מאז רישום הבית המשותף(!‬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.65‬שונים הדברים בנוגע לגדר המפרידה בין החצרות הצמודים לדירות הצדדים ‪ -‬הקו המסמן את‬</w:t>
        <w:br/>
        <w:t>‫קצה גבול שטח הקרקע הצמוד לכל דירה במסמכי רישום הבית המשותף הוא המחייב ועל פיו‬</w:t>
        <w:br/>
        <w:t>‫אמורה להיבנות הגדר‪ .‬ויודגש‪ ,‬בניגוד לבית אשר הינו יסוד בנוי אשר משמש את העיקר לצורך‬</w:t>
        <w:br/>
        <w:t>‫רישום הבית המשותף‪ ,‬ולמעשה ממנו נגזר עצם הרישום )ר' הגדרת בית משותף בסעיף ‪52‬‬</w:t>
        <w:br/>
        <w:t>‫לחוק המקרקעין‪ ,‬תשכ"ט ‪ ,(1969 -‬גדר קיימת איננה בהכרח מוצאת ביטוי במסמכי רישום‬</w:t>
        <w:br/>
        <w:t>‫הבית המשותף וקו המחלק שטח קרקע אינו בהכרח זהה לגדר פיזית )אם בכלל קיימת(‪.‬‬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.66‬ממילא גם לא הוכח ‪ -‬לא בהיתר הבניה‪ ,‬לא במסמכי רישום הבית המשותף ולא בעדות קבילה‬</w:t>
        <w:br/>
        <w:t>‫כלשהי מטעם מי מהצדדים‪ ,‬כי הגדר במיקומה הנוכחי‪ ,‬בניגוד לבית כאמור לעיל‪ ,‬קיימת עוד‬</w:t>
        <w:br/>
        <w:t>‫מעת רישום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.67‬מחוות דעת המודד מסארוה עולה כי הגדר הקיימת אכן ממוקמת תוך שהיא חורגת מסימון קו‬</w:t>
        <w:br/>
        <w:t>‫חלוקת הקרקע במסמכי רישום הבית המשותף ומשכך זכאים התובעים שכנגד לכך כי הגדר‬</w:t>
        <w:br/>
        <w:t>‫תוצב במקום הנכון מבחינה קניינית‪.‬‬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.68‬אותה חוות הדעת מלמדת גם‪ ,‬כפי שמאשרים התובעים שכנגד‪ ,‬כי בחלקה הקדמי של החצר‬</w:t>
        <w:br/>
        <w:t>‫הגדר ממוקמת תוך חריגה לתוך שטח דירת הנתבעים שכנגד‪ .‬משכך‪ ,‬נכון יהיה כי הגדר‬</w:t>
        <w:br/>
        <w:t>‫בכללותה תוצב במקום הנכון קניינית בהתאם לתשריט המודד‪.‬‬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.69‬בנסיבות אלו אין מקום לדיון בטענת התובעים שכנגד לקבלת דמי שימוש ראויים בנוגע לשטח‬</w:t>
        <w:br/>
        <w:t>‫דירת משיח‪ ,‬שעה שלא הוכחה הסגת גבול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.70‬גם בנוגע לחלק החצר אין מקום ליתן הסעד המבוקש בהקשר זה‪.‬‬</w:t>
        <w:br/>
        <w:t>‫ראשית‪ ,‬הסעד הנתבע לא פורט כדבעי בכתב התביעה שכנגד ובכלל האמור לא פורט סכום‬</w:t>
        <w:br/>
        <w:t>‫התביעה וממילא לא שולמה אגרה בהתאם‪.‬‬</w:t>
        <w:br/>
        <w:t>‫שנית‪ ,‬הסעד המבוקש לא הוכח בדבר ‪ -‬לא הוכח כל סכום בגין דמי השימוש וגם לא שוויה של‬</w:t>
        <w:br/>
        <w:t>‫"ההנאה"‪ .‬ממילא התובעים שכנגד מחזיקים בנכס פרק זמן קצר יחסית וגם הסכימו לשימוש‬</w:t>
        <w:br/>
        <w:t>‫החורג עד לנקיטת ההליכים על ידי הנתבעים שכנגד )ר' סעיפים ‪ 24-26‬לתצהיר התובעת‬</w:t>
        <w:br/>
        <w:t>‫שכנגד(‪ .‬משכך‪ ,‬אין ביד התובעים שכנגד זכאות לקבלת תשלום כלשהו עד למועד הגשת‬</w:t>
        <w:br/>
        <w:t>‫התביעה‪.‬‬</w:t>
        <w:br/>
        <w:t>‫שלישית‪ ,‬מדובר‪ ,‬בכל מקרה‪ ,‬בחריגה קלה בלבד בשטח החצר האחורי אשר מתקזזת ברובה‬</w:t>
        <w:br/>
        <w:t>‫עם פלישה מקבילה של התובעים שכנגד לשטח הקרקע הצמוד לדירת הנתבעים שכנגד בחזית‪.‬‬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.71‬לאור כל האמור לעיל אני פוסק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התיק‪215/14 :‬‬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.72‬התביעה העיקרית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.73‬התביעה שכנגד מתקבלת בחלקה בלבד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להריסת חלק מבית משיח נדחית‪.‬‬         ‫‪.73.1‬‬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הנתבעים שכנגד לסלק את ידם משטח הקרקע הצמודה לדירת‬                   ‫‪.73.2‬‬</w:t>
        <w:br/>
        <w:t>‫התובעים שכנגד ובכלל האמור לפרק את הגדר המפרידה בין שטחי הקרקע‬</w:t>
        <w:br/>
        <w:t>‫הצמודים לדירות הצדדים ולהתקינה במיקום המדויק על פי הסימון במסמכי רישום‬</w:t>
        <w:br/>
        <w:t>‫הבית המשותף‪ ,‬כפי שאלו מתועדים בפירוט בתשריט המדידה המצורף לחוות דעת‬</w:t>
        <w:br/>
        <w:t>‫המודד מסארוה‪.‬‬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לעיל יבוצע על ידי הנתבעים בתוך ‪ 30‬יום מהיום‪ ,‬שאם לא כן יהיו רשאים‬          ‫‪.73.3‬‬</w:t>
        <w:br/>
        <w:t>‫התובעים שכנגד לבצע את העבודה בעצמם והנתבעים שכנגד ישיבו לתובעים‬</w:t>
        <w:br/>
        <w:t>‫שכנגד את עלות ביצוע העבודות בתוך ‪ 7‬ימים מהמצאת חשבונית מס מפורטת לידי‬</w:t>
        <w:br/>
        <w:t>‫הנתבעים שכנגד ובצירוף הפרשי הצמדה וריבית כדין מיום התשלום על פי‬</w:t>
        <w:br/>
        <w:t>‫החשבונית ועד להשבת הכספים על ידי הנתבעים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לתשלום דמי שימוש נדחית‪.‬‬         ‫‪.73.4‬‬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.74‬מוטב יעשו התובעים שכנגד ובמקביל להתאמת הגדר המפרידה בין חלקי החצר בחלק האחורי‬</w:t>
        <w:br/>
        <w:t>‫כאמור לעיל יפעלו להתאים את מיקום גדר בחלק הקדמי לזכויות הקנייניות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.75‬בנסיבות דנן‪ ,‬לאור תוצאות ההליכים ובהתחשב בהתנהלות הצדדים בהליך‪ ,‬אני מוצא לנכון‬</w:t>
        <w:br/>
        <w:t>‫לקובע כי כל צד יישא בהוצאותיו‪.‬‬</w:t>
        <w:br/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ט"ו תמוז תשע"ה‪ 02 ,‬יולי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5/215/2014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