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8/354/2014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2015-03-24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מס'‪354/14 :‬‬                                      ‫יעל ליבוביץ‬</w:t>
        <w:br/>
        <w:t>‫סגל עליזה‬         ‫בענין‪:‬‬</w:t>
        <w:br/>
        <w:t>‫בוקסבאום הדסה‬</w:t>
        <w:br/>
        <w:t>‫ע"י ב"כ עו"ד שלמה גוטרמן ואח'‬</w:t>
        <w:br/>
        <w:t>‫משד' המגינים ‪ ,53‬חיפה‬</w:t>
        <w:br/>
        <w:t>‫התובעות‬                 ‫טל'‪ ,04-8669143 :‬פקס‪04-8626295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‫עברי ירון‬</w:t>
        <w:br/>
        <w:t>‫ע"י ב"כ אביר אברם ואח'‬</w:t>
        <w:br/>
        <w:t>‫משד' משה גושן ‪ ,53‬קרית מוצקין‬</w:t>
        <w:br/>
        <w:t>‫הנתבע‬                   ‫טל‪ ,04-8737778 :‬פקס‪04-8737779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‫התובעות‪ ,‬בעלים במשותף של דירה בבית המשותף ברח' וינגייט ‪ ,15‬חיפה‪,‬‬            ‫‪.1‬‬</w:t>
        <w:br/>
        <w:t>‫המזוהה כחלקה ‪ 194‬בגוש ‪) 10809‬להלן‪":‬הבית‪/‬הבית המשותף"( הגישו תביעה‬</w:t>
        <w:br/>
        <w:t>‫בה עתרו למתן צו מניעה קבוע אשר יאסור על הנתבע‪ ,‬בעלים של דירה אחרת‬</w:t>
        <w:br/>
        <w:t>‫באותו הבית‪ ,‬לבנות בהתאם לבקשה להיתר בנייה שהגיש‪.‬‬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נעדר הסכמות ברוב הדרוש לפי סעיף ‪71‬ב לחוק המקרקעין‪ ,‬התשכ"ט‪-‬‬            ‫‪.2‬‬</w:t>
        <w:br/>
        <w:t>‫‪) 1969‬להלן‪":‬חוק המקרקעין"( הן לבניית הממ"ד והן לבניית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נבנה על חלקה בעלת שיפוע חד‪ .‬כל בנייה במקום עלולה להפר את האיזון‪,‬‬       ‫‪.3‬‬</w:t>
        <w:br/>
        <w:t>‫לערער את יציבות המבנה‪ ,‬לגרום לסדקים‪ ,‬שקיעות‪ ,‬פגיעה בניקוזים ולגלישת‬</w:t>
        <w:br/>
        <w:t>‫קרקע‪.‬‬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עלולה לסכל אפשרות של רישום פעולת הסדר לגבי המקרקעין שכן קיים‬         ‫‪.4‬‬</w:t>
        <w:br/>
        <w:t>‫חשש שבעת רישום ההסדר יסתבר כי בניית הממ"ד במרווח הצידי חרגה מגבול‬</w:t>
        <w:br/>
        <w:t>‫החלקה לחלקה הסמוכה‪ .‬טענה זו נזנחה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תגרום לפגיעה בנוף‪ ,‬באור ובצינור נפט המשמש את דירת התובעות‪.‬‬      ‫‪.5‬‬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11‬דירות‪ .‬מלבד התובעות ובעלת דירה נוספת שאר בעלי הדירות‬       ‫‪.6‬‬</w:t>
        <w:br/>
        <w:t>‫בבית אינם מתנגדים לבנייה‪ .‬בנוסף להסכמתו של הנתבע לבנייה עומדות לו ‪8‬‬</w:t>
        <w:br/>
        <w:t>‫הסכמות בכתב שקיבל מבעלי הדירות הבאים‪ :‬מר היינריך‪ ,‬גב' בלייברג‪ ,‬גב'‬</w:t>
        <w:br/>
        <w:t>‫ברום‪ ,‬מר אלכסנדרון‪ ,‬גב' מרגוי‪ ,‬מר שבתאי‪ ,‬גב' בלנגה‪ .‬מר רוטשינקר שלח‬</w:t>
        <w:br/>
        <w:t>‫הודעה לתיק בה ציין כי הוא תומך בנתבע‪ .‬יש לראות בהודעתו גם כן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כי הבניה תערער את יסודות המבנה היא טענה שבמומחיות‪ .‬התובעות לא‬       ‫‪.7‬‬</w:t>
        <w:br/>
        <w:t>‫צירפו חוות דעת לתמוך בטענתן זו‪ .‬חזקה על הועדה המקומית אשר אישרה את‬</w:t>
        <w:br/>
        <w:t>‫הבקשה כי בחנה אותה לעומק ולא מצאה אותה מסכנת את המבנה‪ .‬הנתבע‬</w:t>
        <w:br/>
        <w:t>‫המציא אישור הנדסי כבר בראשיתו של ההליך מתוך מטרה להפיס את דעתן של‬</w:t>
        <w:br/>
        <w:t>‫התובעות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 משפחה צעירה המבקשת לבנות מרחב מוגן דירתי לעיתות חירום‪ .‬בניית‬        ‫‪.8‬‬</w:t>
        <w:br/>
        <w:t>‫הממ"ד והמרפסת אינם מנצלים אחוזי בנייה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ופירוט 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,‬ביחד עם בעלת דירה נוספת בבית‪ ,‬הגישו בקשה להיתר בנייה לבניית‬        ‫‪.9‬‬</w:t>
        <w:br/>
        <w:t>‫ממ"ד ומרפסת פלדה‪ .‬ביום ‪ 24.6.13‬אושרה הבקשה בתנאים‪ .‬ביום ‪13.3.14‬‬</w:t>
        <w:br/>
        <w:t>‫אישרה ועדת הערר לנתבע לפצל את בקשתו באופן שבקשתו להיתר בנייה תידון‬</w:t>
        <w:br/>
        <w:t>‫ותאושר בנפרד מבעלת הדירה האחרת‪ .‬בעקבות זאת הגיש הנתבע בקשה נפרדת‬</w:t>
        <w:br/>
        <w:t>‫להיתר בנייה‪ ,‬וזו אושרה‪.‬‬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14.10.14‬נתן בית משפט השלום בחיפה צו מניעה זמני במעמד צד אחד‬         ‫‪.10‬‬</w:t>
        <w:br/>
        <w:t>‫המופנה אל הנתבע ו‪/‬או מי מטעמו והאוסר עליו לבצע כל פעולת בנייה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הראשון שהתקיים לפניי ביום ‪ 10.11.14‬היו הצדדים חלוקים ביניהם‬         ‫‪.11‬‬</w:t>
        <w:br/>
        <w:t>‫בשאלה כמה הסכמות לבנייה קיימות לנתבע‪ .‬הצדדים הסכימו כי מבין כל בעלי‬</w:t>
        <w:br/>
        <w:t>‫הדירות שחתמו הסכמה לנתבע שנויות במחלוקת חתימתם של ה"ה‪ :‬בלנגה‪,‬‬</w:t>
        <w:br/>
        <w:t>‫ברום ואלכסנדרון‪ ,‬הואיל והללו הוחתמו ע"י שני הצדדים פעם כמסכימים פעם‬</w:t>
        <w:br/>
        <w:t>‫כמתנגדים‪ ,‬ראו ההסכמה בפרוטוקול הדיון מיום ‪.10.11.14‬‬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ומאחר וביקשתי להתרשם באופן בלתי אמצעי מרצונם של בעלי‬           ‫‪.12‬‬</w:t>
        <w:br/>
        <w:t>‫הדירות לגביהם התגלע הספק הוריתי לבעלי דירות אלו להתייצב לדיון שנקבע‬</w:t>
        <w:br/>
        <w:t>‫על ידי ליום ‪.23.11.14‬‬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‫למועד דיון זה התייצבה הגב' ברום ואילו שני בעלי הדירות האחרים ויתרו על‬         ‫‪.13‬‬</w:t>
        <w:br/>
        <w:t>‫זכותם להתייצב ולטעון לפניי‪ .‬הגב' ברום התייצבה לדיון וטענה כי הגישה בקשה‬</w:t>
        <w:br/>
        <w:t>‫להיתר בנייה ביחד עם הנתבע‪ ,‬ואף נתנה לו הסכמה לבנייה‪ .‬לטענתה‪ ,‬בהמשך‪,‬‬</w:t>
        <w:br/>
        <w:t>‫בשל מצבה הבריאותי חזרה בה מרצונה לבנות‪ .‬התנגדותה לבנייה היא על רקע‬</w:t>
        <w:br/>
        <w:t>‫מצבה הבריאותי‪ ,‬ולאור העובדה שהבנייה תסב לה רעש ולכלוך ותמנע ממנה‬</w:t>
        <w:br/>
        <w:t>‫משך חודש ימים לפתוח חלונות בדירתה‪ .‬העדה אישרה כי היא הגישה בקשה‬</w:t>
        <w:br/>
        <w:t>‫להיתר בנייה ואף קיבלה היתר בנייה בעצמה‪.‬‬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18.2.15‬התקיים דיון הוכחות בו העידו מטעם התביעה‪ :‬מר שבתאי‪ ,‬מר‬            ‫‪.14‬‬</w:t>
        <w:br/>
        <w:t>‫היינריך והתובעת הגב' סגל‪ .‬מטעם ההגנה העידו‪ :‬מר בלנגה‪ ,‬הגב' טנצר והנתבע‬</w:t>
        <w:br/>
        <w:t>‫בעצמו‪ .‬הצדדים סיכמו טענותיהם בע"פ‪.‬‬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23.2.15‬טרם שיינתן על ידי פסק הדין קיימתי ביקור במקום בנוכחות‬            ‫‪.15‬‬</w:t>
        <w:br/>
        <w:t>‫הצדדים ובאי כוחם על מנת להתרשם באופן בלתי אמצעי מהנטען‪ .‬להלן הנתונים‬</w:t>
        <w:br/>
        <w:t>‫הרלוונטיים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‫חזיתו של הבית פונה לכיוון רח' וינגייט בחיפה‪.‬‬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 מצויה במפלס הרחוב ודירת התובעות מצויה מעליה‪.‬‬   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הממ"ד והמרפסת נושא ההליך מתוכננות להיבנות מצפון לבית בהמשך‬</w:t>
        <w:br/>
        <w:t>‫מפלס דירת הנתבע‪ .‬הממ"ד אמור להיבנות על תוואי של שביל גישה קיים הכולל‬</w:t>
        <w:br/>
        <w:t>‫מדרגות‪ .‬שביל זה מוביל לדירה אחרת בבית אשר בעליה אינם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אל דירות הבית )למעט דירה אחת( מגיעים באמצעות שביל המצוי ממערב‬</w:t>
        <w:br/>
        <w:t>‫לבית המחבר בין הרחוב לחדר המדרגות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‫הופניתי למרפסת באחת מדירות הבית אשר נסגרה בבניה על ידי בעליה‪.‬‬         ‫)ה(‬</w:t>
        <w:br/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בגדרן מוסדרת זכותו של בעל דירה להרחיב את דירתו תוך מימוש‬          ‫‪.16‬‬</w:t>
        <w:br/>
        <w:t>‫זכויות בניה קבועות בסעיפים ‪71‬א'‪-‬ד' לחוק המקרקעין‪ .‬בסעיף ‪71‬א' מוגדרת‬</w:t>
        <w:br/>
        <w:t>‫הרחבת דירה כ"הגדלה של שטח דירה קיימת בבית המשותף שניתן לקבל לגביה היתר‬</w:t>
        <w:br/>
        <w:t>‫בניה לפי תכנית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יובא סעיף ‪71‬ב)א( לחוק המקרקעין הקובע מהו הרוב הדרוש למי שמבקש‬</w:t>
        <w:br/>
        <w:t>‫להוציא חלקים מהרכוש המשותף לצורך הרחבת 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‫"‪) .71‬א( על אף הוראות סעיף ‪)62‬א( סיפה‪ ,‬או סעיף ‪)12‬ב(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 שמטרתה‬</w:t>
        <w:br/>
        <w:t>‫הרחבת 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לזכור כי הוראת החוק החליפה את המצב המשפטי שקדם לה‪ ,‬לפיו רק‬                  ‫‪.17‬‬</w:t>
        <w:br/>
        <w:t>‫בהסכמה של כל בעלי הדירות ניתן היה לבצע בניה ברכוש המשותף‪ ,‬ראו סעיף‬</w:t>
        <w:br/>
        <w:t>‫‪)62‬א( לחוק המקרקעין וכן ראו סעיף ‪) 2‬א(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היה ער לקושי הנעוץ בכך שאוסף של פרטים‪ ,‬שכולם משיאי אינטרס‬               ‫‪.18‬‬</w:t>
        <w:br/>
        <w:t>‫עצמי‪ ,‬שהשאת האינטרס העצמי שלהם מחייבת שיתוף פעולה‪ ,‬עשויים ‪ -‬בהיעדר‬</w:t>
        <w:br/>
        <w:t>‫כפייה משפטית ‪ -‬לא להצליח לאחד כוחות על מנת להשיג את מטרתם‪ .‬במצבים‬</w:t>
        <w:br/>
        <w:t>‫שקידום האינטרס המשותף מחייב בהם השתתפות של כולם‪ ,‬צפוי שפרטים ינסו‬</w:t>
        <w:br/>
        <w:t>‫לנצל את עמדת המיקוח המיוחדת שהצורך בהשתתפותם מקנה להם‪ ,‬על מנת‬</w:t>
        <w:br/>
        <w:t>‫לנסות לגרוף לכיסם הפרטי חלק גדול ככל האפשר מהיתרונות ששיתוף הפעולה‬</w:t>
        <w:br/>
        <w:t>‫הקבוצתי עתיד להצמיח‪ .‬לאור זאת‪ ,‬חוקק תיקון ‪ ,18‬ובדומה לו חוקקו תיקונים‬</w:t>
        <w:br/>
        <w:t>‫נוספים כדוגמת תיקון ‪ 19‬הדן בהקמת מעלית משותפת ברכוש המשותף‪ ,‬תוך‬</w:t>
        <w:br/>
        <w:t>‫ביטול זכות הוטו שהייתה נתונה לכל בעל דירה בבית וקבעו כי מלכתחילה יהא‬</w:t>
        <w:br/>
        <w:t>‫דרוש רוב מופחת תוך הוספת תנאים ואיזונים כמו תשלומי איזון‪ ,‬שמירת הזכות‬</w:t>
        <w:br/>
        <w:t>‫לבנות סוכה‪ ,‬זכות ההתנגדות של מי שנפגע מקבלת החלטה וכו'‪ .‬ראה דגן‪' ,‬קניין‬</w:t>
        <w:br/>
        <w:t>‫על פרשת דרכים' )תשס"ה‪ ,(2005-‬עמ' ‪.415 ,405‬‬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‫קנין הוכר בדין כזכות יסוד הראויה להגנה‪ .‬דיני הקנין במשפט הפרטי‪ ,‬ובמקרה‬         ‫‪.19‬‬</w:t>
        <w:br/>
        <w:t>‫הזה חוק המקרקעין‪ ,‬הם שקובעים את הקריטריונים להגנה על זכות זו‪ .‬דויטש‬</w:t>
        <w:br/>
        <w:t>‫בספרו קנין‪ ,‬כרך א'‪ ,‬עמ' ‪ 701‬בוחן אחת לאחת אם תנאי סעיף ‪ 8‬לחוק יסוד‪:‬‬</w:t>
        <w:br/>
        <w:t>‫כבוד האדם וחירותו נשמרים בתיקון ‪ 18‬לחוק המקרקעין ומוצא כי התיקון‬</w:t>
        <w:br/>
        <w:t>‫תקף‪ .‬בע"א )חי'( ‪ 1725/05‬דוד נ' נברוצקי פרש בית המשפט את תכלית הוראת‬</w:t>
        <w:br/>
        <w:t>‫החקיקה האמורה וקבע כי‪:‬‬</w:t>
        <w:br/>
        <w:t>‫"תיקון ‪ 18‬לחוק המקרקעין ביקש כעולה מדברי ההסבר שפורסמו בהצעת חוק‬</w:t>
        <w:br/>
        <w:t>‫המקרקעין )תיקון מס' ‪) (19‬שינוי הרוב הדרוש לשינויים ברכוש משותף(‬</w:t>
        <w:br/>
        <w:t>‫תשנ"ה‪ ,1994-‬לאפשר שינויים ברכוש המשותף בבית המשותף‪ ,‬בגדר הגמשה‬</w:t>
        <w:br/>
        <w:t>‫מסוימת של הדין בענין זה ששרר עד אז‪ ,‬בגדרו בניה על רכוש משותף לטובת‬</w:t>
        <w:br/>
        <w:t>‫בעל דירה היתה טעונה הסכמת הכל )ראו למשל ע"א ‪ 2111/03‬פליצ'יה ואח' נ'‬</w:t>
        <w:br/>
        <w:t>‫סופיוב ואח' פסק דין מ‪ 22.3.05-‬תק‪-‬על ‪ .(3589(1)2005‬תכלית התיקון היתה‬</w:t>
        <w:br/>
        <w:t>‫לאפשר הרחבת דיור תוך הפחתת כוחו של המיעוט למנוע אותה בגדר מגמה‬</w:t>
        <w:br/>
        <w:t>‫כללית לאפשר ניצול טוב יותר של הקרקע ‪ ...‬סימן ג'‪ 1‬לחוק המקרקעין שיוחד‬</w:t>
        <w:br/>
        <w:t>‫לענין שינויים ברכוש המשותף ובזכויות בניה כולל בחובו איזונים שונים הבאים‬</w:t>
        <w:br/>
        <w:t>‫להבטיח כי הפגיעה בבעלי דירות המיעוט לא תהיה מעבר לנדרש‪."...‬‬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‫אמור מעתה‪ :‬הזכות להרחיב דירה אגב מימוש זכויות בניה מצריכה למצער‬                ‫‪.20‬‬</w:t>
        <w:br/>
        <w:t>‫הסכמה של ‪ 3/4‬מבעלי הדירות שלהם צמודים ‪ 2/3‬מהרכוש המשותף‪ ,‬ולצורך‬</w:t>
        <w:br/>
        <w:t>‫בניית ממ"ד די בהסכמה של ששים אחוזים מבעלי הדירות‪ .‬הוראת החוק בסוגיה‬</w:t>
        <w:br/>
        <w:t>‫זו היא ברורה וחד‪-‬משמעית‪ ,‬אין היא מותירה פתח לפיחות בתנאי שהיא קובעת‪.‬‬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כי בניית מרפסת תחשב אף היא הרחבת דירה‪ ,‬ראו ע"א ‪190/84‬‬              ‫‪.21‬‬</w:t>
        <w:br/>
        <w:t>‫דיבון נ' הממונה על המירשם פ"ד תשמ"ה)‪ 265,(2‬וכן בע"א )י‪-‬ם( ‪1415/00‬‬</w:t>
        <w:br/>
        <w:t>‫אברהם נ' אזרד )‪.(4.7.2001‬‬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קבעה הפסיקה כי בכל הנוגע למימוש זכויות קנייניות של האחד שתוצאתן‬            ‫‪.22‬‬</w:t>
        <w:br/>
        <w:t>‫פגיעה בזכויות קנייניות של האחר על ההסכמות להיות מפורשות מוגדרות חד‬</w:t>
        <w:br/>
        <w:t>‫משמעיות ואינן משתמעות לשני פנים‪ ,‬ראו ע"א ‪ 5043/96‬גלמן נ' הררי פ"ד נ"ד)‪(3‬‬</w:t>
        <w:br/>
        <w:t>‫‪ 389‬שם נאמר‪:‬‬</w:t>
        <w:br/>
        <w:t>‫"גישה פרשנית זו אף מתחייבת מן הפסיקה המשקפת מדיניות משפטית המגנה‬</w:t>
        <w:br/>
        <w:t>‫על בעל דירה בבית המשותף‪ ,‬ושלפיה ויתור על זכות הנובעת מבעלותו בדירה‬</w:t>
        <w:br/>
        <w:t>‫בבית משותף בין שהמדובר בזכות ברכוש המשותף ובין שהמדובר בהסכמה‬</w:t>
        <w:br/>
        <w:t>‫לבניה )דהיינו ויתור על אחוזי הבניה( חייב להיות מפורש"‪.‬‬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נפסק בע"א ‪ 239/79‬גלבורט נ' הממונה על המרשם‪ ,‬פ"ד לד)‪:807 ,(2‬‬</w:t>
        <w:br/>
        <w:t>‫"כל גריעה מן הרכוש המשותף חייבת להיות מפורשת וברורה‪ ,‬אין מפרשים‬</w:t>
        <w:br/>
        <w:t>‫אותה בהרחבה אלא בדווקנות ובדיוק ואין לנהוג בפרשנות מקילה ובהסקת‬</w:t>
        <w:br/>
        <w:t>‫מסקנות מכללא בכל הנוגע להגדרת תחומי השיתוף מחד גיסא‪ ,‬ותחומי הפרט‪,‬‬</w:t>
        <w:br/>
        <w:t>‫מאידך גיסא‪"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ראו פסק דינו של כב' השופט דר' בנימיני בה"פ ‪) 1266/03‬מחוזי ת"א(‬</w:t>
        <w:br/>
        <w:t>‫הורנשטיין נ' עו"ד בליצר‪ ,‬מיום ‪ 25.11.07‬והפסיקה הענפה אליה הוא מפנה‬</w:t>
        <w:br/>
        <w:t>‫בפרקים ‪ 18-19‬לפסק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הפסיקה‪ ,‬נקבע גם כי קיימת חובה לממש זכויות בדין‪ ,‬לרבות זכויות‬               ‫‪.23‬‬</w:t>
        <w:br/>
        <w:t>‫קנייניות‪ ,‬בתום לב‪ .‬כך מורה אותנו סעיף ‪ 14‬לחוק המקרקעין וכן ראו הדיון‬</w:t>
        <w:br/>
        <w:t>‫המקיף במונח זה ברע"א ‪ 6339/97‬רוקר נ' סלומון פ"ד נה)‪ .199 (1‬יתרה מכך‪,‬‬</w:t>
        <w:br/>
        <w:t>‫לבעל זכות קניינית אין את החרות להתנגד לכל מיזם של שכנו באופן סתמי ונטול‬</w:t>
        <w:br/>
        <w:t>‫הנמקה‪ ,‬ראו התייחסות בית המשפט בע"א )חי'( ‪ 835/08‬נטלה נ' פרי מיום‬</w:t>
        <w:br/>
        <w:t>‫‪) 18.11.09‬להלן‪":‬פס"ד נטלה"(‪ .‬ואולם‪ ,‬על הנתבע כמי שמהווה מיעוט להוכיח‬</w:t>
        <w:br/>
        <w:t>‫שהתנגדות התובעים הינה סתמית וקנטרנית‪ ,‬ראו ע"א )חי'( ‪ 13877-04-09‬קיסרי‬</w:t>
        <w:br/>
        <w:t>‫נ' שלומוב מיום ‪ ,16.8.10‬וראו גם עש"א )חי'( ‪ 17181-05-11‬אברהם נ' פדאל‬</w:t>
        <w:br/>
        <w:t>‫מיום ‪ ,20.9.11‬וכן עש"א )חי'( ‪ 36004-06-12‬פלאוט נ' הוד מיום ‪.7.6.13‬‬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התביעה‪ ,‬לבטל את צו המניעה שניתן‬            ‫‪.24‬‬</w:t>
        <w:br/>
        <w:t>‫ולאפשר את הבנייה נושא ההליך‪ .‬להלן נימוקי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היקף ההסכמות שקיימות לנתבע‪-‬‬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11‬דירות‪ ,‬מתוכן הנתבע בעלים של דירה אחת והתובעות בעלים‬        ‫‪.25‬‬</w:t>
        <w:br/>
        <w:t>‫של דירה אחרת‪ .‬לצורך בניית הממ"ד‪ ,‬לו נדרשת הסכמה של ‪ 60%‬מבעלי הדירות‬</w:t>
        <w:br/>
        <w:t>‫בבית‪ ,‬די לו לנתבע שיהיו באמתחתו הסכמות של ‪ 7‬בעלי דירות בבית המשותף‪.‬‬</w:t>
        <w:br/>
        <w:t>‫אך הואיל והמרפסת נחשבת כהרחבת דירה רגילה‪ ,‬לה נדרש רוב גדול יותר של‬</w:t>
        <w:br/>
        <w:t>‫‪ 3/4‬מבעלי הדירות אשר להם צמודים ‪ 2/3‬מהרכוש המשותף‪ ,‬הרי שלצורך הבניה‬</w:t>
        <w:br/>
        <w:t>‫כולה נדרשות לנתבע הסכמות של ‪ 9‬בעלי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לעיל‪ ,‬בדיון שהתקיים ביום ‪ 10.11.14‬הגיעו הצדדים להסכמה ולפיה‬     ‫‪.26‬‬</w:t>
        <w:br/>
        <w:t>‫מתוך ‪ 7‬החתימות הקיימות לנתבע‪ ,‬בעלי הדירות שחתימתם שנויה במחלוקת‬</w:t>
        <w:br/>
        <w:t>‫הם‪ :‬בלנגה פנינה‪ ,‬ברום מלכה ואלכסנדרון ארי‪ ,‬ראו פרוטוקול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של מוסכמה זו היא שלא שנויות במחלוקת החתימות של בעלי‬           ‫‪.27‬‬</w:t>
        <w:br/>
        <w:t>‫הדירות הבאים‪ :‬מר אילן היינריך‪ ,‬הגב' בלייברג בתיה‪ ,‬גב' מרגוי מזל ומר‬</w:t>
        <w:br/>
        <w:t>‫שבתאי יחזקאל‪.‬‬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לאותה הסכמה דיונית הצדדים היו חלוקים ביניהם בנוגע לחתימות‬           ‫‪.28‬‬</w:t>
        <w:br/>
        <w:t>‫ה"ה‪ :‬בלנגה‪ ,‬ברום ואלכסנדרון‪.‬‬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,‬מקום בו מוגשת תביעה כנגד בעל דירה המבקש לבצע הרחבה על הרכוש‬         ‫‪.29‬‬</w:t>
        <w:br/>
        <w:t>‫המשותף‪ ,‬על מבקש ההרחבה הנטל להוכיח כי באמתחתו ההסכמה הנדרשת‬</w:t>
        <w:br/>
        <w:t>‫בחוק‪ .‬העברת הנטל על כתפי הנתבע‪ ,‬בניגוד לכלל‪ ,‬נובעת מייחודיותה של‬</w:t>
        <w:br/>
        <w:t>‫ההוראה הקבועה בסעיף ‪71‬ב לחוק‪ ,‬המתירה לרוב מיוחד לפגוע בקניינו של‬</w:t>
        <w:br/>
        <w:t>‫המיעוט‪ ,‬ראו א‪ .‬אייזנשטיין‪ ,‬שם‪ .211-213 ,‬זה גם הטעם לכך שעל מבקש‬</w:t>
        <w:br/>
        <w:t>‫ההרחבה להוכיח הסכמה פוזיטיבית לבניה המבוקשת‪ ,‬והוא לא יוכל לטעון‬</w:t>
        <w:br/>
        <w:t>‫להסכמה בהיעדר התנגדות של בעל דירה אחרת‪ .‬יחד עם זאת‪ ,‬מבקש ההרחבה‬</w:t>
        <w:br/>
        <w:t>‫יצא ידי חובתו‪ ,‬בהצגת מסמך המעיד על הסכמה מפורשת מטעם בעל הזכויות‬</w:t>
        <w:br/>
        <w:t>‫כאמור‪ ,‬וככל שהציג מסמך כזה‪ ,‬הנטל להפריך את ההסכמה חוזר לכתפי‬</w:t>
        <w:br/>
        <w:t>‫התובעות‪ ,‬ככל תובע שעליו נטל הראיה במשפט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10.11.14‬הוריתי לבעלי דירות לגביהם היתה מחלוקת‬         ‫‪.30‬‬</w:t>
        <w:br/>
        <w:t>‫להתייצב לדיון שקבעתי אך רק הגב' ברום בחרה להתייצב לדיון‪ .‬התייחסות‬</w:t>
        <w:br/>
        <w:t>‫לעדותה תובא בהמשך‪ .‬הגב' בלנגה שלחה בידי הנתבע מסמך חתום מיום‬</w:t>
        <w:br/>
        <w:t>‫‪ 14.11.14‬בו היא מציינת כי היא אייתנה בדעתה לתת הסכמה לבנייה של הנתבע‬</w:t>
        <w:br/>
        <w:t>‫ומשכך לא התייצבה לדיון‪ ,‬ומר אלכסנדרון לא התייצב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לא ביקשו את לזמן לעדות את מר אלכסנדרון‪ ,‬והלה לא העיד‪ .‬משבחרו‬            ‫‪.31‬‬</w:t>
        <w:br/>
        <w:t>‫התובעות שלא לזמן לעדות את מר אלכסנדרון מהווה הדבר ראיה ותמיכה‬</w:t>
        <w:br/>
        <w:t>‫בטענת הנתבע כי הסכמת מר אלכסנדרון אשר ניתנה בכתב אכן הוענקה לו‬</w:t>
        <w:br/>
        <w:t>‫)לעניין אי הצגת ראיה ראו ע"א ‪ ,548/78‬שרון נ' לוי‪ ,‬פ"ד‪ ,‬ל"ה)‪ ,736 ,(1‬ע"א‬</w:t>
        <w:br/>
        <w:t>‫‪ ,2275/96‬לימה נ' רוזנברג‪ ,‬פ"ד מז)‪ ,605 ,(2‬ע"א ‪ ,27/91‬קבלו נ' שמעון עבודות‬</w:t>
        <w:br/>
        <w:t>‫מתכת‪ ,‬פ"ד מט)‪.(450 ,(1‬‬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רואה אני את הסכמתו של מר אלכסנדרון כמצטרפת למניין ההסכמות‬              ‫‪.32‬‬</w:t>
        <w:br/>
        <w:t>‫שניתנו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המקום לציין כי אמנם לדיון ההוכחות התייצב מר שבתאי כעד מטעם‬                  ‫‪.33‬‬</w:t>
        <w:br/>
        <w:t>‫התובעות‪ ,‬אך לאור המוסכמה לעיל ולפיה אין הוא נכלל בין החתימות השנויות‬</w:t>
        <w:br/>
        <w:t>‫במחלוקת‪ ,‬לטעמי אין לייחס משקל לעדותו‪.‬‬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מר שבתאי נתן לנתבע הסכמה מפורשת וכתובה לבנייה‬             ‫‪.34‬‬</w:t>
        <w:br/>
        <w:t>‫מרצונו החופשי‪ ,‬ראו עדותו בעמ' ‪ 7‬לפרוטוקול שורות ‪ 3-4‬וכן בעמ' ‪ 8‬שורות ‪6-‬‬</w:t>
        <w:br/>
        <w:t>‫‪ .11‬הוא אישר בעדותו כי אין לו בעיה עם הבניה של הנתבע ואף אישר כי תמורת‬</w:t>
        <w:br/>
        <w:t>‫הסכמתו קיבל תמורה כספית מהנתבע‪ ,‬ראו עדותו בעמ' ‪ 7‬לפרוטוקול שורות ‪15-‬‬</w:t>
        <w:br/>
        <w:t>‫‪ .23‬לאור זאת‪ ,‬ומשלא הביא עד זה טעמים של ממש לחזרתו בו מהסכמתו ולא‬</w:t>
        <w:br/>
        <w:t>‫הוכיח כי נפל פגם ברצונו או כי הוטעה‪ ,‬אינני מקבלת את חזרתו מההסכמה אשר‬</w:t>
        <w:br/>
        <w:t>‫ניתנה מתוך רצון חופשי וניתנה כנגדה אף 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‫ברום מלכה‪-‬‬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ברום מלכה נתנה לנתבע הסכמה בכתב לבניה‪ ,‬והתייצבה לדיון שקבעתי‬               ‫‪.35‬‬</w:t>
        <w:br/>
        <w:t>‫ליום ‪ .23.11.14‬בדיון שהתקיים אישרה הגב' ברום כי היא הגישה ביחד עם‬</w:t>
        <w:br/>
        <w:t>‫הנתבע בקשה להיתר בנייה ואף קיבלה בעצמה היתר בנייה‪ .‬עוד אישרה הגב' כי‬</w:t>
        <w:br/>
        <w:t>‫נתנה לנתבע הסכמה לבניה‪ .‬לטענתה היא חוזרת בה מהסכמתה לאור העובדה‬</w:t>
        <w:br/>
        <w:t>‫שחלה הרעה במצבה הבריאותי‪ .‬ובלשונה‪" :‬מאז מצבי אני "במעצר בית"‪ .‬האם יתכן‬</w:t>
        <w:br/>
        <w:t>‫שאגיף את כל התריסים לצורך הבניה שלו? בשבילי זה עוול בגלל הרעש‪ ,‬הלכלוך והעובדה‬</w:t>
        <w:br/>
        <w:t>‫שלא אוכל לפתוח חלונות במשך חודש ימים בשל הבנייה‪ ,".‬ראו עמ' ‪ 4‬לפרוטוקול שורות‬</w:t>
        <w:br/>
        <w:t>‫‪.28-30‬‬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מוצאת לקבל את חזרתה של הגב' ברום מהסכמתה‪ .‬הטעם היחיד לחזרתה‬               ‫‪.36‬‬</w:t>
        <w:br/>
        <w:t>‫מההסכמה הוא המטרד שתגרום לה הבניה וכבר נקבע בפסיקה כי לכלוך‪ ,‬רעש‬</w:t>
        <w:br/>
        <w:t>‫וכיוב' מטרדים שגורמת הבנייה הם מטרדים זמניים וחולפים ואין לראות‬</w:t>
        <w:br/>
        <w:t>‫בהתנגדות מטעמים אלו כהתנגדות בתום לב‪ ,‬ראו עש"א ‪ 36004-06-12‬פלאוט נ'‬</w:t>
        <w:br/>
        <w:t>‫הוד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אינני מוצאת לאפשר לגב' ברום לחזור בה מהסכמתה הכתובה‪.‬‬             ‫‪.37‬‬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‫בלנגה פנינה‪-‬‬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בלנגה נתנה ביום ‪14.10.14‬הסכמה בכתב לבנייה‪ ,‬הוגשה וסומנה נ‪ .2/‬ביום‬        ‫‪.38‬‬</w:t>
        <w:br/>
        <w:t>‫‪ 2.11.14‬החתימו התובעות את הגב' בלנגה על התנגדות לביצוע הבניה של הנתבע‪,‬‬</w:t>
        <w:br/>
        <w:t>‫הוגשה וסומנה ת‪ .8/‬ביום ‪ 14.11.14‬החתים הנתבע את הגב' בלנגה על מסמך בו‬</w:t>
        <w:br/>
        <w:t>‫היא מאשרת בשנית את הסכמתה לבניה תוך שהיא מציינת כי ההתנגדות לבנייה‬</w:t>
        <w:br/>
        <w:t>‫הוצאה ממנה ללא שהוסבר לה על מה היא חותמת‪ ,‬הוגש וסומן נ‪.3/‬‬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‫לדיון ההוכחות שהתקיים ביום ‪ 18.2.15‬התייצב בנה של הגב' בלנגה‪ ,‬מר אלי‬           ‫‪.39‬‬</w:t>
        <w:br/>
        <w:t>‫בלנגה‪ ,‬והגיש יפויי כוח נוטריוני בלתי חוזר בו מייפה אותו הגב' בלנגה לנקוט כל‬</w:t>
        <w:br/>
        <w:t>‫עמדה וליתן כל החלטה בכל הקשור לדירתה נושא ההליך‪ ,‬הוגש וסומן נ‪ .1/‬אמנם‬</w:t>
        <w:br/>
        <w:t>‫התובעות טענו כי מצבה הרפואי של הגב' בלנגה אינו מאפשר לה חתימה על יפויי‬</w:t>
        <w:br/>
        <w:t>‫הכוח‪ ,‬אך אני דוחה טענתן זו‪ .‬ראשית‪ ,‬טענה זו היא בבחינת חרב פיפיות‪ .‬תמהה‬</w:t>
        <w:br/>
        <w:t>‫אני כיצד החתימו התובעות בעצמן את הגב' בלנגה על מסמך ההתנגדות במועד‬</w:t>
        <w:br/>
        <w:t>‫סמוך למועד בו חתמה על יפויי הכוח עת סבורים היו שאינה כשירה לחתום על‬</w:t>
        <w:br/>
        <w:t>‫מסמכים‪ .‬שנית‪ ,‬חזקה על הנוטריון שבפניו חתמה הגב' בלנגה על יפויי הכוח‬</w:t>
        <w:br/>
        <w:t>‫שעשה עבודתו נאמנה ווידא עימה במועד החתימה כי היא במצב מנטאלי‬</w:t>
        <w:br/>
        <w:t>‫המאפשר לה לחתום על יפויי הכוח‪ .‬לאור האמור מוצאת אני לקבל את יפויי‬</w:t>
        <w:br/>
        <w:t>‫הכוח ומכאן שמר בלנגה יכול לקבל החלטות בשם אימו בעניין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בלנגה נתן הסכמתו לבנייה לרבות לשינויים שידרשו בפיתוח‪ ,‬ראו עדותו בעמ'‬       ‫‪.40‬‬</w:t>
        <w:br/>
        <w:t>‫‪ 15‬לפרוטוקול שורות ‪ .1-4‬משניתנה הסכמתו בתוקף היותו מיופה כוחה של‬</w:t>
        <w:br/>
        <w:t>‫אימו‪ ,‬הגב' פנינה בלנגה‪ ,‬אין עוד רלוונטיות לשאלה האם הגב' בלנגה הייתה‬</w:t>
        <w:br/>
        <w:t>‫כשירה לחתום על המסמכים נ‪ 2/‬ו‪-‬נ‪ 3/‬עליהם הוחתמה במועד שחתמה‪ ,‬ואני‬</w:t>
        <w:br/>
        <w:t>‫רואה בחתימת בנה הסכמה מספקת לבנייה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‫טנצר אסתר‪-‬‬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הגב' טנצר לא חתמה לנתבע על הסכמה לבנייה‪ .‬התובעות הגישו מסמך חתום‬           ‫‪.41‬‬</w:t>
        <w:br/>
        <w:t>‫על ידה בו היא מציינת כי היא מתנגדת לבנייה נושא ההליך‪ ,‬ת‪.10/‬‬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טנצר הוזמנה לעדות ע"י הנתבע‪ .‬בעדותה הסבירה העדה את הסיבה‬                 ‫‪.42‬‬</w:t>
        <w:br/>
        <w:t>‫להתנגדותה‪ .‬מעדותה עלה כי דירתה גובלת בדירת הנתבע ואם ייבנה הנתבע יהיה‬</w:t>
        <w:br/>
        <w:t>‫בבנייה שלו כדי לפגוע בנוף הנשקף מדירתה והמרפסת שיבנה תצפה לתוך חדר‬</w:t>
        <w:br/>
        <w:t>‫השינה שלה‪ ,‬ראו עדותה בעמ' ‪ 17‬לפרוטוקול שורות ‪.26-33‬‬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אורך חקירתה של העדה עמדה העדה בסירובה לבנייה‪ .‬אינני מוצאת לקבוע‬           ‫‪.43‬‬</w:t>
        <w:br/>
        <w:t>‫כי התנגדותה חסרת תום לב ואין היא נמנית בין המסכימים‪.‬‬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‫רוטשינקר אהרן‪-‬‬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הגישו מסמך חתום על ידי מר רוטשינקר ממנו עולה כי הוא מתנגד‬                   ‫‪.44‬‬</w:t>
        <w:br/>
        <w:t>‫לבנייה נושא ההליך‪ ,‬מוצג ת‪.10/‬‬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הוזמן מר רוטשינקר להעיד על ידי הנתבע‪ .‬בעקבות הזמנתו לעדות‬                  ‫‪.45‬‬</w:t>
        <w:br/>
        <w:t>‫שלח מר רוטשינקר ביום ‪12.1.15‬הודעה בה הוא מבקש לפטור אותו מלהתייצב‬</w:t>
        <w:br/>
        <w:t>‫לדיון בהיותו מבוגר וחולני‪ .‬במכתבו זה כותב מר רוטשינקר‪" :‬אני מזדהה עם‬</w:t>
        <w:br/>
        <w:t>‫טענותיו של עברי ירון הנתבע‪".‬‬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‫המכתב הועבר לתגובת הנתבע אשר ביקש להזמינו לעדות והלה השאיר לשקול‬                    ‫‪.46‬‬</w:t>
        <w:br/>
        <w:t>‫דעתי אם לפטור אותו מהתייצבות‪ .‬בהחלטתי מיום ‪ 5.2.15‬פטרתי את מר‬</w:t>
        <w:br/>
        <w:t>‫רוטשניקר מהתייצבות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הודעת מר רוטשינקר ממנה עלה בבירור כי הוא מצדד בעמדת הנתבע לא‬                  ‫‪.47‬‬</w:t>
        <w:br/>
        <w:t>‫ביקשו התובעות להזמינו לעדות מטעמן‪ ,‬ובכך למעשה סמכו אף הן ידיהן על‬</w:t>
        <w:br/>
        <w:t>‫אמירתו זו ולא ביקשו להבהירה או להפריכה‪.‬‬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‫משבחר מר רוטשינקר שלא להגיע להעיד ולהסתפק במתן עמדתו הכתובה בה‬                      ‫‪.48‬‬</w:t>
        <w:br/>
        <w:t>‫ציין כי הוא מצדד בנתבע‪ ,‬מוצאת אני לקבוע כי די לי בכך כדי לראותו כמי שחזר‬</w:t>
        <w:br/>
        <w:t>‫בו מהתנגדותו והוא מסכים 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ההסכמות עד כה מעלה כי לנתבע )ביחד עם הסכמתו שלו( עומדות‬                       ‫‪.49‬‬</w:t>
        <w:br/>
        <w:t>‫הסכמות של ‪ 9‬בעלי דירות בבית המהוות ‪ 81.8%‬מבעלי הדירות בבית‪ .‬הסכמות‬</w:t>
        <w:br/>
        <w:t>‫אלו מהוות את הרוב הדרוש לנתבע לפי סעיף ‪71‬ב לחוק המקרקעין לצורך הבניה‬</w:t>
        <w:br/>
        <w:t>‫כולה‪.‬‬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מהותית‪-‬‬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‪71‬ג לחוק המקרקעין‪" :‬בעל דירה המתנגד להחלטה שנתקבלה כאמור‬                 ‫‪.50‬‬</w:t>
        <w:br/>
        <w:t>‫בסעיף ‪71‬ב)א( ‪ ,‬וטוען לפגיעה מהותית בזכויותיו‪...‬רשאי לפנות למפקח בתביעה"‪.‬‬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‫מרגע שהגעתי למסקנה כי קיים לנתבע הרוב הדרוש נדרש שאבדוק האם‬                         ‫‪.51‬‬</w:t>
        <w:br/>
        <w:t>‫התובעות הוכיחו קיומה של פגיעה מהותית בזכויותיהן כתוצאה מהבניה‪ .‬אם‬</w:t>
        <w:br/>
        <w:t>‫תמצא פגיעה מהותית בתובעות הרי שעל אף קיומן של הסכמות ברוב הדרוש‬</w:t>
        <w:br/>
        <w:t>‫עלול הדבר לסכל את אפשרות הבניה או להביא לשינויה‪.‬‬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בפיתוח‪-‬‬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והממ"ד שייבנה יבנה על גבי שביל קיים הבנוי מצפון לבית נדרש הנתבע‬                ‫‪.52‬‬</w:t>
        <w:br/>
        <w:t>‫להסיטו מעט צפונה לצורך בניית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במקום התרשמתי כי מדובר בשינוי זניח‪ .‬שביל זה אינו משמש כמעט‬               ‫‪.53‬‬</w:t>
        <w:br/>
        <w:t>‫בכלל את בעלי הדירות בבית אשר הגישה לדירתם היא דרך שביל אחר אשר לא‬</w:t>
        <w:br/>
        <w:t>‫ישתנה‪ .‬השביל שיוסט משמש כשביל גישה לדירה אחת בלבד‪ .‬השימוש שעושים‬</w:t>
        <w:br/>
        <w:t>‫יתר בעלי הדירות בבית בשביל המוסט מינימאלי‪ ,‬אם בכלל‪ ,‬ומשכך לא מצאתי‬</w:t>
        <w:br/>
        <w:t>‫כי הסטתו הקלה תפגע בתובעות‪ ,‬לא כל שכן שאין בכך כדי 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קונסטרוקטיבית‪-‬‬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טענו כי יהיה בבניה כדי לגרום לפגיעה קונסטרוקטיבית במבנה‪.‬‬                 ‫‪.54‬‬</w:t>
        <w:br/>
        <w:t>‫לטענתן לאור המבנה הטופוגרפי של החלקה‪ ,‬אשר מצויה בשיפוע‪ ,‬הבנייה עשויה‬</w:t>
        <w:br/>
        <w:t>‫להסב לבית נזקים דוגמת סדקים‪ ,‬פגיעה ביסודות‪ ,‬שקיעות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 הועדה המקומית מיום ‪ 3.7.13‬דרשה הועדה כחלק מתנאי ההיתר כי‬                  ‫‪.55‬‬</w:t>
        <w:br/>
        <w:t>‫יוצג לה פתרון ניקוז לתוספת הבנייה שתיבנה‪ ,‬ומן המפורסמות הוא שלצורך‬</w:t>
        <w:br/>
        <w:t>‫קבלת היתר בנייה נדרש המבקש להמציא גם חישובים סטטיים וכן חתימה של‬</w:t>
        <w:br/>
        <w:t>‫מהנדס אזרחי אשר מלווה את הפרויקט ואחראי עליו מבחינה הנדסית‪.‬‬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זאת צרף הנתבע לכתב הגנתו אישור של מהנדס קונסטרוקציה‪ ,‬מר איליה‬              ‫‪.56‬‬</w:t>
        <w:br/>
        <w:t>‫קפלן‪ ,‬אשר אישר כי תוספת הבניה לא רק שלא תיצור עומס על המבנה הקיים‬</w:t>
        <w:br/>
        <w:t>‫היא אף תתמוך את המבנה ולא תהווה סכנה ליציבותו‪ ,‬אישור זה הוגש וסומן‬</w:t>
        <w:br/>
        <w:t>‫נ‪.6/‬‬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התובעות לא תמכו טענתן בדבר נזקים קונסטרוקטיביים בהוכחה כלשהי‬                ‫‪.57‬‬</w:t>
        <w:br/>
        <w:t>‫או בחוות דעת של בעל מקצוע אשר יאשש את טענתן זו‪ ,‬וזו למעשה נטענה‬</w:t>
        <w:br/>
        <w:t>‫בעלמא 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וועדת הערר מצאה לדחות טענה זו של התובעות ובהחלטתה מיום ‪13.3.14‬‬                ‫‪.58‬‬</w:t>
        <w:br/>
        <w:t>‫קבעה וועדת הערר‪" :‬אנו דוחים את טענות העוררים בנוגע לסיכון ולמטרד בעצם עבודות‬</w:t>
        <w:br/>
        <w:t>‫הבניה‪ ,‬נושאים אלה יטופלו במסגרת ההחלטות שתתקבלנה על ידי רשות הרשוי ו‪/‬או הועדה‬</w:t>
        <w:br/>
        <w:t>‫לפי הענין אשר תדרוש גם בחינה קונסטרוקטיבית להנחת דעתה‪".‬‬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קובעת כי לא הוכח לי שהבניה תגרום לפגיעה או לסיכון כלשהו‬           ‫‪.59‬‬</w:t>
        <w:br/>
        <w:t>‫למבנה‪.‬‬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בנוף ובאור ופגיעה בצינור נפט קיים‪-‬‬      ‫‪.60‬‬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בעדותה כי יהיה בבנייה כדי לפגוע בנוף הניבט מדירתה‪ ,‬להסתיר‬            ‫‪.61‬‬</w:t>
        <w:br/>
        <w:t>‫אור ולפגוע בצינור המוביל נפט לדירתה‪ ,‬ראו עדותה בעמ' ‪ 12‬לפרוטוקול שורות‬</w:t>
        <w:br/>
        <w:t>‫‪.2-6‬‬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ודירת התובעות מצויה מעל דירת הנתבע נשגב מבינתי כיצד יכולה הרחבה‬             ‫‪.62‬‬</w:t>
        <w:br/>
        <w:t>‫אופקית במפלס נמוך ממפלס דירת התובעות לחסום אור המגיע לדירת‬</w:t>
        <w:br/>
        <w:t>‫התובעות‪ .‬משכך הפניתי שאלה ברוח זו לתובעת בחקירתה הראשית אך לא‬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‫קיבלתי תשובה שתסבר את אוזני‪ ,‬ראו עדותה בעניין בעמ' ‪ 12‬לפרוטוקול שורות‬</w:t>
        <w:br/>
        <w:t>‫‪ ,7-9‬וראו עדותה בעמ' ‪ 13‬לפרוטוקול שורות ‪ 15-19‬שם כבר לא טענה התובעת‬</w:t>
        <w:br/>
        <w:t>‫לפגיעה באור‪.‬‬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כי יהיה בבנייה לפגוע בצינור נפט נטענה בעלמא ולא הוכחה‪ .‬בביקור‬          ‫‪.63‬‬</w:t>
        <w:br/>
        <w:t>‫במקום כלל לא הופניתי לצינור הנפט האמור‪ .‬מכל מקום אפילו קיים צינור‬</w:t>
        <w:br/>
        <w:t>‫כאמור ברי כי צינור זה ניתן להעתקה לתוואי קרוב‪ ,‬וככל שהנתבע יצטרך לעשות‬</w:t>
        <w:br/>
        <w:t>‫כן במסגרת הבנייה תיעשה העתקת הקו על ידו ועל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הטענה לפגיעה בנוף‪ .‬כל בנייה באשר היא מצמצמת את‬              ‫‪.64‬‬</w:t>
        <w:br/>
        <w:t>‫היקף הרכוש המשותף ואת השטחים הירוקים הקיימים בחלקה‪ .‬בדיוק מטעם‬</w:t>
        <w:br/>
        <w:t>‫זה מצא המחוקק לקבוע כי לצורך הוצאת חלקים אלו מהרכוש המשותף לצורך‬</w:t>
        <w:br/>
        <w:t>‫בנייה נדרשת הסכמה קניינית בהיקף שנקבע בחוק המקרקעין‪ .‬הטעם לכך הוא‬</w:t>
        <w:br/>
        <w:t>‫שכל בנייה יש בה מידה מסוימת של פגיעה ביתר בעלי הדירות ועדיין מצא‬</w:t>
        <w:br/>
        <w:t>‫המחוקק לנכון לבכר בנייה שמטרתה לאפשר לבעלי דירות בבית להרחיב‬</w:t>
        <w:br/>
        <w:t>‫דירותיהם ולמגנן בהינתן שיעור מסוים של הסכמות‪ .‬מרגע שקיימת לבונה‬</w:t>
        <w:br/>
        <w:t>‫הסכמה בהיקף הדרוש לא עומדת עוד למיעוט המתנגד הזכות למנוע את הבניה‬</w:t>
        <w:br/>
        <w:t>‫מהטעם שמצטמצם היקף הרכוש המשותף והנוף הקיים‪ ,‬אלא במקרים בהם אכן‬</w:t>
        <w:br/>
        <w:t>‫מוכחת פגיעה או חסימה מהותית של הנוף‪ .‬לאחר שקיימתי ביקור במקום נחה‬</w:t>
        <w:br/>
        <w:t>‫דעתי כי הבנייה נושא ההליך אינה נמנית על המקרים בהם נגרמת למתנגד פגיעת‬</w:t>
        <w:br/>
        <w:t>‫נוף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מאשרת את הבנייה בהתאם לבקשה להיתר הבנייה נושא ההליך ומבטלת את‬            ‫‪.65‬‬</w:t>
        <w:br/>
        <w:t>‫צו המניעה שניתן כנגד הנתבע ו‪/‬או מי מטעמו בבית משפט השלום ביום‬</w:t>
        <w:br/>
        <w:t>‫‪.14.10.14‬‬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התובעות לשלם לנתבע הוצאות משפט ושכ"ט עו"ד בסך של‬               ‫‪.66‬‬</w:t>
        <w:br/>
        <w:t>‫‪ .₪ 7,000‬סכום שלא ישולם בתוך ‪ 30‬יום יישא הפרשי הצמדה וריבית מיום‬</w:t>
        <w:br/>
        <w:t>‫הגשת התביעה )‪ (2.10.14‬ועד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ד' בניסן התשע"ה )‪.(24.3.15‬‬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8/354/2014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