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5/531/2014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2015-03-04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התיק‪531/14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.1‬רינה חן‬            ‫התובעות‪:‬‬</w:t>
        <w:br/>
        <w:t>‫‪ .2‬ליכטמן מלכה‬        ‫והנתבעות שכנגד‬</w:t>
        <w:br/>
        <w:t>‫‪ .3‬פרנסדורף שושנה‬</w:t>
        <w:br/>
        <w:t>‫ע"י ב"כ עוה"ד יהונתן שרעבי‬</w:t>
        <w:br/>
        <w:t>‫מרחוב ביל"ו ‪ 15/10‬רחובות‬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.1‬נציגות הבית המשותף רחוב יהודה הנשיא ‪ 38‬תל אביב‬             ‫הנתבעים‪:‬‬</w:t>
        <w:br/>
        <w:t>‫‪ .2‬עודד בונה‬      ‫התובעים שכנגד‬</w:t>
        <w:br/>
        <w:t>‫‪ .3‬תמי אלן פרוסט‬</w:t>
        <w:br/>
        <w:t>‫‪ .4‬דני ליפשיץ‬</w:t>
        <w:br/>
        <w:t>‫‪ .5‬קליש מרים‬</w:t>
        <w:br/>
        <w:t>‫‪ .7‬בן אוצ'יטל‬</w:t>
        <w:br/>
        <w:t>‫‪ .8‬רינה זמיר‬</w:t>
        <w:br/>
        <w:t>‫כולם באמצעות רינה זמיר‬</w:t>
        <w:br/>
        <w:t>‫רחוב פנקס ‪ 62‬תל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.1‬הסכסוך דנן עניינו בבית המשותף ברחוב יהודה הנשיא ‪ 38‬תל אביב‪.‬‬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.2‬התובעות עתרו למתן צו אשר יחייב את הנתבעים למסור לידן את כל הדוחות הכספיים‪,‬‬</w:t>
        <w:br/>
        <w:t>‫חשבוניות וקבלות החל משנת ‪ ,2007‬במידת הצורך למנות רואה חשבון לבדיקת הדוחות‬</w:t>
        <w:br/>
        <w:t>‫וחישוב סכומים אשר היו מיועדים לאחזקה שוטפת ונלקחו‪ ,‬אם נלקחו‪ ,‬לצרכי פרויקט בנייה‬</w:t>
        <w:br/>
        <w:t>‫וחיזוק בבית על פי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הסכימו למתן זכות העיון המבוקשת ולמעשה טוענים כי כבר ניתנה לתובעות בפועל‬</w:t>
        <w:br/>
        <w:t>‫זכות עיון זו‪ .‬עוד נטען כי לסעדים האחרים אין מקום במסגרת ההליך דנן‪ .‬בנוסף עתרו בתביעה‬</w:t>
        <w:br/>
        <w:t>‫שכנגד לחייב את הנתבעות שכנגד בתשלום מיסי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.4‬הנתבעות שכנגד הכחישו את החוב הנטען אך לא את חובתם לשאת בתשלומים‪ ,‬ככל שיומצא‬</w:t>
        <w:br/>
        <w:t>‫חשבון מפורט ויוכח חובם‪.‬‬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‫התנהלות 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11.12.14‬נערך דיון בתובענה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התיק‪531/14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.6‬בהתאם להחלטתי בגמר הדיון מיום ‪ 11.12.14‬הודיעו התובעות כי לאור פטירת התובעת ‪2‬‬</w:t>
        <w:br/>
        <w:t>‫מתבקשת מחיקתה מההליכים השונים בתיק זה‪ .‬כן פורטו מסמכים שביקשו התובעות לעיין‬</w:t>
        <w:br/>
        <w:t>‫בהן ‪ -‬הסכמים בנוגע לבניה וחשבוניות תשלומים ליועצים בשנים ‪ ,2007-2014‬רשימת דיירים‬</w:t>
        <w:br/>
        <w:t>‫שחתמו על ההסכם עם הקבלן‪ ,‬רשימת דיירים שקיבלו או ביקשו לקבל בחזרה שיקים שמסרו‪,‬‬</w:t>
        <w:br/>
        <w:t>‫הצעות מחיר מיועצים ובעלי מקצוע‪ ,‬רשימת דיירים שחתמו על טופסי הסכמה בשנת ‪2013‬‬</w:t>
        <w:br/>
        <w:t>‫והצגת הטפסים‪ ,‬אישור מפיקוד העורף על פטור מממ"ד‪ ,‬תצהיר מהנדס על עמידות מבנה‬</w:t>
        <w:br/>
        <w:t>‫ברעידות אדמה ותצהיר מהנדס על מילוי כל הנחיות אינג' אלדד מרחב מעיריית תל אביב‪.‬‬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28.12.14‬השיבו הנתבעים כי המסמכים המבוקשים עניינם בפרויקט חיזוק ואינם‬</w:t>
        <w:br/>
        <w:t>‫רלבנטיים להליך דנן‪ ,‬לרבות לאור החלטתי מיום ‪ .11.12.14‬על אף האמור‪ ,‬מסמכי הנציגות‬</w:t>
        <w:br/>
        <w:t>‫פתוחים לעיון וניתן לעיין בכל מסמך נדרש בתיאום עם הגב' מירה קליש‪ .‬מהודעת עדכון של‬</w:t>
        <w:br/>
        <w:t>‫הנתבעים מיום ‪ 21.01.15‬עולה כי גם במסמכי פרויקט החיזוק התאפשר עיון לתובעות‪ ,‬שאף‬</w:t>
        <w:br/>
        <w:t>‫בוצע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02.01.15‬הודיעו הנתבעות שכנגד כי סילקו את יתרת חובם לנציגות וביקשו למחוק את‬</w:t>
        <w:br/>
        <w:t>‫התביעה שכנגד ללא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06.01.15‬אישור התובעים שכנגד כי החוב שולם במלואו אך עמדו על חיוב הנתבעות‬</w:t>
        <w:br/>
        <w:t>‫שכנגד 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.10‬לאור הודעות הצדדים כאמור‪ ,‬ולמעשה סיום המחלוקות המהותיות שבין הצדדים )עיון‬</w:t>
        <w:br/>
        <w:t>‫במסמכים מחד ותשלום מיסי נציגות מאידך( קבעתי בהחלטתי מיום ‪ 06.01.15‬פרוצדורה‬</w:t>
        <w:br/>
        <w:t>‫להגשת סיכום טענות מטעם הצדדים בנוגע לשאלת הוצאות ניהול 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.11‬התובעות טוענות בסיכומיהן כי הנתבעים פועלים לחיזוק הבית ללא שקיפות‪ ,‬תוך הסתרת‬</w:t>
        <w:br/>
        <w:t>‫פרטים מעיני המתנגדים‪ ,‬ללא רוב ותוך שימוש בכספי הנציגות שנועדו לצרכים שוטפים‪.‬‬</w:t>
        <w:br/>
        <w:t>‫לכיסוי הגרעון נדרשים בעלי הדירות לתשלום מיסי נציגות גבוהים ועל רקע זה עתרו בהליך זה‬</w:t>
        <w:br/>
        <w:t>‫התובעות לקבלת המסמכים והחשבונות )ללא סעד כספי ממשי בשלב זה(‪ .‬בדיקת המסמכים‬</w:t>
        <w:br/>
        <w:t>‫מלמדת‪ ,‬כבר עתה‪ ,‬כי הוצאות נופחו על מנת להסתיר מידע חיוני‪ ,‬ועדיין לא נמסרה רשימה של‬</w:t>
        <w:br/>
        <w:t>‫הדיירים המסכימים לבניה‪ .‬עד שנת ‪ 2013‬לא הופרדו כספים שוטפים מחשבון ניהול הבניה‪.‬‬</w:t>
        <w:br/>
        <w:t>‫הנתבעים פועלים בפזיזות ללא רוב נדרש וללא אישורים נדרשים כשסיכויי הפרויקט קלושים‬</w:t>
        <w:br/>
        <w:t>‫והכספים המושקעים ירדו לטמיון‪ .‬משכך עותרים התובעים למנות רו"ח לבדיקת הספרים‪,‬‬</w:t>
        <w:br/>
        <w:t>‫להורות לנתבעים להעביר רשימה מדויקת של בעלי הדירות המסכימים להרחבה ולדחות את‬</w:t>
        <w:br/>
        <w:t>‫התביעה שכנגד‪ ,‬שכן‪ ,‬סכומי החוב שולמו לאחר עדכון הסכומים כנדרש‪ .‬כן יש לחייב את‬</w:t>
        <w:br/>
        <w:t>‫הנתבעים‪/‬התובעים שכנגד בהוצאות ניהול 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התיק‪531/14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טוענים בסיכומיהם כי הסכסוך החל עת אישרה האסיפה הכללית כדין את עבודות‬</w:t>
        <w:br/>
        <w:t>‫החיזוק בבית לפי תמ"א ‪ .38‬קבוצה קטנה של מתנגדים כינסה על דעת עצמה אסיפה בה נכחו‬</w:t>
        <w:br/>
        <w:t>‫רק מיעוט בעלי הדירות המתנגדים ומאז חדלו הנתבעים שכנגד לשלם מיסי נציגות‪ .‬התביעה‬</w:t>
        <w:br/>
        <w:t>‫היתה מיותרת שכן כל העת התאפשר עיון במסמכים לתובעות ולבעלי הדירות האחרים‪.‬‬</w:t>
        <w:br/>
        <w:t>‫הנציגות התנהלה כדבעי ואף התחלפו חבריה לאורך השנים וכולם פעלו בשקיפות והגינות תוך‬</w:t>
        <w:br/>
        <w:t>‫מסירת מידע מלא לכל בעלי הדירות‪ .‬הגירעון בקופת הנציגות נוצר בשל התנהלות מיעוט‬</w:t>
        <w:br/>
        <w:t>‫הדיירים‪ ,‬לרבות הנתבעות שכנגד‪ ,‬אשר חדלו מלשלם את מיסי הנציגות באופן חד צדדי ושלא‬</w:t>
        <w:br/>
        <w:t>‫כדין‪ .‬רק בעקבות הליך זה סילקו הנתבעות שכנגד את חובן‪ .‬הבקשה למינוי רואה חשבון הינה‬</w:t>
        <w:br/>
        <w:t>‫עניין לאסיפה הכללית שמעולם לא ראתה בכך צורך‪ .‬גם התובעות יכולות בעצמן לשכור רואה‬</w:t>
        <w:br/>
        <w:t>‫חשבון שכזה לבדיקת המסמכים‪ .‬כלל לא התברר בהליך כי נעשה שימוש שלא כדין בכספי‬</w:t>
        <w:br/>
        <w:t>‫הנציגות‪ .‬רשימת הדיירים כלל לא נתבקשה במסגרת כתב התביעה וממילא עיינו התובעות בכל‬</w:t>
        <w:br/>
        <w:t>‫המסמכים שבידי הנציגות‪ .‬הנתבעות שכנגד שילמו את חובן רק לאחר ניהול ההליך דנן ויש‬</w:t>
        <w:br/>
        <w:t>‫הצדקה מלאה לחייבן בתשלום הוצאות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.13‬כאמור בהחלטתי מיום ‪ ,06.01.15‬למעשה‪ ,‬המחלוקות המהותיות שבין הצדדים נפתרו וכל‬</w:t>
        <w:br/>
        <w:t>‫שנותרה להכרעתי היא פסיקת הוצאות ניהול 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.14‬על אף האמור‪ ,‬למען הסדר הטוב‪ ,‬נכון יהיה להתייחס למספר נושאים שיתכן ונותרו לא ברורים‬</w:t>
        <w:br/>
        <w:t>‫לאור סיכומי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.15‬ראשית‪ ,‬אני מקבל את בקשת התובעות מיום ‪ 21.12.14‬ומורה על מחיקת התובעת ‪ 2‬מכתב‬</w:t>
        <w:br/>
        <w:t>‫התביעה ועל מחיקת התביעה שכנגד כנגדה‪.‬‬</w:t>
        <w:br/>
        <w:t>‫לא ניתן בדין הישראלי לנהל הליכים על ידי או כנגד מי שאינו עוד בין החיים ללא נקיטת‬</w:t>
        <w:br/>
        <w:t>‫פרוצדורות מתאימות על פי הדין והתקנות‪.‬‬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.16‬שנית‪ ,‬כפי שגם הבהרתי לצדדים בדיון מיום ‪ ,11.12.14‬בהעדר תובענה כספית מפורטת של‬</w:t>
        <w:br/>
        <w:t>‫התובעות‪ ,‬ולמעשה‪ ,‬בהעדר כל יסוד או בסיס של ראיה לטענה כללית בדבר שימוש לכאורה‬</w:t>
        <w:br/>
        <w:t>‫בכספים שלא כדין‪ ,‬אין כל מקום למינוי רואה חשבון מטעם המפקח‪ .‬לא ניתן לקבל סעדים על‬</w:t>
        <w:br/>
        <w:t>‫יסוד השערות והנחות ללא כל בסיס עובדתי וראייתי שעצם גילויו מבוקש כסעד במסגרת אותו‬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.17‬זאת ועוד‪ .‬מפקח על רישום מקרקעין אינו "ועדת ביקורת" או "מבקר העל" של נציגויות בתים‬</w:t>
        <w:br/>
        <w:t>‫משותפים‪ .‬הוא גם אינו בא בנעליה של האסיפה הכללית‪ .‬מפקח על רישום מקרקעין מפעיל‬</w:t>
        <w:br/>
        <w:t>‫סמכויות שיפוטיות בתובענות המצויות בגדר סמכותו העניינית ובנסיבות דנן העתירה היחידה‬</w:t>
        <w:br/>
        <w:t>‫המצויה בפני במסגרת התביעה העיקרית עניינה עיון במסמכים‪.‬‬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התיק‪531/14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.18‬בהקשר זה גם צודקים הנתבעים כי שעה שאין מחלוקת כי בידי התובעות כל מסמכי הנציגות‬</w:t>
        <w:br/>
        <w:t>‫הנדרשים‪ ,‬יכולות הן לפנות לביצוע בדיקות מטעמן של מסמכי הנציגות וככל שימצאו דבר מה‬</w:t>
        <w:br/>
        <w:t>‫בבדיקות אלו יוכלו לעתור‪ ,‬בתובענה כספית פרטנית‪ ,‬כנגד הנציגות‪ .‬כל עוד הן לא עשו כן‪ ,‬אין‬</w:t>
        <w:br/>
        <w:t>‫בכל מקרה כל מקום למינוי רואה חשבון מטעמי במסגרת ההליך המשפטי שמונח בפניי‪ .‬ודאי‬</w:t>
        <w:br/>
        <w:t>‫כאשר הליך זה הוגש גם כתובענה אישית כנגד חברי הנציגות ובעלי דירות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.19‬גם מבחינה פרוצדורלית‪ ,‬אף שהבקשה למינוי רואה חשבון נכללה בכתב התביעה‪ ,‬הרי שלא‬</w:t>
        <w:br/>
        <w:t>‫הוכח כלל‪ ,‬אף לא ברמז‪ ,‬כי נעשה שימוש לא חוקי בכספי הנציגות‪ .‬כך גם מנוסח הסעד‬</w:t>
        <w:br/>
        <w:t>‫במסגרת כתב התביעה ‪ -‬מינוי רואה חשבון "ככל שיתברר"‪) ...‬ר' סעיף ‪.26‬ג‪ .‬לכתב התביעה(‪.‬‬</w:t>
        <w:br/>
        <w:t>‫משכך‪ ,‬ממילא גם על יסוד כתב התביעה עצמו‪ ,‬אין מקום ליתן כל סעד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.20‬שלישית‪ ,‬צודקים הנתבעים כי עתירה לגילוי "רשימה עדכנית ומדויקת של בעלי דירות בבניין‬</w:t>
        <w:br/>
        <w:t>‫שנתנו הסכמתם להרחבה" כלל לא נכללה במסגרת כתב התביעה‪ .‬מסמך כאמור אינו נכלל‬</w:t>
        <w:br/>
        <w:t>‫בגדר "דוחות כספיים"‪" ,‬חשבוניות" או "קבלות" שגילויים בלבד נתבקש בהליך )ר' סעיף‬</w:t>
        <w:br/>
        <w:t>‫‪.26‬א‪ .‬לכתב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.21‬זאת ועוד‪ .‬אין מדובר בבקשה לגילוי מסמך קיים דוגמת חוזה‪ ,‬קבלה‪ ,‬חשבונית או דו"ח כספי‪.‬‬</w:t>
        <w:br/>
        <w:t>‫אלא‪ ,‬למעשה‪ ,‬בקשה לחיוב הנתבעים ביצירת מסמך פרטני הנדרש עבור התובעות בגדר "דיג‬</w:t>
        <w:br/>
        <w:t>‫של ראיות"‪" .‬מסמך" שכזה אין חובת גילוי בצידו‪ ,‬לא בהתאם להוראות התקנות ולא בהתאם‬</w:t>
        <w:br/>
        <w:t>‫להוראות סעיף ‪ 16‬לתקנון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גם במידע שאותו יכולות התובעות לאתר באופן עצמאי‪ ,‬באמצעות פניה לבעלי הדירות‬</w:t>
        <w:br/>
        <w:t>‫בבית‪ ,‬ובמסמך שבידן "לייצר"‪.‬‬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.22‬לכל זאת יש להוסיף את החלטתי מיום ‪ 11.12.14‬שאין לי אלא לחזור עליה כלשונה‪" :‬לאור‬</w:t>
        <w:br/>
        <w:t>‫העובדה כי עיקר המחלוקת שבין הצדדים הינה בנוגע לפרויקט חיזוק המתכונן בבית והשאלה‬</w:t>
        <w:br/>
        <w:t>‫אם קיים רוב מספיק לביצוע הפרויקט‪ ,‬וממילא סוגיה זו לא תידון בפני בהליך זה‪ ,‬נכון יהיה‪,‬‬</w:t>
        <w:br/>
        <w:t>‫על מנת לחסוך בעלויות מיותרות לסיים הליך זה על פי המתווה כאמור לעיל לפיו יתאפשר‬</w:t>
        <w:br/>
        <w:t>‫העיון בכל המסמכים המבוקשים והקיימים ובמקביל תשולם יתרת החוב של מיסי הנציגות‬</w:t>
        <w:br/>
        <w:t>‫הנטענים‪ .‬ממילא כל טענה הנגררת לעיון במסמכים תעלה לדיון במסגרת ההליך שעניינו‬</w:t>
        <w:br/>
        <w:t>‫פרויקט החיזוק"‪.‬‬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.23‬לאור האמור הרי שכל שנותר לי לדון בו הוא בשאלת הוצאות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.24‬בכל הקשור לתביעה העיקרית הרי שלא עלה בידי התובעות להוכיח כי נמנע מהן המידע אשר‬</w:t>
        <w:br/>
        <w:t>‫התבקש על ידן במסגרת כתב התביעה‪ .‬ויודגש‪ ,‬כל שנתבקשו היו דוחות כספיים‪ ,‬קבלות‬</w:t>
        <w:br/>
        <w:t>‫וחשבוניות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התיק‪531/14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.25‬למעשה‪ ,‬אין מחלוקת כי התאפשר לתובעות עיון רחב בהרבה מזה אשר התבקש על ידן בהליך‬</w:t>
        <w:br/>
        <w:t>‫כאמור‪ ,‬לרבות במסמכים הקשורים לפרויקט החיזוק )ר' דרישת העיון של התובעות בהודעתן‬</w:t>
        <w:br/>
        <w:t>‫מיום ‪ 21.12.14‬עליה לא חזרו עוד בסיכומיהן למעט בנוגע לרשימת בעלי הדירות כאמור‬</w:t>
        <w:br/>
        <w:t>‫לעיל(‪ .‬יש גם לזכור כי כבר בכתב ההגנה אישרו הנתבעים את אפשרות התובעות לעיין‬</w:t>
        <w:br/>
        <w:t>‫במסמכים האמורים וזו גם בוצעה בפועל בסמוך לאחר מכן‪.‬‬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.26‬בנסיבות אלו אני קובע כי כל צד יישא בהוצאותיו בתביעה העיקרית‪.‬‬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.27‬בכל הקשור לתביעה שכנגד הרי שבסופו של יום הנתבעות שכנגד שילמו את מלוא חובן‬</w:t>
        <w:br/>
        <w:t>‫לנציגות )באמצעות העברת כספים מידי "נציגות המיעוט" והשלמת ההפרש על ידן(‪ .‬אומנם‪,‬‬</w:t>
        <w:br/>
        <w:t>‫בכתב ההגנה הנתבעות לא התכחשו לחובתן העקרונית בתשלום אולם שיעור החוב נותר‬</w:t>
        <w:br/>
        <w:t>‫במחלוקת‪ .‬רק במסגרת הליכים אלו‪ ,‬לאחר הדיון מיום ‪ ,11.12.14‬שילמו הנתבעות שכנגד את‬</w:t>
        <w:br/>
        <w:t>‫מלוא יתרת חובן‪.‬‬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.28‬בנסיבות אלו אין כל הצדקה מדוע בעלי הדירות בבית יהיו אלו אשר יישאו בהוצאות ניהול‬</w:t>
        <w:br/>
        <w:t>‫ההליך אשר התקבל‪ ,‬למעשה‪ ,‬בסופו של יום‪ .‬מאידך יש להתחשב בהתנהלות הנתבעות שכנגד‬</w:t>
        <w:br/>
        <w:t>‫אשר הביאה לסיום המחלוקת הכספית‪ ,‬עוד בטרם נקבע ההליך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.29‬לאור האמור אני מחייב את הנתבעות שכנגד לשלם לתובעים שכנגד סך של ‪ ₪ 758‬בגין החזר‬</w:t>
        <w:br/>
        <w:t>‫אגרת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.30‬הוצאות התובעים שכנגד בגין שירותים משפטיים לא הוכחו‪ ,‬בפרט כאשר בפועל התובעים‬</w:t>
        <w:br/>
        <w:t>‫שכנגד לא היו מיוצגים‪ ,‬לא בדיון מיום ‪) 11.12.14‬עמוד ‪ 1‬שורות ‪ ,(23-24‬ולא בכתבי הטענות‬</w:t>
        <w:br/>
        <w:t>‫שהוגשו מטעמם כולל הסיכומים )למעט הכנת כתב התביעה שכנגד(‪.‬‬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.31‬בנסיבות אלו אני מוצא לנכון לחייב את הנתבעות שכנגד בתשלום החזר הוצאות התובעים‬</w:t>
        <w:br/>
        <w:t>‫שכנגד )כולל בגין הסיוע המשפטי( בסך כולל של ‪.₪ 650‬‬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.32‬הסכומים האמורים בסעיפים ‪ 29‬ו‪ 31 -‬לעיל ישולמו בתוך ‪ 7‬ימים מהיום שאם לא כן יישאו‬</w:t>
        <w:br/>
        <w:t>‫הפרשי הצמדה וריבית כדין מהיום ועד למועד התשלום בפועל‪.‬‬</w:t>
        <w:br/>
        <w:t>‫המזכירות תשלח לצדדים העתק פסק הדין בדואר רשום עם אישור מסירה‪.‬‬</w:t>
        <w:br/>
        <w:t>‫ניתן בלשכתי היום י"ג אדר תשע"ה‪ 04 ,‬מרץ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5/531/2014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