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9/65/2013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2014-12-16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‪36/56 + 31/56‬‬                                ‫המפקח על רישום מקרקעין בנצרת‬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‫בעניין‪:‬‬</w:t>
        <w:br/>
        <w:t>‫רחוב גדוד ברק ‪ 53‬טבריה‬</w:t>
        <w:br/>
        <w:t>‫ע"י עו"ד גיא לפבר‬</w:t>
        <w:br/>
        <w:t>‫ההסתדרות ‪ 53‬הרצליה ‪42464‬‬</w:t>
        <w:br/>
        <w:t>‫התובעת‬           ‫‪-‬‬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.1‬אהרון בר‬</w:t>
        <w:br/>
        <w:t>‫הנתבע בתיק ‪31/56‬‬        ‫‪-‬‬                ‫רחוב שפירא ‪ 11‬רמת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.2‬אהרון שטר‬</w:t>
        <w:br/>
        <w:t>‫‪ .6‬סרינה שטר‬</w:t>
        <w:br/>
        <w:t>‫בר אילן ‪ 56‬כפר סבא‬</w:t>
        <w:br/>
        <w:t>‫‪ .4‬צביקה רוזנצוויג‬</w:t>
        <w:br/>
        <w:t>‫הנתבעים בתיק ‪36/56‬‬        ‫‪-‬‬               ‫מישר ‪ 41‬ראש העין‬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‫עסקינן בתביעה בגין חוב דמי ועד בית‪ .‬הצדדים חלוקים בנוגע לעצם החיוב‪ ,‬אופן קביעת החיוב‪,‬‬</w:t>
        <w:br/>
        <w:t>‫השימושים שעושה התובעת בדמי הועד שנגבים‪ .‬עוד נטען כי התובעת נבחרה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,‬נציגות הבית המשותף‪ ,‬מבקשת לחייב את הנתבעים בחוב דמי ועד בית בגין‬             ‫‪.1‬‬</w:t>
        <w:br/>
        <w:t>‫הדירות שבבעלותם‪.‬‬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נמצא ברחוב גדוד ברק ‪ ,11‬בטבריה וידוע כגוש ‪ 13441‬חלקות ‪ 1‬ו‪ 5-‬ומכונה‬       ‫‪.6‬‬</w:t>
        <w:br/>
        <w:t>‫"מגדלי המלכים"‪ .‬הבית טרם נרשם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נשוא ההליך החל להבנות ע"י חברת "קלרין טבריה חברה לבניין בע"מ"‬            ‫‪.5‬‬</w:t>
        <w:br/>
        <w:t>‫בשנות ה‪ .'04-‬לימים נקלעה חברת קלרין לקשיים כלכליים והיום היא נמצאת בהליכי‬</w:t>
        <w:br/>
        <w:t>‫פירוק‪ .‬לאחר שחברת קלרין נקלעה להליכי חדלות פרעון‪ ,‬מונה לחברה מפרק אשר המשיך‬</w:t>
        <w:br/>
        <w:t>‫את בניית הבית‪ .‬לימים הוחלף המפרק שמונה לחברה וכיום משמש בתפקיד עו"ד איתן‬</w:t>
        <w:br/>
        <w:t>‫ארז‪.‬‬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המצב אליו נקלעה חברת קלרין‪ ,‬הרי שחלק מהדירות ומהזכויות בבית המשותף נמכרו‬        ‫‪.4‬‬</w:t>
        <w:br/>
        <w:t>‫לחברת א‪.‬צ‪.‬ט‪ .‬שנמצאת אף היא בפירוק (ר' בעניין פר"ק (ת"א) ‪ 4220-03‬איתן ארז בתפקידו‬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‫כמפרק חברת קלרין טבריה חברה לבניין בע"מ נ' חברת דוד צאלח ובניו בע"מ) וכן פר"ק‬</w:t>
        <w:br/>
        <w:t>‫(נצ') ‪ 1431-41-16‬עו"ד איתן ארז ‪ -‬מפרק חברת קלרין טבריה‪-‬חברה לבניין בע"מ נ' עו"ד‬</w:t>
        <w:br/>
        <w:t>‫עמית לדרמן מפרק חברת א‪.‬צ‪.‬ט תיירות ונופש בע"מ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‫המפרק של חברת קלרין עו"ד איתן ארז‪ ,‬דאג להשלים את בניית הבית ומחודש אוגוסט‬              ‫‪.3‬‬</w:t>
        <w:br/>
        <w:t>‫‪ 6411‬התחיל במסירת החזקה בדירות השונות לידי רוכשי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מורכב ממבנה אחד ובו ‪ 632‬יחידות דיור‪ .‬הנתבעים הינם בעלים של שתי דירות בבית‪.‬‬        ‫‪.2‬‬</w:t>
        <w:br/>
        <w:t>‫הנתבע ‪ ,1‬אהרון בר‪ ,‬הנו בעל זכויות בדירה מס' ‪( 808‬לפי רישומי התובעת)‪ ,‬ובה שני חדרים‪.‬‬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6‬ו‪ 5-‬הנם בעלי זכויות בדירה מספר ‪ 858‬בבית (לפי רישומי התובעת) ובה שני‬          ‫‪.1‬‬</w:t>
        <w:br/>
        <w:t>‫חדרים‪ .‬הנתבעים ‪ 6‬ו‪ 5-‬ביקשו כי לצורך ההליך הנוכחי הנתבע ‪ ,4‬מר רוזנצוויג (להלן‪:‬‬</w:t>
        <w:br/>
        <w:t>‫"הנתבע ‪ )"4‬ייצג אותם‪ ,‬מאחר שלטענתם הוא מנהל עבורם את הדירה‪ .‬נתבעים אלה‬</w:t>
        <w:br/>
        <w:t>‫התחייבו לכבד כל פסק דין או החלטה שינתנו בתיק זה‪ .‬הנתבע מס' ‪ 4‬הסכים לכך‪ .‬בנסיבות‬</w:t>
        <w:br/>
        <w:t>‫אלה הוריתי בהחלטתי מיום ‪ 65.16.15‬על צירופו של צביקה רוזנצוויג‪ ,‬הנתבע ‪ ,4‬כנתבע נוסף‬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הסכמת הצדדים מיום ‪ 2.1.14‬אוחד הדיון בשתי התובענות‪ .‬כאשר למעשה הנתבע ‪,1‬‬            ‫‪.0‬‬</w:t>
        <w:br/>
        <w:t>‫ביקש רק להצטרף לכל טענות הנתבעים ‪ .4 – 6‬אציין כי מר אהרון בר הודיע‪ ,‬כי אינו מבקש‬</w:t>
        <w:br/>
        <w:t>‫למסור עדות או להעיד עדים כלשהם (עמ' ‪ 13‬ש' ‪ 56‬לפרוט' מיום ‪..)6.4.14‬‬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אישרה‪ ,‬כי דמי הועד הנגבים מהדיירים בבית במשך רוב התקופה היו קבועים‬              ‫‪.9‬‬</w:t>
        <w:br/>
        <w:t>‫ודיפרנציאלים וזאת בהתאם לסוג הדירה‪ .‬דירות בנות שני חדרים חוייבו בדמי ועד בסך‬</w:t>
        <w:br/>
        <w:t>‫‪ ₪ 100‬לחודש‪ ,‬דירות בנות שלושה חדרים חויבו ב ‪ ₪ 300-‬לחודש ואילו דירות פנטהאוז‬</w:t>
        <w:br/>
        <w:t>‫חויבו בסכום של ‪ ₪ 800‬לחודש (ר' גם סעיף ‪ 0‬לתצהיר מר לפבר מיום ‪ 6.6.14‬מטעם‬</w:t>
        <w:br/>
        <w:t>‫התובעת)‪.‬‬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הסדר זה אושר גם בשלב מאוחר יותר על ידי האסיפה הכללית (קודם לכן‬           ‫‪.50‬‬</w:t>
        <w:br/>
        <w:t>‫שילמו כל היחידות בבית סכום אחיד של ‪.)₪ 344‬‬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‫הרכב הדירות בבית הינו כדלקמן‪ ,‬אין חולק כי דירות הנתבעים הינן בנות ‪ 2‬חדרים‪:‬‬    ‫‪.55‬‬</w:t>
        <w:br/>
        <w:t>‫מספר הדירות בבניין גובה דמי הועד כיום‬      ‫סוג הדירות‪:‬‬</w:t>
        <w:br/>
        <w:t>‫‪₪ 100‬‬                  ‫דירות ‪ 2‬חדרים ‪253‬‬</w:t>
        <w:br/>
        <w:t>‫‪₪ 300‬‬                    ‫דירות ‪ 6‬חדרים ‪63‬‬</w:t>
        <w:br/>
        <w:t>‫‪₪ 800‬‬                     ‫‪4‬‬     ‫פנטהאוזים‬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‫סה"כ יש בבית ‪ 213 -‬דירות‬</w:t>
        <w:br/>
        <w:t>‫נוכח המחלוקות בין הצדדים הגישו הצדדים תצהירים מטעמם‪ .‬לאחר דיון הוכחות מיום‬         ‫‪.16‬‬</w:t>
        <w:br/>
        <w:t>‫‪ 6.4.14‬הוגשו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התובעת‪ ,‬בחירת נציגי התובעת נעשתה כדין וכי הנתבעים לא הוכיחו אי חוקיות או‬     ‫‪.15‬‬</w:t>
        <w:br/>
        <w:t>‫זיוף בבחירת חברי התובעת‪ .‬כך גם ההחלטה בעניין אופן קביעת שיעור דמי הועד נעשתה‬</w:t>
        <w:br/>
        <w:t>‫כדין בשנת ‪ 6416‬ואושררה מחדש ב‪ .0.1.14-‬בנוסף‪ ,‬הנתבעים אינם טוענים לקיומה של‬</w:t>
        <w:br/>
        <w:t>‫נציגות אחרת כלפיה הם מקיימים את חובותיהם‪.‬‬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אישרה כי לאור פסקי דין קודמים שניתנו ביחס לבית המשותף נשוא ההליך (תיק‬       ‫‪.14‬‬</w:t>
        <w:br/>
        <w:t>‫‪ 66/15‬ו‪ 06/16-‬נציגות הבית נ' חיים שטנגר ותיק ‪ 06/16‬נציגות הבית נ' יהודה מויאל‪,‬‬</w:t>
        <w:br/>
        <w:t>‫מיום ‪ )6.5.14‬הרי שהחל מיום ‪ 1.1.13‬תפעל לגביית דמי הועד בהתאם ליחס שטחי הרצפה‬</w:t>
        <w:br/>
        <w:t>‫של הדירות בבית‪ ,‬וכן כי תיקנה את החיוב ביחס להוצאות הכבלים החל מיום ‪.1.4.6414‬‬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לחוזים שנחתמו עם נותני שירותים שונים ‪ -‬התובעת טוענת כי היא רשאית‬              ‫‪.13‬‬</w:t>
        <w:br/>
        <w:t>‫להתקשר עם נותני שירותים שונים כדי למלא את תפקידה‪ .‬חתימה על חוזים אלה‪ ,‬אינה‬</w:t>
        <w:br/>
        <w:t>‫הופכת את אותם נותני שירות לכדי "מתחזק"‪ .‬הוצאות התובעת סבירות ועולות בגדר‬</w:t>
        <w:br/>
        <w:t>‫ההוצאות לפי סעיף ‪ 30‬לחוק‪.‬‬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 המיזוג‪ -‬אלה מתייחסות להוצאות המיזוג של הרכוש המשותף ולאחזקת‬           ‫‪.12‬‬</w:t>
        <w:br/>
        <w:t>‫מערכת המיזוג שהינה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‫הנתבעים טוענים כי התובעת מוציאה הוצאות שונות שאינן עולות בגדר הוצאות לצורך‬         ‫‪.11‬‬</w:t>
        <w:br/>
        <w:t>‫החזקת הרכוש המשותף לפי סעיף ‪ 30‬לחוק‪ ,‬למשל‪ ,‬ניקיון שטחים פרטיים הכוללים חניות‬</w:t>
        <w:br/>
        <w:t>‫שהן בבעלות פרטית‪ ,‬וכן הוצאות עבור תשלומי חשמל ומיזוג אויר‪.‬‬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נטען‪ ,‬כי התובעת לא רשאית לגבות דמי ועד באופן אחיד לפי מספר החדרים של כל‬         ‫‪.10‬‬</w:t>
        <w:br/>
        <w:t>‫דירה בבית ולא לפי יחס שטחי הדירות כמפורט בסעיף ‪ 30‬לחוק‪ ,‬וכי התחשיב החלופי‬</w:t>
        <w:br/>
        <w:t>‫שהציגה התובעת אינו 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טוענים הנתבעים כי בחירת חברי הועד באוקטובר ‪ ,6416‬נעשתה תוך מעשה זיוף‬          ‫‪.59‬‬</w:t>
        <w:br/>
        <w:t>‫ומרמה‪ ,‬לאחר שנבחרו נציגים שויתרו על מועמדותם‪ .‬מנגד הנתבע ‪ 4‬שביקש להבחר לועדת‬</w:t>
        <w:br/>
        <w:t>‫ביקורת‪ ,‬לא נבחר‪ ,‬על אף שלא היו מועמדים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בטענות העיקריות של הנתבעים כסדרן‪:‬‬</w:t>
        <w:br/>
        <w:t>‫א‪ .‬טענות הנתבע נגד הנציגות שנבחרה ואופן התנהלותה – דינן להדחות‬</w:t>
        <w:br/>
        <w:t>‫כללי‬</w:t>
        <w:br/>
        <w:t>‫‪ .64‬חובת בעל דירה לשלם את חלקו בהוצאות אחזקת הרכוש המשותף מעוגנת בסעיף ‪ 30‬לחוק‬</w:t>
        <w:br/>
        <w:t>‫המקרקעין‪ ,‬התשכ"ט – ‪.1121‬‬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.61‬עסקינן בבית שאינו רשום כבית משותף ועל כן מכוח הוראת סעיף ‪ 11‬ב לחוק המקרקעין‬</w:t>
        <w:br/>
        <w:t>‫חלות על הבית הוראות סעיף ‪ 30‬לחוק המקרקעין‪ ,‬והוראות התקנון המצוי‪ .‬הנתבעים אינם‬</w:t>
        <w:br/>
        <w:t>‫מתכחשים לחובה זו‪ ,‬אך חולקים על קביעת דמי ועד אחידים‪.‬‬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.66‬יש לדחות את טענות הנתבעים הנוגעים להתנהלות התובעת‪ ,‬לרבות טענות להעדר שקיפות‪,‬‬</w:t>
        <w:br/>
        <w:t>‫משלא הוכחו ומאחר שממילא אין מקום לברר טענות אלה במסגרת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.65‬בנוסף‪ ,‬שוכנעתי כי התובעת נהגה בשקיפות ביחס לדיווחים הנוגעים להכנסות ולהוצאות של‬</w:t>
        <w:br/>
        <w:t>‫הבית‪ .‬כך גם הוקם אתר אינטרנט של הועד ובו מידע נוסף על ההוצאות וההכנסות‪ .‬נציג‬</w:t>
        <w:br/>
        <w:t>‫התובעת‪ ,‬מר לפבר‪ ,‬אישר כי מדי חודש התובעת מפרסמת באתר האינטרנט של נציגות הבית‬</w:t>
        <w:br/>
        <w:t>‫את ההוצאות החודשיות והמצטברות (עמ' ‪ 1‬ש' ‪ 3,2‬לפרוט' מיום 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.64‬נפסק לא אחת‪ ,‬כי בעל דירה שבפיו ביקורת על התנהלות הנציגות‪ ,‬עומדת לו זכות להעלות‬</w:t>
        <w:br/>
        <w:t>‫הביקורת בפורום האסיפה הכללית של בעלי הדירות או בתביעה משפטית עצמאית ונפרדת‬</w:t>
        <w:br/>
        <w:t>‫בפני הפורום המוסמך כדי שעמדתו תיבחן לגופה‪ ,‬אך אינו רשאי בשל כך לעכב את תשלומי‬</w:t>
        <w:br/>
        <w:t>‫הועד‪( .‬ע"א ‪ 204/39‬וייזר ואח' נ‪ .‬נציגות הבית המשותף (פורסם בנבו); ע"א (י"ם) ‪ 30/01‬דר'‬</w:t>
        <w:br/>
        <w:t>‫שלום נ‪ .‬נציגות הבית המשותף ברח' בן יהודה ‪ – 2‬י"ם (פורסם בנבו); ע"א (ת"א) ‪6241/45‬‬</w:t>
        <w:br/>
        <w:t>‫פלדמן רות נ' בן חור דוד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.63‬בית המשפט העליון קבע ברע"א ‪ 614/01‬ד'ר שלום‪ ,‬עו"ד נ‪ .‬נציגות הבית המשותף ברח' בן‬</w:t>
        <w:br/>
        <w:t>‫יהודה‪ ,‬ירושלים (פורסם בנבו)‪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 נערכה‬</w:t>
        <w:br/>
        <w:t>‫ביקורת חשבונות כראוי‪ ,‬או כי נפל פגם אחר‪ ,‬היא בפניה לאסיפה‬</w:t>
        <w:br/>
        <w:t>‫הכללית‪ ,‬או בהעדר הסדר מניח את הדעת אל המפקח הפועל לפי חוק‬</w:t>
        <w:br/>
        <w:t>‫המקרקעין‪ ,‬התשכ"ט – ‪."1121‬‬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.62‬לאחרונה חזר בית המשפט המחוזי בירושלים על הלכה זו (עש"א (י‪-‬ם) ‪31351-42-14‬‬</w:t>
        <w:br/>
        <w:t>‫יורם וינוגרד עו"ד נ' נציגות הבית המשותף ברח' עוזיאל ‪ 89‬ירושלים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לעניין זיופים בבחירת נציגות הבית‬</w:t>
        <w:br/>
        <w:t>‫‪ .61‬טענת הנתבעים כי הנציגות לא נבחרה כדין וכי היו זיופים בבחירת נציגי הועד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.60‬הנתבעים טוענים כי באסיפת הדיירים מיום ‪ ,63.14.16‬אחד מחברי הועד שנבחר‪ ,‬מר בר‬</w:t>
        <w:br/>
        <w:t>‫דוד‪ ,‬הודיע כי אינו מעוניין להתמודד לתפקיד‪ ,‬ולמרות זאת בסופו של יום נבחר‪.‬‬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.61‬עוד נטען כי לא נערך רישום מסודר של הנוכחים ושל המצביעים‪ .‬טענה זו לא הוכחה‪ .‬אפילו‬</w:t>
        <w:br/>
        <w:t>‫אניח לטובת הנתבעים כי נפלו אי דיוקים ברשימת הנוכחים (מבלי להעניק הצדקה‬</w:t>
        <w:br/>
        <w:t>‫להתנהלות זו)‪ ,‬התובעת הקפידה על רישום המצביעים שנטלו חלק והצביעו באסיפה‪ .‬לא‬</w:t>
        <w:br/>
        <w:t>‫הוכח כי נפל פגם בכך שמר פוגל‪ ,‬מטעם התובעת‪ ,‬החזיק בידיו יפויי כוח של למעלה מ‪144-‬‬</w:t>
        <w:br/>
        <w:t>‫בעלי דירות‪ ,‬ומכאן שהוכח כי רוב בעלי הדירות תמך בבחירת חברי הועד הנוכחיים‪.‬‬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.54‬יתר על כן‪ ,‬מלבד המועמד‪ ,‬מר בר דוד (שלגביו העלו הנתבעים טענות שונות)‪ ,‬אין חולק בדבר‬</w:t>
        <w:br/>
        <w:t>‫כשרות בחירתם של יתר חברי נציגות הבית באותה אסיפה‪ ,‬בה נבחרו עוד ארבעה חברי ועד‬</w:t>
        <w:br/>
        <w:t>‫והם‪ :‬מאיר שירזי‪ ,‬ד"ר עדן פוגל‪ ,‬איציק קובו‪ ,‬משה שם טוב וכן כאמור מר בר דוד (נספח ‪1‬‬</w:t>
        <w:br/>
        <w:t>‫לתצהיר מר גדעון לפבר מיום ‪.)6.6.14‬‬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.51‬מכאן שאפילו הייתי מקבל את טענות הנתבעים ופוסל את בחירתו של מר בר דוד (וכאמור‬</w:t>
        <w:br/>
        <w:t>‫לא הוכח שיש להגיע למסקנה זו)‪ ,‬הרי שעדיין קיימים ארבעה חברי נציגות אחרים‬</w:t>
        <w:br/>
        <w:t>‫המכהנים בשם התובעת‪ ,‬שאינם במחלוקת‪ .‬על כן‪ ,‬אין בכך כדי לשנות באופן מהותי מהיות‬</w:t>
        <w:br/>
        <w:t>‫התובעת נציגות הבית ובה ארבעה חברי ועד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.56‬כך גם אין רלבנטיות במסגרת ההליך בפניי‪ ,‬לטענות הנתבע ‪ ,4‬כי לא נבחר כחבר בועדת‬</w:t>
        <w:br/>
        <w:t>‫ביקורת‪ ,‬למרות שלטענתו לא היו מועמדים אחרים‪ .‬אין בטענות אלה כדי להשליך על זהות‬</w:t>
        <w:br/>
        <w:t>‫התובעת לצורך ההליך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.55‬זאת ועוד‪ ,‬הצדדים אינם חולקים על כך שבאסיפת דיירים נוספת מיום ‪ 0.1.14‬נבחרה‬</w:t>
        <w:br/>
        <w:t>‫הנציגות המכהנת כיום‪ ,‬שהיא מורכבת בעיקרה מאותם חברי ועד (ד"ר פוגל‪ ,‬מאחר שירזי‪,‬‬</w:t>
        <w:br/>
        <w:t>‫אברהם בר דוד‪ ,‬איציק קובו ומשה שם טוב‪ ,‬נספח ‪ 6‬לתצהיר מר גדעון לפבר)‪.‬‬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.54‬על אלה יש להוסיף את ההלכה ולפיה מי שטוען לקנוניה או לתרמית‪ ,‬מוטל עליו נטל הוכחה‬</w:t>
        <w:br/>
        <w:t>‫מוגבר‪ .‬הנתבעים לא עמדו בנטל זה(ר' למשל ת"א (י‪-‬ם) ‪ 4313-11-11‬סיהאם אל עיסאוי נ'‬</w:t>
        <w:br/>
        <w:t>‫עו"ד ג'סאן ערטול (פורסם בנבו) ‪" :‬כידוע‪ ,‬טענת קנוניה דורשת נטל מוגבר של ראיות" וכן‬</w:t>
        <w:br/>
        <w:t>‫ע"א ‪ 1444/14‬פנחס גדעון ובניו בע"מ נ' בנק לאומי לישראל בע"מ‪[ ,‬פורסם בנבו] מיום‬</w:t>
        <w:br/>
        <w:t>‫‪ ,11.14.16‬בפסקה ‪ 11‬לפסק‪-‬הדין)‪.‬‬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.53‬זאת ועוד‪ ,‬בעוד שבסיכומיו טען הנתבע ‪ 4‬לזיוף‪ ,‬הרי שבדיון בפני הסתפק בטענה לפיה קיים‬</w:t>
        <w:br/>
        <w:t>‫"חשד" שהבחירות לא נעשו כדין (עמ' ‪ 15‬ש' ‪ 14‬לפרוט' מיום 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.52‬לסיכום נקודה זו‪ :‬אפילו נפלו פגמים ברישום הנוכחים (והדבר לא הוכח) אין בכך כדי לאיין‬</w:t>
        <w:br/>
        <w:t>‫את התביעה הנוכחית‪ .‬הנתבעים לא טענו וממילא לא הוכיחו כי קיימת נציגות אחרת בבית‬</w:t>
        <w:br/>
        <w:t>‫המטפלת בתחזוקת הרכוש המשותף‪ ,‬ואשר לה משלמים בעלי הדירות את דמי הועד (ר' עמ'‬</w:t>
        <w:br/>
        <w:t>‫‪ 15‬ש' ‪ 16 – 11‬פרוט' מיום ‪. 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.51‬בכל מקרה‪ ,‬טענות אלה אינן יכולות לשמש כטענות הגנה במסגרת תביעה לחוב דמי ועד‬</w:t>
        <w:br/>
        <w:t>‫בית‪ .‬מי שטוען כי נציגות מכהנת איננה הנציגות החוקית‪ ,‬צריך להוכיח קיומה של נציגות‬</w:t>
        <w:br/>
        <w:t>‫אחרת הפועלת לניהולו התקין של הרכוש המשותף (כך למשל גביית דמי ועד‪ ,‬תשלום‬</w:t>
        <w:br/>
        <w:t>‫חשבונות‪ ,‬ניקיון הבית וכיוצ"ב) ואשר כלפיה מקיימים בעלי הדירות את חובותיהם (ר'‬</w:t>
        <w:br/>
        <w:t>‫למשל תיק ‪( 1/14‬נתניה) נציגות הבית המשותף נ' אניה בר נר (פורסם בנבו) וכן תיק ‪652/14‬‬</w:t>
        <w:br/>
        <w:t>‫(חי') נציגות הבית המשותף ברח' המים ‪ 4‬נ' ארם דניאל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.50‬הנתבע אישר כי אינו משלם דמי ועד וכי אינו מכיר בנציגות אחרת ("לא אני לא משלם‬</w:t>
        <w:br/>
        <w:t>‫לשום ועד"‪ ,‬עמ' ‪ 15‬ש' ‪ 16‬לפרוט' מיום ‪ .)6.4.14‬הנתבעים אישרו כי אין להם טענות לגבי‬</w:t>
        <w:br/>
        <w:t>‫חוקיות אסיפת הדיירים מיום ‪ ,0.1.14‬שם למעשה חזרו ואישרו בעלי הדירות את הרכב‬</w:t>
        <w:br/>
        <w:t>‫נציגות הבית (עמ' ‪ 61‬ש' ‪ 13 – 15‬לפרוט' מיום ‪)6.4.14‬‬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.51‬אכן יש להקפיד הקפדה יתרה על רישום מדויק של הנוכחים ושל המצביעים‪ ,‬במיוחד בבית‬</w:t>
        <w:br/>
        <w:t>‫דוגמת הבית נשוא הליך זה‪ ,‬אך בעניינו לא הוכח כי נפל פגם המצדיק את המסקנה כי‬</w:t>
        <w:br/>
        <w:t>‫התובעת אינה הנציגות המכהנת של הבית‪ ,‬נוכח יתר הפרמטרים עליהם הצבעתי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‫יפויי הכוח‬</w:t>
        <w:br/>
        <w:t>‫‪ .44‬טענת הנתבע כי הנציגות נבחרה שלא כדין מאחר שאדם אחד (מר פוגל) החזיק בחלק ניכר‬</w:t>
        <w:br/>
        <w:t>‫מיפויי הכוח‪ ,‬דינה להידחות‪ .‬החוק מכיר באפשרות לפיה בעל דירה יעניק את כוח ההצבעה‬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‫שברשותו לנציג מטעמו (כאמור בסעיף ‪ 14‬לתקנון המצוי‪ ,‬ובעניין זה ר' גם ע"א (י‪-‬ם)‬</w:t>
        <w:br/>
        <w:t>‫‪ 6012/14‬טרוצקי נ' אלפונסו‪ ,‬פ"ד מו (‪.)434 )3‬‬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.41‬זאת ועוד‪ ,‬בענייננו הנתבע עצמו (נתבע ‪ )4‬החזיק ביפוי כוח מטעם חלק מבעלי הדירות‬</w:t>
        <w:br/>
        <w:t>‫באסיפה מיום ‪( )0.1.14‬עמ' ‪ 16‬ש' ‪ 51 – 62‬לפרוט' מיום 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ההשתתפות בהוצאות ההחזקה‬</w:t>
        <w:br/>
        <w:t>‫‪ .46‬בענייננו נהגה התובעת לגבות דמי ועד אחידים לפי מספר החדרים של כל דירה (‪- ₪ 344‬‬</w:t>
        <w:br/>
        <w:t>‫דירת שני חדרים‪ - ₪ 244 ,‬דירת שלושה חדשים ו‪ ₪ 044-‬דירת פנטהאוז) לאחר שעניין זה‬</w:t>
        <w:br/>
        <w:t>‫אושר באסיפת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.45‬הנתבעים טענו כי התובעת לא הייתה מוסמכת לקבוע שיעור השתתפות שונה‪ ,‬מזה שנקבע‬</w:t>
        <w:br/>
        <w:t>‫בחוק (סעיף ‪ 30‬לחוק) אפילו החלטה זו אושרה על 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.44‬ואכן בשני הליכים קודמים הנוגעים לבית נשוא הליך זה (תיקים ‪ 66/15‬ו‪ )06/16-‬קבעתי כי‬</w:t>
        <w:br/>
        <w:t>‫על התובעת לגבות את דמי הועד לפי סעיף ‪ 18‬לחוק‪ ,‬לפי היחס שבין שטח רצפת דירתו של‬</w:t>
        <w:br/>
        <w:t>‫כל בעל דייר לבין סך כל שטחי הדירות בבית (להלן – "ההסדר החדש")‪ .‬בעניין זה כבר‬</w:t>
        <w:br/>
        <w:t>‫נפסק כי‪:‬‬</w:t>
        <w:br/>
        <w:t>‫""דרך המלך" לקביעת שיעור ההשתתפות של בעל דירה היא על‪-‬פי היחס‬</w:t>
        <w:br/>
        <w:t>‫שבין השטח של הדירה לעומת השטח של שאר הדירות בבניין‪ .‬ברם‪ ,‬תיתכן‬</w:t>
        <w:br/>
        <w:t>‫הדרך החלופית‪ ,‬והיא קביעה בתקנון של שיעור ההשתתפות אחר (וראה גם ע"א‬</w:t>
        <w:br/>
        <w:t>‫‪ 650/05‬נציגות הבית המשותף נ' מרכוס (‪ " ))1‬ע"א (חי') ‪ 1200/44‬נציגות‬</w:t>
        <w:br/>
        <w:t>‫הדיירים במצפה ורדיה נ' ברוך‪ ,‬פ"מ תשס"ב (‪ ( 161 )1‬להלן‪" :‬פרשת מצפה‬</w:t>
        <w:br/>
        <w:t>‫ורדיה") בעניין זה ר' סעיף ‪ 26‬לחוק המקרקעין וכן סעיף ‪(16‬ב) לתקנון המצוי‬</w:t>
        <w:br/>
        <w:t>‫וכן ר' למשל עש"א (חי') ‪ 14415-41-11‬אייל מנחם נכסים בע"מ נ' נציגות הבית‬</w:t>
        <w:br/>
        <w:t>‫המשותף‪ ,‬ברח' המגינים ‪ ,35‬חיפה)‪.‬‬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30‬לחוק המקרקעין קובע את הכלל הבסיסי לקביעת שיעור השתתפות של בעלי דירה‬           ‫‪.43‬‬</w:t>
        <w:br/>
        <w:t>‫בבית משותף‪:‬‬</w:t>
        <w:br/>
        <w:t>‫"בעל דירה חייב להשתתף בהוצאות הדרושות להחזקתו התקינה‬</w:t>
        <w:br/>
        <w:t>‫ולניהולו של הרכוש המשותף ולהבטחת השירותים המחוייבים על פי‬</w:t>
        <w:br/>
        <w:t>‫דין או המקובלים על פי הנוהג‪ ,‬לפי יחס שטח רצפת דירתו אל שטח‬</w:t>
        <w:br/>
        <w:t>‫הרצפה של כל הדירות שבבית המשותף‪ ,‬זולת אם נקבע בתקנון שיעור‬</w:t>
        <w:br/>
        <w:t>‫השתתפות אחר" (הדגשות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‫משהודיעה התובעת כבר בפתח הדיון בהליך הנוכחי כי היא מתחייבת לפעול בהתאם‬                ‫‪.43‬‬</w:t>
        <w:br/>
        <w:t>‫להלכה זו החל מיום ‪( 5.5.2051‬כפי שקבעתי באותם שני פסקי דין)‪ ,‬נותרה במחלוקת‬</w:t>
        <w:br/>
        <w:t>‫שאלת תחולתו של ההסדר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תחולת ההסדר החדש‬</w:t>
        <w:br/>
        <w:t>‫הנתבעים מבקשים להחיל את ההסדר שבסעיף ‪ 30‬על התקופה נשוא תביעה זו‪ .‬תקופת‬              ‫‪.41‬‬</w:t>
        <w:br/>
        <w:t>‫התביעה ביחס לנתבע ‪ ,1‬הינה מינואר ‪( 2056‬תיק ‪ )23/15‬תקופת התביעה ביחס לנתבעים ‪– 6‬‬</w:t>
        <w:br/>
        <w:t>‫‪ ,4‬הינה מאפריל ‪( 2056‬תיק ‪ .)15/15‬הנתבע ‪ ,4‬מר רוזנצוויג טוען כי פנה לתובעת כבר‬</w:t>
        <w:br/>
        <w:t>‫בנובמבר ‪ 6416‬בבקשה לערוך חיוב של דמי הועד בהתאם לסעיף ‪ 30‬לחוק ולא באופן אחיד‪,‬‬</w:t>
        <w:br/>
        <w:t>‫אך התובעת לשיטתו התעלמה מדרישה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האמור‪ ,‬אין מקום לדעתי לקבוע מועד תחולה מוקדם יותר גם לא ביחס לנתבעים‪,‬‬         ‫‪.40‬‬</w:t>
        <w:br/>
        <w:t>‫לאור הנסיבות המיוחדות של ההליך ושל הבית המשותף‪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היה על התובעת להשיב לתובע ולהדגיש‪ ,‬כי היא דוחה את בקשתו‪ .‬עם זאת‪ ,‬בנסיבות‬        ‫‪.41‬‬</w:t>
        <w:br/>
        <w:t>‫המיוחדות שבפני‪ ,‬הנתבע עצמו ידע כי התובעת אינה מקבלת את טענותיו ועל כן‪ ,‬ככל‬</w:t>
        <w:br/>
        <w:t>‫שביקש לשנות את אופן החישוב לאחר שפנייתו לא התקבלה‪ ,‬היה עליו להגיש תביעה נגד‬</w:t>
        <w:br/>
        <w:t>‫התובעת‪ .‬משלא עשה כן‪ ,‬אין מקום להקדים את מועד התחולה‪ .‬מסקנה זו מתחזקת נוכח‬</w:t>
        <w:br/>
        <w:t>‫אלה‪:‬‬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האסיפה הכללית הראשונה של בעלי הדירות (ביום ‪ )2.1.6411‬הוחלט כי תעשה‬           ‫‪.34‬‬</w:t>
        <w:br/>
        <w:t>‫גבייה אחידה של דמי הועד‪ ,‬מטעמי יעילות ופשטות‪ .‬הנתבע ‪ 4‬נמנה אף הוא עם אחד מחברי‬</w:t>
        <w:br/>
        <w:t>‫הועד‪ .‬החלטה זו אושררה על ידי אסיפת הדיירים ביום ‪ 63.14.16‬ע"י רוב בעלי הדירות‬</w:t>
        <w:br/>
        <w:t>‫(וזאת על אף שרוב הדירות בבית הן דירות בנות שני חדרים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בתיק ‪ 66/15‬נציגות הבית נ' חיים שטנגר (פסק דין מיום ‪ ,4.5.14‬לא פורסם)‪,‬‬         ‫‪.31‬‬</w:t>
        <w:br/>
        <w:t>‫המתייחס לבית נשוא הליך זה‪ ,‬מניתי את הנימוקים מדוע יש לקובע מועד תחולה החל מיום‬</w:t>
        <w:br/>
        <w:t>‫‪:1.1.6413‬‬</w:t>
        <w:br/>
        <w:t>‫"עד עתה מרבית בעלי הדירות שילמו את דמי הועד בהתאם לשיעורים‬</w:t>
        <w:br/>
        <w:t>‫האחידים שנקבעו על ידי האסיפה הכללית‪ .‬בנוסף‪ ,‬כבר ניתנו פסק דין נגד‬</w:t>
        <w:br/>
        <w:t>‫חלק מבעלי הדירות‪ ,‬בהתאם לאותה חלוקה שאושרה על ידי האסיפה‪ .‬כמו‬</w:t>
        <w:br/>
        <w:t>‫כן יש להימנע מיצירת גרעון בקופת הנציגות בתקופת הביניים עד להחלת‬</w:t>
        <w:br/>
        <w:t>‫ההסדר החדש‪ .‬עוד יש להתחשב במספר היחידות הרב שבבית‪ ,‬ובכך שרוב‬</w:t>
        <w:br/>
        <w:t>‫בעלי הדירות הקטנות הסכימו למתווה הקיים‪.‬‬</w:t>
        <w:br/>
        <w:t>‫על כן‪ ,‬מטעמי אחידות ושוויון וכדי לא לפגוע באופן בלתי מידתי בהתנהלות‬</w:t>
        <w:br/>
        <w:t>‫השוטפת ותחזוקת הרכוש המשותף מצאתי לחייב את התובעת להתחיל‬</w:t>
        <w:br/>
        <w:t>‫בגביה בהתאם למנגנון הקבוע בסעיף ‪ 18‬לחוק החל מיום ‪.5.5.2051‬‬</w:t>
        <w:br/>
        <w:t>‫עד מועד זה גם תהא בידי התובעת שהות מספקת לבחינת שטחי הדירות‬</w:t>
        <w:br/>
        <w:t>‫השונים והתחיל בגבייה בהתאם להסדר החדש‪ ,‬לרבות בחינת היקף‬</w:t>
        <w:br/>
        <w:t>‫התקציב השנתי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,‬תהא לתובעת שהות מספקת לקבל את הסכמת כל בעלי הדירות‬</w:t>
        <w:br/>
        <w:t>‫לשיעור השתתפות 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נימוקים אלה יש להוסיף כי עסקינן בבית שניהולו מורכב מאוד ממספר בחינות‪ .‬בבית יש‬    ‫‪.36‬‬</w:t>
        <w:br/>
        <w:t>‫כ‪ 34-‬דירות שעדיין אינן משלמות דמי ועד מאחר שחלקן בבעלות החברות שבפירוק‪ .‬כמו כן‪,‬‬</w:t>
        <w:br/>
        <w:t>‫קיימים שטחים של כ‪ 3,444-‬מ"ר שגם הם במחלוקת (עמ' ‪ 1‬ש' ‪ 5‬לפרוט' מיום ‪ .)6.4.14‬כל‬</w:t>
        <w:br/>
        <w:t>‫אלה מגבירים את חוסר הוודאות הכלכלית של התובעת ומחייבים (לפחות בשלב הביניים)‬</w:t>
        <w:br/>
        <w:t>‫הגדלת ההוצאות שיש להטיל על יתר בעלי הדירות‪ ,‬לצורך תחזוקה נאותה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‫יצויין כי בשל החוב של חלק מאותן דירות (שבבעלות חברת א‪.‬צ‪.‬ט שבפירוק) אף הגישה‬         ‫‪.35‬‬</w:t>
        <w:br/>
        <w:t>‫התובעת תביעת חוב לבית המשפט המחוזי בנצרת במסגרת הליך הפירוק (נספח' א' לסיכומי‬</w:t>
        <w:br/>
        <w:t>‫הנתבעים) במסגרתו ביקשה התובעת הוראות לצורך גביית חוב דמי ועד בית נגד חברת‬</w:t>
        <w:br/>
        <w:t>‫א‪.‬צ‪.‬ט‪.‬‬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אלה (וביניהם‪ ,‬אחידות ושוויון בין בעלי הדירות‪ ,‬וכן כדי לא לפגוע באופן בלתי‬   ‫‪.34‬‬</w:t>
        <w:br/>
        <w:t>‫מידתי בהתנהלות השוטפת ותחזוקת הרכוש המשותף) אף הוכרו ע"י ביהמ"ש המחוזי‬</w:t>
        <w:br/>
        <w:t>‫בחיפה בפרשת מצפה ורדיה‪ ,‬כשיקולים המצדיקים את דחיית מועד התחולה‪:‬‬</w:t>
        <w:br/>
        <w:t>‫"כדי לשמור על עקרון השוויון בין כל בעלי הדירות צריך שייקבע‬</w:t>
        <w:br/>
        <w:t>‫תאריך אחד לגבי כל הדיירים‪ .‬השאלה אם דייר מסוים שילם כבר את‬</w:t>
        <w:br/>
        <w:t>‫חלקו בהוצאות על פי ההחלטות בעבר אם לאו אינה יכולה לשמש‬</w:t>
        <w:br/>
        <w:t>‫נימוק בלעדי או מכריע לאי‪ -‬קביעת מועד חובו של אותו בעל בית ולא‬</w:t>
        <w:br/>
        <w:t>‫לקביעת שיעורו של החוב‪ ,‬אחרת יימצא דווקא "המשלם ההוגן"‬</w:t>
        <w:br/>
        <w:t>‫ניזוק‪.‬‬</w:t>
        <w:br/>
        <w:t>‫גם בנושא המועד הקובע יש למצוא את האיזון הנכון בין אופי ניהולו‬</w:t>
        <w:br/>
        <w:t>‫של הבית כבית משותף לבין זכויות המיעוט לשלם את ההוצאות על‪-‬‬</w:t>
        <w:br/>
        <w:t>‫פי חלקו ברכוש המשותף‪ .‬חיוב הנציגות להחזיר כספים לתקופה‬</w:t>
        <w:br/>
        <w:t>‫מוקדמת עלול להכביד ולפיכך יש לדעתי להציע לחבריי לאשר את‬</w:t>
        <w:br/>
        <w:t>‫התאריך הקובע כפי שנקבע על‪-‬ידי המפקחת"‪.‬‬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גם יפים דבריה של כב' המפקחת ט' להב שקבעה במקרה דומה‪:‬‬         ‫‪.33‬‬</w:t>
        <w:br/>
        <w:t>‫"עם זאת‪ ,‬אין ספק כי היה וסבור בעל הזכויות‪ ,‬כי החישוב אינו כדין‪,‬‬</w:t>
        <w:br/>
        <w:t>‫"דרך המלך" היא תשלום מלוא הסכום המבוקש ופניה בתביעה כנגד‬</w:t>
        <w:br/>
        <w:t>‫נציגות הבית‪ .‬בפעולה זו היו מטיבים הנתבעים לא רק עם עצמם‪ ,‬כי‬</w:t>
        <w:br/>
        <w:t>‫אם מסייעים לחישוב נכון יותר של חלוקת ההוצאות בין בעלי הזכויות‬</w:t>
        <w:br/>
        <w:t>‫בבית‪.‬‬</w:t>
        <w:br/>
        <w:t>‫כך היתה גם הנציגות משכילה להיערך לתשלום הדיפרנציאלי תוך‬</w:t>
        <w:br/>
        <w:t>‫חישוב שעור התשלום של כל טיפוס דירה ואולי אף העלאת הסכום‪,‬‬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והיא נדרשת לעשות כן "(תיק ‪( 06/141‬ב"ש) נציגות הבית‬</w:t>
        <w:br/>
        <w:t>‫המשותף "בית שיאים" נ' צור תמר מיום ‪( 64.1.6414‬פורסם בנבו)‪,‬‬</w:t>
        <w:br/>
        <w:t>‫ההדגשות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כל אלה‪ ,‬אין מקום להקדים את מועד התחולה של ההסדר החדש לצורך חיוב דמי‬          ‫‪.13‬‬</w:t>
        <w:br/>
        <w:t>‫ועד הבית‪ ,‬ויהא על התובעת להתחיל בגביית דמי ועד לפי סעיף ‪ 18‬לחוק החל מיום‬</w:t>
        <w:br/>
        <w:t>‫‪.5.5.2051‬‬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לא נדרשתי לתחשיב החלופי שהציגה התובעת ולטענות שהעלו הנתבעים‬             ‫‪.31‬‬</w:t>
        <w:br/>
        <w:t>‫ביחס לתחשיב החלופי‪.‬‬</w:t>
        <w:br/>
        <w:t>‫הוצאות שהוציאה התובעת‬</w:t>
        <w:br/>
        <w:t>‫הנתבעים טוענים כי הוצאות שונות שהוציאה התובעת אינן עולות בגדר סעיף ‪ 30‬לחוק ולכן‬     ‫‪.30‬‬</w:t>
        <w:br/>
        <w:t>‫אין מקום לתבוע מהנתבעים את חלקם היחסי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אפילו היה ממש בטענות הנתבעים בעניין זה‪ ,‬הרי שבהתאם להלכות שפורטו לעיל‪,‬‬     ‫‪.31‬‬</w:t>
        <w:br/>
        <w:t>‫יש לדחות טענות אלה‪ ,‬שכן מקומן אינו יכול להתברר כטענות הגנה במסגרת תביעה‬</w:t>
        <w:br/>
        <w:t>‫לתשלום חוב דמי ועד בית שהוגשה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שהנתבעי ם סבורים כי התובעת אינה מתנהלת כראוי וכי הוצאו כספים שלא כדין‪ ,‬היה‬      ‫‪.24‬‬</w:t>
        <w:br/>
        <w:t>‫עליהם להעלות טענות אלה בפני האסיפה הכללית‪ ,‬ולאחר מכן‪ ,‬ככל שההחלטות לא היו‬</w:t>
        <w:br/>
        <w:t>‫לרוחם‪ ,‬היו רשאים להגיש תביעה נגד נציגות הבית‪ .‬עם זאת‪ ,‬אין מקום להעלות טענות‬</w:t>
        <w:br/>
        <w:t>‫אלה במסגרת תובענה לתשלום חוב דמי ועד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 ומבלי לפגוע באמור לעיל‪ ,‬מצאתי להידרש רק לחלק מטענות הנתבעים‪,‬‬         ‫‪.21‬‬</w:t>
        <w:br/>
        <w:t>‫כאשר גם אותן יש לדחות‪ ,‬כפי שאפרט להלן‪:‬‬</w:t>
        <w:br/>
        <w:t>‫‪ .1‬הוצאות עבור תחזוקת שטחי חניה‪.‬‬</w:t>
        <w:br/>
        <w:t>‫‪ .6‬צריכת חשמל‪.‬‬</w:t>
        <w:br/>
        <w:t>‫‪ .5‬מיזוג אויר‪.‬‬</w:t>
        <w:br/>
        <w:t>‫‪ .4‬הלוואה שניתנה לחברת קלרין שבפירוק‪.‬‬</w:t>
        <w:br/>
        <w:t>‫‪ .3‬כבלים ואינטרנט‪.‬‬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‫ניקיון שטחי החניה –‬</w:t>
        <w:br/>
        <w:t>‫הנתבעים טענו כי אין מקום לחייב את בעלי הדירות בהוצאות הדרושות לתחזוקת שטחי‬          ‫‪.26‬‬</w:t>
        <w:br/>
        <w:t>‫החנייה שבבעלות פרטית‪ .‬יש לדחות 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כי מדובר בשטחים פרטיים וכי לא נעשה בחניות אלה שימוש לטובת‬         ‫‪.25‬‬</w:t>
        <w:br/>
        <w:t>‫כלל או מרבית בעלי הדירות‪ ,‬בהתאם להגדרתו של "הרכוש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‪11‬א (הנמצא תחת פרק ו‪ ,1‬שכן עסקינן בבית שטרם נרשם כבית משותף) קובע את‬           ‫‪.24‬‬</w:t>
        <w:br/>
        <w:t>‫ההגדרה הרלבנטית לענייננו ל"רכוש המשותף" ולפיה‪:‬‬</w:t>
        <w:br/>
        <w:t>‫"רכוש משותף" ‪ -‬כל חלקי הבית חוץ מהדירות‪ ,‬ולרבות הקרקע‪,‬‬</w:t>
        <w:br/>
        <w:t>‫הגגות‪ ,‬הקירות החיצוניים‪ ,‬המסד‪ ,‬חדרי המדרגות‪ ,‬מעליות‪ ,‬מקלטים‬</w:t>
        <w:br/>
        <w:t>‫וכן מיתקני הסקה או מים וכיוצא באלה המיועדים לשמש את כל בעלי‬</w:t>
        <w:br/>
        <w:t>‫הדירות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210/03‬בן צור נ' ששון‪ ,‬פד"י מא (‪ 134 ,144 )5‬קבע כב' השופט גולדברג כי בבית‬    ‫‪.23‬‬</w:t>
        <w:br/>
        <w:t>‫שאינו רשום כבית משותף יחשב רכוש משותף רק רכוש שנועד לשמש את כל בעלי הדירות‬</w:t>
        <w:br/>
        <w:t>‫או מרביתם (בעניין זה ר' גם ספרו של פרופ' י' ויסמן‪" ,‬דיני קניין – בעלות ושיתוף"‬</w:t>
        <w:br/>
        <w:t>‫התשנ"ז ‪ 1111 -‬בעמ' ‪ )364‬בכך קיים הבדל מסוים בין הגדרת "רכוש משותף" בבתים‬</w:t>
        <w:br/>
        <w:t>‫שנרשמו כבית משותף (ר' סעיף ‪ 36‬לחוק המקרקעין) לבתים שאינם רשומים ככאלה‪.‬‬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השלמת התמונה יצויין כי בית המשפט העליון ציין בפסק הדין בע"א ‪514/40‬‬      ‫‪.22‬‬</w:t>
        <w:br/>
        <w:t>‫צדוק קטן (איטן) נ' דיצה ברכה הורנשטיין (מינץ)‪ ,‬כי‪:‬‬</w:t>
        <w:br/>
        <w:t>‫"הגישה הפרשנית שהוצעה בעניין בן צור זכתה לביקורת‪ ,‬על כך שהיא‬</w:t>
        <w:br/>
        <w:t>‫מחילה את הסיפא של סעיף ‪33‬א לחוק המקרקעין (המגדיר מהו רכוש‬</w:t>
        <w:br/>
        <w:t>‫משותף)‪ ,‬בה מצויין מבחן הייעוד‪ ,‬על כלל הרכוש המשותף הנזכר‪ ,‬בסעיף‬</w:t>
        <w:br/>
        <w:t>‫ולאו דווקא על "אותם מתקנים הנזכרים בסיפא ובייחוד על אלה המצויים‬</w:t>
        <w:br/>
        <w:t>‫בתחומי דירה מסוימת‪ ,‬לגביהם ניתן ליתן היה לכאורה לסבור כי הם חלק‬</w:t>
        <w:br/>
        <w:t>‫מן הדירה ועל כן אינם מהווים 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.21‬לטענת הנתבעים‪ ,‬החניון הינו שטח פרטי שבבעלות החברה שבפירוק‪ ,‬ולכן אין לחייב את כל‬</w:t>
        <w:br/>
        <w:t>‫בעלי הדירות לשאת בעלויות ניקיון ותחזוקה של החניון‪ .‬לטענת הנתבעים ניתן היה לגדר‬</w:t>
        <w:br/>
        <w:t>‫את הכניסה לחנייה מבלי שהדבר היה מפריע לבעלי הדירות ובכך לחסוך מהוצאות‬</w:t>
        <w:br/>
        <w:t>‫התחזוקה של הבית‪ ,‬במצב שנוצר‪.‬‬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.20‬ממכלול הראיות שהוצגו בפני‪ ,‬אני מקבל את עדותו של מר גדעון לפבר‪ ,‬נציג התובעת‪,‬‬</w:t>
        <w:br/>
        <w:t>‫שאישר כי החנייה משמשת את מרבית בעלי הדירות‪ ,‬כי שטחי החניה משמשים גם ככניסה‬</w:t>
        <w:br/>
        <w:t>‫ומעבר לבית (עמ' ‪ 6‬ש' ‪ 53 – 54‬לפרוט' מיום ‪ .)6.4.1.4‬בנסיבות אלה‪ ,‬לא הוכח כי מדובר‬</w:t>
        <w:br/>
        <w:t>‫בשטחים שאינם מחייבים תחזוקה של התובעת לטובת מרבית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אני מקבל את טענות התובעת‪ ,‬כי מאחר שהבעלים של החניון נמצא כיום בהליכי כינוס‬</w:t>
        <w:br/>
        <w:t>‫ופירוק (חברת א‪.‬צ‪.‬ט)‪ ,‬הרי שבמצב הנוכחי וכדי שלא להותיר עזובה‪ ,‬לכלוך וסכנה לבעלי‬</w:t>
        <w:br/>
        <w:t>‫הדירות‪ ,‬תחזוקת שטח זה על ידי הנציגות הינה סבירה וכי אפשר שבעתיד‪ ,‬לאחר שיוסדרו‬</w:t>
        <w:br/>
        <w:t>‫היחסים והזכויות בדירות ובשטחים אלה‪ ,‬יופחתו דמי הועד‪ ,‬אך בתקופת הביניים‪ ,‬נדרשת‬</w:t>
        <w:br/>
        <w:t>‫התובעת לדאוג לתחזוקה של שטחים בעלי סממנים משותפים בחזית הבית‪ .‬הזנחת שטחים‬</w:t>
        <w:br/>
        <w:t>‫אלה עלולה אף לפגוע בערך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הוצאות חשמל‬</w:t>
        <w:br/>
        <w:t>‫‪ .14‬הנתבעים טענו להפרשים בלתי סבירים בהוצאות החשמל בסך ‪ .₪ 144,444‬טענות אלה אין‬</w:t>
        <w:br/>
        <w:t>‫מקומן להתברר במסגרת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טענה כי לא קיים הפרש בגין צריכת חשמל כפי שטוענים הנתבעים‪ ,‬אלא לכל‬</w:t>
        <w:br/>
        <w:t>‫היותר פער של כ‪ ₪ 56,444-‬הנובע מהפרשי מחיר בין צריכת קיץ לחורף ועלית שיעור המע"מ‬</w:t>
        <w:br/>
        <w:t>‫‪ .‬כמו כן‪ ,‬התובעת טענה כי כל הדירות מחוברות למונה אנרגיה המודד את הצריכה בפועל‬</w:t>
        <w:br/>
        <w:t>‫בכל דירה ודירה למעט בבניין ‪ C‬שבו שלוש דירות מחוברות למונה אנרגיה אחד (מקסימום‬</w:t>
        <w:br/>
        <w:t>‫‪ 5‬דירות) והצריכה ממונה האנרגיה מחולקת בין הדירות שמחוברות אליו‪ .‬הנתבעים לא‬</w:t>
        <w:br/>
        <w:t>‫הפריכו 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.16‬בכל מקרה וכאמור‪ ,‬אין מקום להכריע בשאלות אלה בהליך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.15‬עם זאת‪ ,‬יש טעם בטענת הנתבעים כי על התובעת להקפיד על כך שכל סכום שמוציאה‬</w:t>
        <w:br/>
        <w:t>‫התובעת יגובה בחשבוניות ובקבלה מאת נציגות הבית‪ ,‬ולא ייזקף על שם חברות אחרות‪,‬‬</w:t>
        <w:br/>
        <w:t>‫כפי שנעשה באופן חלקי ביחס לחשבונות חשמל שהוצאו על שם "חברת שחף" (עמ' ‪ 3‬ש' ‪– 3‬‬</w:t>
        <w:br/>
        <w:t>‫‪ 2‬לפרוט' מיום ‪.)6.4.1.4‬‬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כי מערכת מיזוג אינן חלק מהרכוש המשותף‬</w:t>
        <w:br/>
        <w:t>‫‪ .14‬הנתבעים טענו כי אין לחייב את בעלי הדירות בעלויות המיזוג שאינן חלק מהרכוש‬</w:t>
        <w:br/>
        <w:t>‫המשותף‪ ,‬תוך שלעניין זה מפנים להחלטה שניתנה על ידי כב' השופטת אלשייך במסגרת‬</w:t>
        <w:br/>
        <w:t>‫הליך הפירוק‪.‬‬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ביקשו להסתמך על פסק דין של כב' השופטת ורדה אלשיך (כתוארה אז) בסכסוך‬</w:t>
        <w:br/>
        <w:t>‫שבין המפרק לבין בעלי הדירות בבית ביחס למערכת המיזוג המרכזית (פסק דין מיום‬</w:t>
        <w:br/>
        <w:t>‫‪ 62.4.6441‬בפש"ר ‪ 4220/43‬בש"א ‪" ,61540/40‬נספח "יא" לכתב ההגנה של הנתבע ‪ )4‬באותו‬</w:t>
        <w:br/>
        <w:t>‫פסק דין נדחתה בקשת המפרק לחייב את בעלי הדירות לשאת בעלות "התקנת" מערכת‬</w:t>
        <w:br/>
        <w:t>‫המיזוג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לדחות טענות אלה של הנתבעים‪ ,‬ואין מקום להפחית רכיב זה מדמי הועד החודשיים‪.‬‬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אישרה כי חלק מדמי הועד הנגבים מהדיירים הינם גם עבור מיזוג החלקים‬</w:t>
        <w:br/>
        <w:t>‫המשותפים שבבית והוצאות שוטפות של אחזקת מערכת המיזוג‪.‬‬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.10‬אלא שפסק הדין של כב' השופטת אלשייך‪ ,‬אין בו כדי לסייע לנתבעים‪ .‬פסק הדין עוסק‬</w:t>
        <w:br/>
        <w:t>‫בשאלה האם מוסמך המפרק‪ ,‬מכוח חוזי המכר‪ ,‬לחייב את בעלי הדירות לשאת בעלות‬</w:t>
        <w:br/>
        <w:t>‫התקנת מערכת המיזוג‪ .‬דא עקא‪ ,‬פסק הדין לא עוסק בהוצאות המיזוג השוטפות של‬</w:t>
        <w:br/>
        <w:t>‫הרכוש המשותף והוצאות האחזקה השוטפות של מערכת המיזוג‪.‬‬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.11‬בעניין זה התייחס בית המשפט המחוזי לשאלה שמחלוקת‪:‬‬</w:t>
        <w:br/>
        <w:t>‫"מונחת בפני מחלוקת חריפה‪ ,‬אשר התגלעה בין מפרק קלרין טבריה‬</w:t>
        <w:br/>
        <w:t>‫חברה לבניה בע"מ (להלן‪":‬המפרק" ו"חברת קלרין"‪,‬בהתאמה)‪ ,‬לבין חלק‬</w:t>
        <w:br/>
        <w:t>‫מרוכשי הדירות שהתקשרו בעבר עם קלרין‪ ,‬וזאת בכל הנוגע להתקנת מערכת‬</w:t>
        <w:br/>
        <w:t>‫מיזוג אוויר מרכזית‪ ,‬ובעיקר בדבר היכולת לחייב את הדיירים‬</w:t>
        <w:br/>
        <w:t>‫לממנה"(ההדגשות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.04‬וביחס לשאלה זו נפסק כי לא ניתן לחייב את הדיירים בעלות התקנת מערכת המיזוג בהעדר‬</w:t>
        <w:br/>
        <w:t>‫עיגון חוזי לכך במסגרת 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.01‬משמע‪ ,‬אין בהחלטה משום מתן פטור לדיירים לשאת בהוצאות האחזקה השוטפות של‬</w:t>
        <w:br/>
        <w:t>‫מערכת המיזוג המרכזית אשר משרתת ומשמשת גם את הרכוש המשותף ולכל הפחות את‬</w:t>
        <w:br/>
        <w:t>‫מרבית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.06‬התובעת הוכיחה כי במקרים אחרים‪ ,‬בהם הדירות מחוברות למערכת המיזוג המרכזית‪,‬‬</w:t>
        <w:br/>
        <w:t>‫ישנו חיוב נפרד של כל דירה בגין הצריכה הפרטית של שירותי המיזוג‪ .‬הנתבע מס' ‪ ,4‬אישר‬</w:t>
        <w:br/>
        <w:t>‫כי בדירתו יש מזגן המחובר למערכת המיזוג המרכזית (עמ' ‪ 14‬ש' ‪ 10 – 13‬לפרוט' מיום‬</w:t>
        <w:br/>
        <w:t>‫‪.)6.4.14‬‬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.05‬התובעת הוכיחה כי הוצאה זו אושרה גם באסיפה הכללית וכי מרבית בעלי הדירות אכן‬</w:t>
        <w:br/>
        <w:t>‫משלמים עבור הוצאות המיזוג‪ .‬בנסיבות אלה‪ ,‬במקרה שבפני הוכח כי אכן מדובר במערכת‬</w:t>
        <w:br/>
        <w:t>‫מיזוג שהינה חלק מהרכוש המשותף ובגין כך יש לחייב את הנתבעים בהוצאות אחזקת‬</w:t>
        <w:br/>
        <w:t>‫אותה מערכת ובהוצאות הדרושות למיזוג הרכוש המשותף שבבית‪.‬‬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.04‬כך גם פסק בית המשפט המחוזי בתל אביב במקרה אחר ‪ -‬עש"א (ת"א) ‪ 13224-44-16‬נציגות‬</w:t>
        <w:br/>
        <w:t>‫הבית המשותף ברח' ברודצקי ‪ ,46‬ת"א נ' צ‪.‬פ‪.‬ר‪.‬ס בע"מ (פורסם בנבו)‪ .‬שם נפסק כי מאחר‬</w:t>
        <w:br/>
        <w:t>‫שמערכת המיזוג הנוכחית של הבניין היא בגדר "רכוש משותף"‪ ,‬כמשמעו בחוק המקרקעין‪,‬‬</w:t>
        <w:br/>
        <w:t>‫הרי שיחול בעניינו סעיף ‪( 30‬א) לחוק‪ ,‬שכותרתו "נשיאת הוצאות"‪ .‬בהתאם לסעיף זה‪ ,‬כל‬</w:t>
        <w:br/>
        <w:t>‫דייר בבניין חייב להשתתף בהוצאות האחזקה של הרכוש המשותף‪ ,‬לרבות המיזוג‪.‬‬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.03‬התוצאה – יש להפריד בין עלות התקנת מערכת המיזוג‪( ,‬בהוצאה זו לא ניתן‪ ,‬והתובעת‬</w:t>
        <w:br/>
        <w:t>‫ממילא לא ביקשה לחייב את הנתבעים) לבין הוצאות אחזקת המערכת והוצאות המיזוג של‬</w:t>
        <w:br/>
        <w:t>‫הרכוש המשותף‪ .‬על כן אין מקום להפחית רכיב זה מדמי הועד החודשיים בהם מחוייבת כל‬</w:t>
        <w:br/>
        <w:t>‫דירה‪.‬‬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‫התקשרות עם נותני שירותים נוספים והאם אלה יחשבו כ"מתחזק"‬</w:t>
        <w:br/>
        <w:t>‫‪ .02‬לא הוכח כי מי שנותנים שירותים לבית המשותף נשוא ההליך הנם בגדר "מתחזק"‪,‬‬</w:t>
        <w:br/>
        <w:t>‫כהגדרתו בחוק‪ ,‬ומכאן שלא נדרשת הסכמה של רוב מיוחד לפי סעיף ‪(11‬ב)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.01‬לבית נבחרה נציגות מכהנת‪ .‬רוב הנציגים הם גם בעלי דירות בבית‪ ,‬ובמועדים הרלבנטיים‬</w:t>
        <w:br/>
        <w:t>‫לא הייתה חברה חיצונית או גורם חיצוני המהווה "מתחזק" במקום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.00‬יש לדחות טענות הנתבעים בעניין מינויו של "מתחזק" כהגדרתו בחוק המקרקעין‪ .‬לבית לא‬</w:t>
        <w:br/>
        <w:t>‫מונה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.01‬בנוסף‪ ,‬כפי שציינה התובעת‪ ,‬רשאית נציגות הבית לכרות הסכמים לתחזוקה שוטפת עם‬</w:t>
        <w:br/>
        <w:t>‫ספקי שירותים שונים לצורך מילוי תפקידה וסמכויותיה בהתאם לסעיף ‪ 21‬לחוק‬</w:t>
        <w:br/>
        <w:t>‫המקרקעין‪ ,‬כגון שירותי ניקיון‪ ,‬תחזוקה ועוד‪ .‬אין בהתקשרויות מסוג זה משום מינוי‬</w:t>
        <w:br/>
        <w:t>‫"מתחזק" לבית כהגדרתו בסעיף ‪( 11‬ב)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.14‬בנוסף‪ ,‬אין פסול כי בניהול בית שכזה‪ ,‬הכולל מספר רב של יחידות‪ ,‬יקבלו חברי הנציגות‬</w:t>
        <w:br/>
        <w:t>‫שכר עבור עבודתם‪ ,‬במיוחד כאשר הסדר זה אושר על ידי האסיפה הכללית‪ .‬לא הוכח כי‬</w:t>
        <w:br/>
        <w:t>‫השכר המשולם אינו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הוכח כי נפל פגם בהתקשרות של התובעת עם נותני השירותים השונים לבית המשותף‪,‬‬</w:t>
        <w:br/>
        <w:t>‫לרבות עם מר איציק קובי‪ .‬עם זאת‪ ,‬אכן ראוי כי בבית בסדר גודל שכזה יתקיים הליך‬</w:t>
        <w:br/>
        <w:t>‫פרסומי ופומבי כלשהו (כך למשל באמצעות אתר האינטרנט של הועד‪ ,‬שממילא קיים) וכן‬</w:t>
        <w:br/>
        <w:t>‫על גבי לוח המודעות‪ ,‬בו יפורסמו משרות או נותני שירותים שונים הדרושים לתחזוקת‬</w:t>
        <w:br/>
        <w:t>‫הבית‪ ,‬כדי שניתן יהיה להגיש הצעות שונות ובעלי הדירות יהיו מודעים באופן שוטף‬</w:t>
        <w:br/>
        <w:t>‫להתקשרויות הצפויות‪ ,‬וזאת מבלי להחיל על התובעת את דיני המכרזים‪.‬‬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.16‬משהחליטה נציגות הבית להתקשר עם אחד מחברי הועד למתן שירותים בשכר‪ ,‬ראוי כי‬</w:t>
        <w:br/>
        <w:t>‫תינתן אפשרות דומה לבעלי דירות נוספים לספק שירות זה‪ ,‬ובמיוחד נוכח מורכבותו של‬</w:t>
        <w:br/>
        <w:t>‫הבית ולאור מספר הדירות הגדול שבו‪ .‬אכן יש להקפיד על קבלת מספר הצעות לקבלת‬</w:t>
        <w:br/>
        <w:t>‫שירותים שונים בשכר וכן יש לנהוג בשקיפות מלאה בעניין זה‪ .‬עם זאת‪ ,‬לצורך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‫הנוכחי‪ ,‬לא הוכח כי יש בכך כדי להפחית את דמי הועד המשולמים או כי נפל פגם‬</w:t>
        <w:br/>
        <w:t>‫בהתנהלות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‫הלוואה שניתנה לחברת קלרין‬</w:t>
        <w:br/>
        <w:t>‫הנתבעים טענו כי התובעת לא הייתה רשאית לעשות שימוש בהוצאות שנגבו במסגרת דמי‬                ‫‪.15‬‬</w:t>
        <w:br/>
        <w:t>‫הועד לצורך מתן הלוואה למפרק של חברת קלרין‪.‬‬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ספק אם מתן הלוואה ניתן להכלילו במסגרת חלק ההוצאות לפי סעיף ‪ 30‬לחוק‪ ,‬והאם‬              ‫‪.14‬‬</w:t>
        <w:br/>
        <w:t>‫הנציגות הייתה מוסמכת ליתן ההלוואה לאור סעיף ‪ 21‬לחוק‪ ,‬במיוחד ביחס לבעלי דירות‬</w:t>
        <w:br/>
        <w:t>‫שלא הסכימו ליתן את ההלוואה (ובעניין זה ר' גם סמכויות הנציגות כפי שפורשו בע"א‬</w:t>
        <w:br/>
        <w:t>‫‪ 10/04‬נציגות הבית המשותף נ' קדמת לוד‪ ,‬בע"מ פ"ד לו (‪ .)61,)6‬אך בעניין זה לא הובאו די‬</w:t>
        <w:br/>
        <w:t>‫ראיות ולכן אינני קובע כל עמדה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,‬נושא זה אפשר שיתברר במסגרת הליך הפירוק‪ .‬בכל מקרה‪ ,‬ודאי שאין מקומה של‬              ‫‪.13‬‬</w:t>
        <w:br/>
        <w:t>‫סוגיה זו להתברר במסגרת ההליך הנוכחי‪ ,‬בהעדר תביעה נפרדת נגד נציגות הבית ובהעדר‬</w:t>
        <w:br/>
        <w:t>‫די ראיות בעניין‪ .‬בעניין זה טענה התובעת כי נתנה הלוואה בסך של כ‪ ₪ 06,244-‬והתחייבה‬</w:t>
        <w:br/>
        <w:t>‫לתת הלוואה נוספת בסכום זהה לצורך ביצוע עבודות בטיחות בבית המשותף‪ ,‬שאחרת היה‬</w:t>
        <w:br/>
        <w:t>‫ניתן צו פינוי נגד הבית המשותף כולו (עמ' ‪ 1‬ש' ‪ 65 – 11‬לפרוט' מיום 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,‬אין בטענות אלה‪ ,‬כדי להצדיק הפחתה של דמי הועד בגין התקופה נשוא‬                   ‫‪.12‬‬</w:t>
        <w:br/>
        <w:t>‫התביעה‪ .‬על כן‪ ,‬לא מצאתי להידרש לטענה זו במסגרת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הכבלים ואינטרנט‬</w:t>
        <w:br/>
        <w:t>‫כבלים‬</w:t>
        <w:br/>
        <w:t>‫בעניין זה כבר הוריתי ביום ‪ 4.5.14‬במסגרת תיק ‪ 66/15‬נציגות הבית נ' חיים שטנגר‪ ,‬כי‬           ‫‪.11‬‬</w:t>
        <w:br/>
        <w:t>‫התובעת אינה רשאית לגבות דמי מנוי לכבלים מכל הדירים וכי החל מיום ‪ ,1.4.14‬יהא על‬</w:t>
        <w:br/>
        <w:t>‫התובעת לגבות את התשלום החודשי עבור הכבלים‪ ,‬רק מאותם בעלי דירות שהסכימו לכך‪,‬‬</w:t>
        <w:br/>
        <w:t>‫או עושים שימוש בשירות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,‬כדי לאפשר לתובעת זמן התארגנות נדרש‪ ,‬הרי שקבעתי כי הסדר זה יחל החל‬                 ‫‪.10‬‬</w:t>
        <w:br/>
        <w:t>‫מיום ‪ 1.4.6414‬התובעת הודיעה כי פעלה בהתאם לפסק הדין (ר' עמ' ‪ 11‬ש' ‪ 54 – 63‬לפרוט'‬</w:t>
        <w:br/>
        <w:t>‫מיום ‪ .)6.4.14‬מכאן שאינני נדרש לקבוע הוראות נוספות בעניין‪ ,‬ולא מצאתי לשוב ולהדרש‬</w:t>
        <w:br/>
        <w:t>‫לטענות הנתבעים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לשירותי אינטרנט‬</w:t>
        <w:br/>
        <w:t>‫הוכח כי מדובר בשירות סביר העולה כדי החזקה תקינה‪ .‬בעניין זה קובע סעיף ‪ 30‬לחוק כי‬     ‫‪.11‬‬</w:t>
        <w:br/>
        <w:t>‫בגדר דמי החזקה יכללו גם הוצאות ש"בנוהג" ועל כן נוכח אופיו של הבית שכולל דירות‬</w:t>
        <w:br/>
        <w:t>‫נופש‪ ,‬לא מצאתי לקבוע כי הוצאה זו אינה נכללת בגדר סעיף ‪ 30‬לחוק‪.‬‬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לעניין גובה דמי הועד דינן להידחות‬</w:t>
        <w:br/>
        <w:t>‫‪ .144‬בעניין זה כבר נפסק‪ ,‬כי נציגות הבית מוסמכת להעלות את דמי הועד‪ ,‬על אחת כמה וכמה‬</w:t>
        <w:br/>
        <w:t>‫נכונים הדברים בענייננו‪ ,‬כאשר התקציב וגובה דמי הועד אושרו בשתי הזדמנויות שונות על‬</w:t>
        <w:br/>
        <w:t>‫ידי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.141‬בעניין זה ר' למשל פסק דינה של כב' המפקחת י' ליבוביץ בתיק ‪( 131/11‬חי) נציגות נ' בני‬</w:t>
        <w:br/>
        <w:t>‫ושרה שגיב (פורסם בנבו) שם נפסק‪:‬‬</w:t>
        <w:br/>
        <w:t>‫" לאור לשון החוק והפסיקה שנסקרו לעיל‪ ,‬לא מצאתי לקבל את טענת שגיב‬</w:t>
        <w:br/>
        <w:t>‫כי התובעת לא הייתה מוסמכת לקבל החלטה ולפיה יועלה סכום הגביה‬</w:t>
        <w:br/>
        <w:t>‫השוטפת לרבעון מ‪ ₪ 144-‬ל – ‪ ₪ 134‬ול ‪ .₪ 544-‬ראשית‪ ,‬הנציגות כמי‬</w:t>
        <w:br/>
        <w:t>‫שאמונה על החזקתו התקינה של הרכוש המשותף רשאית וצריכה להתאים‬</w:t>
        <w:br/>
        <w:t>‫את הסכום הנגבה מעת לעת לצרכי הבית ולא מתקבל על הדעת כי העלאת‬</w:t>
        <w:br/>
        <w:t>‫הסכום מ ‪ ₪ 144-‬ל – ‪ ₪ 134‬לרבעון תחייב כינוסה של אסיפה כללית‬</w:t>
        <w:br/>
        <w:t>‫ואישורם של בעלי הדירות לכך‪ .‬דברים אלו נכונים כל אימת שהסכום הנגבה‬</w:t>
        <w:br/>
        <w:t>‫משמש להחזקה התקינה והשוטפת‪ .‬שנית‪ ,‬אפילו סכום הגביה גבוה קמעה‬</w:t>
        <w:br/>
        <w:t>‫מההוצאות שבפועל‪ ,‬כך שנותרת יתרה בקופת הנציגות‪ ,‬אין בכך כל פסול‪,‬‬</w:t>
        <w:br/>
        <w:t>‫ונכון לדעתי כי קופת הנציגות בכל בית משותף תהא בעודף שיאפשר ביצועם‬</w:t>
        <w:br/>
        <w:t>‫של תיקונים בלתי צפויים דחופים‪ .‬דמי הוועד יכול שיקבעו על פי אומדן‬</w:t>
        <w:br/>
        <w:t>‫משוער‪ ,‬ואין כל מניעה שבסוף השנה תיוותר יתרה בקופת הנציגות‪ .‬חיסכון‬</w:t>
        <w:br/>
        <w:t>‫כספים בקופת הנציגות לטובת הוצאות בלתי צפויות הוא ראוי ולגיטימי‬</w:t>
        <w:br/>
        <w:t>‫ראה לעניין זה המלומד י‪.‬ויסמן‪ ,‬דיני קניין‪,‬בעלות ושיתוף‪ ,‬נבו הוצאה לאור‪,‬‬</w:t>
        <w:br/>
        <w:t>‫תשנ"ז – ‪ ,1111‬עמ' ‪....410 -411‬‬</w:t>
        <w:br/>
        <w:t>‫‪....‬הדברים יפים גם לענייננו‪ .‬בעיקר משום שלא הוכח לי כי לבית קרן‬</w:t>
        <w:br/>
        <w:t>‫רזרבית בסכום שאינו סביר‪ ,‬או כי קיים חסכון של עשרות אלפי שקלים ‪,‬‬</w:t>
        <w:br/>
        <w:t>‫עסקינן ביתרת זכות סבירה בהחלט‪ ,‬העלולה להידרש בכל עת לתיקונים‬</w:t>
        <w:br/>
        <w:t>‫ברכוש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.146‬הנה כי כן‪ ,‬כל עוד לא נגבים כספים באופן בלתי פרופורציונאלי להיקף ההוצאות (ולא הוכח‬</w:t>
        <w:br/>
        <w:t>‫כי כך נעשה) אין בהתנהלות זו כל פסול‪ .‬נהפוך הוא‪ ,‬במיוחד שעסקינן בבית משותף שרק‬</w:t>
        <w:br/>
        <w:t>‫החל להתנהל ככזה מלפני מספר לא רב של שנים ונוכח מספרן הרב של היחידות שבבית‪,‬‬</w:t>
        <w:br/>
        <w:t>‫שחלקן בבעלות חברות שבפירוק‪ .‬יתר על כן‪ ,‬בענייננו כאמור‪ ,‬האסיפה הכללית אישרה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‫סכומי הגביה הנ"ל ואת תקציב הבית‪ .‬אכן ראוי כי בית דוגמת זה ידאג גם ליצירת תקציב‬</w:t>
        <w:br/>
        <w:t>‫רזרבי סביר לצורך מתן מענה הולם לטיפול במקרים דחופים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.145‬נציג התובעת אישר כי אמנם יש יתרת זכות של ‪ ,₪ 544,444‬אך זו אינה משקפת עודף‬</w:t>
        <w:br/>
        <w:t>‫בהכרח בקופה‪ ,‬שכן מול אותה יתרת זכות ישנן התחייבויות שונות של התובעת‪ ,‬וכן הצורך‬</w:t>
        <w:br/>
        <w:t>‫לטפל בדברים נוספים הקשורים לתחזוקת הבית (עמ' ‪ 14‬ו‪ 11-‬לפרוט' מיום 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.144‬זאת ועוד‪ ,‬הנתבעת הבהירה כי סכומי דמי הועד הנוכחיים נקבעו‪ ,‬בין היתר‪ ,‬בשים לב‬</w:t>
        <w:br/>
        <w:t>‫לקיומן של דירות ושטחים פרטיים שעדיין נותרו בבעלות החברות שבפירוק‪ ,‬וכי בגין נכסים‬</w:t>
        <w:br/>
        <w:t>‫אלה‪ ,‬לא משולמים דמי ועד‪ .‬כך למשל‪ ,‬בבעלות חברת א‪.‬צ‪.‬ט‪ .‬נותרו ‪ 63‬דירות ו‪ 3444-‬מ"ר‬</w:t>
        <w:br/>
        <w:t>‫שטחים בבית ובידי חברת קלרין נותרו ‪ 65‬דירות (עמ' ‪ 14‬ש' ‪ 14 – 1‬לפרוט' מיום ‪.)6.4.14‬‬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‫תקופת התביעה‬</w:t>
        <w:br/>
        <w:t>‫‪ .143‬התובעת ביקשה לתקן את כתב התביעה כך שתכלול את התקופה שעד וכולל מאי ‪( 6414‬ר'‬</w:t>
        <w:br/>
        <w:t>‫סעיפים ‪ 64‬ו‪ 61-‬לסיכומי התשובה)‪.‬‬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.142‬בהתאם לסמכותי מכוח סעיף ‪( 13‬א) לחוק המקרקעין‪ ,‬התשכ"ט – ‪ ,1121‬ומאחר שהסוגיות‬</w:t>
        <w:br/>
        <w:t>‫שבמחלוקת זהות גם בתקופה הנוספת‪ ,‬הריני מורה על תיקון כתב התביעה‪ ,‬כך שיכלול את‬</w:t>
        <w:br/>
        <w:t>‫התקופה שעד למאי ‪( 6414‬כולל)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.141‬כבר נפסק לא אחת‪ ,‬כי למפקח הסמכות להורות על תיקון כתב תביעה ולכלול בתביעה גם‬</w:t>
        <w:br/>
        <w:t>‫חובות דמי ועד שהתגבשו לאחר הגשת התביעה מכוח הסמכות הקבועה בסעיף ‪ 13‬לחוק‬</w:t>
        <w:br/>
        <w:t>‫המקרקעין (ר' עש"א (חי') ‪ 61116-16-16‬אייל מנחם נכסים בע"מ נ' נציגות הבית המשותף‪,‬‬</w:t>
        <w:br/>
        <w:t>‫בשד' המגינים ‪ ,16‬חיפה (פורסם בנבו) אשר הפנה גם לע"א (ב"ש) ‪ 1155/45‬קבלו נ' נציגות‬</w:t>
        <w:br/>
        <w:t>‫הבית המשותף (טרם פורסם –‪.)11.3.6444‬‬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 את התביעה ומחייב את הנתבעים לשלם לתובעת את הסכומים הבאים‪ ,‬וזאת תוך ‪54‬‬</w:t>
        <w:br/>
        <w:t>‫ימים מהיום‪:‬‬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 ‪ ,1‬אהרון בר (תיק ‪ )23/15‬ישלם לתובעת חוב דמי ועד‪ ,‬לתקופה שעד וכולל מאי‬</w:t>
        <w:br/>
        <w:t>‫‪ 6414‬בסך של ‪( ₪ 3,958‬לאחר הפחתת ‪ ₪ 61‬בגין חודשים אפריל ומאי ‪ )6414‬בדמי ועד‬</w:t>
        <w:br/>
        <w:t>‫ובנוסף סכום של ‪ ₪ 26.35‬בגין מיזוג אויר (סה"כ ‪ .)₪ 3,945‬בצירוף הפרשי הצמדה‬</w:t>
        <w:br/>
        <w:t>‫וריבית מיום ‪( 15.0.15‬מועד הגשת התביעה) ועד לתשלום המלא בפועל‪ .‬כמו כן ישלם‬</w:t>
        <w:br/>
        <w:t>‫לתובעת הוצאות משפט בסך ‪.₪ 5,100‬‬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‪ 5 ,6‬ו‪( 4-‬תיק ‪ )15/15‬ישלמו לתובעת‪ ,‬ביחד ולחוד‪ ,‬חוב דמי ועד‪ ,‬לתקופה שעד‬</w:t>
        <w:br/>
        <w:t>‫וכולל מאי ‪ 6414‬בסך של ‪( ₪ 3,803‬לאחר הפחתת ‪ ₪ 61‬בגין חודשים אפריל ומאי ‪)6414‬‬</w:t>
        <w:br/>
        <w:t>‫בדמי ועד וכן ‪ 93.45‬בגין מיזוג אויר (סה"כ ‪ ,)₪ 3,906‬וכן הוצאות משפט בסך ‪.₪ 5,100‬‬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.‬אציין עוד כי מאחר שנתבעים ‪ 5 ,6‬ו‪ 4-‬הפקידו באמצעות נתבע ‪ 4‬בלשכת המפקח פיקדון‬</w:t>
        <w:br/>
        <w:t>‫על סך ‪ ₪ 4,835‬נכון ליום ‪ 2.1.14‬בשל חוב דמי ועד עד ינואר ‪( 6414‬כולל ‪ -‬ר' עמ' ‪ 5‬לפרוט'‬</w:t>
        <w:br/>
        <w:t>‫מיום ‪ )2.1.14‬הרי שלאור תוצאות פסק הדין אני מורה כי סכום זה יועבר לידי התובעת‬</w:t>
        <w:br/>
        <w:t>‫באמצעות בא כוחה‪ ,‬על חשבון החוב הנ"ל‪ .‬את ההפרש (‪ 2042‬ש"ח = ‪)2145 – 4021‬‬</w:t>
        <w:br/>
        <w:t>‫ישלמו הנתבעים ‪ 5 ,6‬ו‪ 4-‬לתובעת תוך ‪ 54‬ימים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.‬עם זאת מאחר שהנתבע ‪ ,4‬פנה לתובעת בעניין אופן החישוב דמי הועד כבר בנובמבר‬</w:t>
        <w:br/>
        <w:t>‫‪ ,6416‬ומאחר שהפקיד את עיקר הסכום ביום ‪ ,2.1.14‬לא מצאתי לחייב את הנתבעים ‪5 ,6‬‬</w:t>
        <w:br/>
        <w:t>‫ו‪ 4-‬בהפרשי הצמדה וריבית בגין חוב זה‪ .‬נתונים אלה נלקחו בחשבון גם לעניין 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וכל הסכומים הנ"ל לא ישולמו לתובעת תוך ‪ 54‬ימים מהיום‪ ,‬כי אז יתווספו לסכומים אלה‪,‬‬</w:t>
        <w:br/>
        <w:t>‫הפרשי הצמדה וריבית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,‬כ"ד כסלו תשע"ה‪ 12 ,‬דצמבר ‪ ,6414‬בהעדר הצדדים‪.‬‬</w:t>
        <w:br/>
        <w:t>‫המזכירות תשלח את פסק הדין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9/65/2013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