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8/245/2013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2014-09-23 · חיפה · ציפורה פייגנבוים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המפקחת על רישום מקרקעין‪ ,‬חיפה‬</w:t>
        <w:br/>
        <w:t>‫תיק תביעה מס'‪245/13 :‬‬                       ‫צפורה פיגנבוים‪ ,‬מפקחת בכירה‬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.1‬צנזור יאיר‬     ‫בענין ‪:‬‬</w:t>
        <w:br/>
        <w:t>‫צנזור ערגה‬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.2‬גלבוע יואב‬</w:t>
        <w:br/>
        <w:t>‫גלבוע אלה‬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.3‬אייזלר רבקה רצה‬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.4‬מארדר מיכאל מטיאס‬</w:t>
        <w:br/>
        <w:t>‫מארדר רחל תמרה‬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.5‬שי ויסברג‬</w:t>
        <w:br/>
        <w:t>‫הילה ויסברג‬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.6‬בילה גולדשטיין‬</w:t>
        <w:br/>
        <w:t>‫אורית חוברס‬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‫כולם ע"י ב"כ עו"ד איתי הפלר ואח'‬</w:t>
        <w:br/>
        <w:t>‫מדרך העצמאות ‪ ,57‬חיפה‬</w:t>
        <w:br/>
        <w:t>‫התובעים‬                 ‫טל'‪ ,04-8521343 :‬פקס‪04-8538003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‫סבג אלדד‬</w:t>
        <w:br/>
        <w:t>‫סבג מירי‬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‫ע"י ב"כ עו"ד אסף כהן ואח'‬</w:t>
        <w:br/>
        <w:t>‫מרח' גלבוע ‪ ,45‬חיפה‬</w:t>
        <w:br/>
        <w:t>‫הנתבעים‬                 ‫טל'‪ ,04-8555589 :‬פקס‪04-8555598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  <w:br/>
        <w:t>‫הבית המשותף בעניינו מתנהל הליך זה מכיל ‪ ,‬לפי צו הרישום ‪ 9 ,‬דירות‪7 .‬‬          ‫‪.1‬‬</w:t>
        <w:br/>
        <w:t>‫מבעליהן הם הצדדים להליך‪ :‬בעלי דירה בקומה הראשונה הם נתבעים ‪ ,‬והיתר‬</w:t>
        <w:br/>
        <w:t>‫בעלי ‪ 6‬דירות – הם תובעים‪ .‬בעלים של ‪ 2‬דירות אינם צד להליך‪.‬‬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משותף נמצא ברחוב גלבוע ‪ ,25‬חיפה‪ , .‬ומזוהה כחלקה ‪ 82‬בגוש ‪.10885‬‬       ‫‪.2‬‬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הגישו תביעה בה עתרו לצו מניעה שיאסור על הנתבע ים ביצוע כל‬         ‫‪.3‬‬</w:t>
        <w:br/>
        <w:t>‫פעולה או שינוי או בניה ברכוש המשותף לרבות איסור על התקנת כניסה נחדשה‬</w:t>
        <w:br/>
        <w:t>‫לדירתם‪ .‬ועוד עתרו לצו שיורה לנתבעים לחדול מתליית כבסיף מעל תוואי‬</w:t>
        <w:br/>
        <w:t>‫הכניסה לחדר המדרגות המשותף‪ .‬בעיקרו מכוון צו המניעה לכוונה של הנתבעים‬</w:t>
        <w:br/>
        <w:t>‫לפתוח גישה לדירתם הישר מהמדרכה הציבורית ‪ ,‬מה שמחייב פריצת פתח בגדר‬</w:t>
        <w:br/>
        <w:t>‫החזיתית של הבית‪ ,‬והתקנת גשרון אל מרפסת החזית שלהם ‪ .‬הגשר נועד לאפשר‬</w:t>
        <w:br/>
        <w:t>‫גישה נוחה מהדרך הציבורית היישר אל דירת הנתבעים ‪ ,‬בתוואי קצר ו ללא‬</w:t>
        <w:br/>
        <w:t>‫שימוש במדרגות‪.‬‬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טוענים ‪ ,‬על פי כתב‪ -‬התביעה‪ ,‬כי הנתבע ים אינם זכאים לבצע את‬         ‫‪.4‬‬</w:t>
        <w:br/>
        <w:t>‫השינויים בשל היעדר הרוב הקבוע בחוק לביצוע שינויים אלו ‪ ,‬בשל השלכתם על‬</w:t>
        <w:br/>
        <w:t>‫הרכוש המשותף וכן בשל פגיעה בזכויות קנייניות של בעלי דירות אחרים ‪ .‬פירוט‬</w:t>
        <w:br/>
        <w:t>‫רחב יותר יובא להלן תוך התייחסות לכל אחד מהני מוקים בשים לב לנתונים‬</w:t>
        <w:br/>
        <w:t>‫הביקור במקום כפי שהתרשמתי מהם‪.‬‬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מבקשים להתאים את הכניסה לדירתם למוגבלות בניידות בה לוקה‬         ‫‪.5‬‬</w:t>
        <w:br/>
        <w:t>‫בנם הקטין המתגורר עמם ‪ ,‬ואינם מוצאים במתקנים המתוכננים על ידיהם‬</w:t>
        <w:br/>
        <w:t>‫משום פגיעה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‫בחינת חומר הראיות‬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‫מטעם התובעים העידו בפני שני בעלי דירות‪ .‬מעדותם התרשמתי כי המחלוקת‬         ‫‪.6‬‬</w:t>
        <w:br/>
        <w:t>‫כאן היא מחלוקת כנה ולא לעומתית‪ .‬התובעים מכירים במוגבלות של בנם הקטין‬</w:t>
        <w:br/>
        <w:t>‫של הנתבעים אובל לדעתם הגישה לדירת הנתבעים כיום נגישה דיה ועונה על‬</w:t>
        <w:br/>
        <w:t>‫צרכי הקטין ‪ ,‬מה גם שאין הם מתנגדים להרחבתה ‪ .‬הם רואים בהשלכות של‬</w:t>
        <w:br/>
        <w:t>‫השינוי על הרכוש המשותף בכ ללותו והקשיים שהשינוי יערים על שימוש בעלי‬</w:t>
        <w:br/>
        <w:t>‫הדירות וספקי שירות ברכוש המשותף השלכות משמעותיות שמצדיקות את‬</w:t>
        <w:br/>
        <w:t>‫התנגדות התובעים לשינויים הנדונים ‪ .‬העד נפתלי אייזלר שדירתו ממוקמת מעל‬</w:t>
        <w:br/>
        <w:t>‫דירת הנתבעים הלין על הרעש שמסב לו השימוש של הנתבעים ובני ביתם‬</w:t>
        <w:br/>
        <w:t>‫במרפסת ומניח שהרעש יגב ר אם תותר התקנת גשר הגישה ‪ .‬מהעדויות עלו גם‬</w:t>
        <w:br/>
        <w:t>‫השיחות הרבות במסגרות כאלו ואחרות שניהלו הצדדים או מי מהם אלו עם אלו‬</w:t>
        <w:br/>
        <w:t>‫כדי לשכנע אלו את אלו בהיתכנות חלופות כמו התקנת מעלון במבואת חדר‬</w:t>
        <w:br/>
        <w:t>‫המדרגות‪.‬‬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‫הנתבע‪ ,‬שהינו אביו של הילד עם המוגבלות ‪ ,‬העיד גם כן על קשיי הניידות של‬     ‫‪.7‬‬</w:t>
        <w:br/>
        <w:t>‫בנו‪ .‬כמו כן תיאר את שיחותיו עם השכנים במסגרות שונות ‪ :‬דירתו שלו ‪ ,‬דירה‬</w:t>
        <w:br/>
        <w:t>‫של אחר ‪ ,‬פגישות מתוכננות ופגישות אקראיות בהן ניסיונותיו לשכנע את‬</w:t>
        <w:br/>
        <w:t>‫השכנים להסכים לשינויים העלו חרס ‪ .‬לפי עדותו בעלי הדירות האחרים נטו‬</w:t>
        <w:br/>
        <w:t>‫להיעתר לבקשתו אולם נתבע מס ' ‪ 1‬טרפד זאת בנימוק שמלכתחילה טעו ת היתה‬</w:t>
        <w:br/>
        <w:t>‫בידי הנתבעים כשרכשו דירה שאינה נגישה לבנם‪.‬‬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‫כדרישת סעיף ‪59‬ג לחוק המקרקעין מיניתי מומחית לאמצעי נגישות ‪ ,‬את גב '‬        ‫‪.8‬‬</w:t>
        <w:br/>
        <w:t>‫אורנה עמית‪ .‬זו תארה בחוות הדעת את הנגישות דהיום לדירת הנתבעים ומלאה‬</w:t>
        <w:br/>
        <w:t>‫אותה לא מתאימה לצרכי הנתבעים ‪ .‬אני מוצאת לצטט מחוות דעתה נתונים‬</w:t>
        <w:br/>
        <w:t>‫בהם התרשמתי גם בעת שקיימתי ביקור במקום ]‪:[10.7.14‬‬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‫"מדובר בבית דירות ובו ‪ 9‬דירות‪ .‬מהמדרכה ברחוב גלבוע יורדים‬</w:t>
        <w:br/>
        <w:t>‫בשביל משופע ברוחב ‪ 98‬ס"מ ובאורך כ‪ 15-17 -‬מ'‪ .‬השביל מרוצף‬</w:t>
        <w:br/>
        <w:t>‫בגרנוליט‪ .‬בתחילת השביל יש ‪ 2‬מדרגות‪ .‬בסוף השביל יש רחבה‬</w:t>
        <w:br/>
        <w:t>‫מרוצפת באורך כ‪ 5 -‬מ'‪ .‬מהרחבה נכנסים לגרם מדרגו ת מקורה‬</w:t>
        <w:br/>
        <w:t>‫שצמוד לבנין‪ .‬משפ' סבל ]הנתבעים –צ‪.‬פ‪ [.‬גרה בקומה ראשונה אליה‬</w:t>
        <w:br/>
        <w:t>‫עולים ב‪ 2-‬גרמי מדרגות עם ‪ 6+10‬מדרגות‪ .‬רוחב המדרגות ‪ 105‬ס"מ‪,‬‬</w:t>
        <w:br/>
        <w:t>‫עומק הפודסט ‪ 110‬ס"מ ורוחבו כ‪ 200 -‬ס"מ‪ .‬סביב הבנין יש חצר‬</w:t>
        <w:br/>
        <w:t>‫גדולה שחלקה האחורי גובל ברח' רבי יוסף קארו"‪.‬‬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‫המומחית מציינת את מוגבלות הניידות של הבן‪ ,‬המאובחן כלוקה בשיתוק‬</w:t>
        <w:br/>
        <w:t>‫מוחין‪ ,‬הן בעליה במדרגות והן בהליכה לאורך שביל הגישה השיפועי לבית‪.‬‬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‫המומחית בחנה חלופות שהציעו התובעים ולא מצאה אותם עונים על צורכי‬</w:t>
        <w:br/>
        <w:t>‫הבן‪:‬‬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-‬הרחבה ופילוס דרך הגישה לצורך מעבר בטוח עם הליכון יחייבו סלילה‬</w:t>
        <w:br/>
        <w:t>‫מחדש של כל השביל כשה וא מוגבה ורחב ‪ ,‬שינוי שיגרור צורך בשינוי‬</w:t>
        <w:br/>
        <w:t>‫מבני של כל הכניסה לבנין הדירות כולל הרחבה המרוצפת בכניסה‪.‬‬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-‬המקום המוצע ע "י התובעים למעלון הינו אמנם אופטימלי אך הפתרון‬</w:t>
        <w:br/>
        <w:t>‫הכולל כשלעצמו לא מיטבי מכיוון שהדרך מהמדרכה אל הדירה תישאר‬</w:t>
        <w:br/>
        <w:t>‫ארוכה ומצריכה ליווי של מבוגר לעומת החלופה המבוקשת ע"י הנתבעים‬</w:t>
        <w:br/>
        <w:t>‫שתהיה קצרה מאד ותאפשר ניידות עצמאית קלה ובטוחה‪.‬‬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-‬מעלון בקידמת דירת הנתבעים נבחן אף הוא על ידי המומחית אך נפסל‬</w:t>
        <w:br/>
        <w:t>‫לנוכח השינויים הנילווים ההכרחיים ]הגדלת משטח המעלון וסלילת‬</w:t>
        <w:br/>
        <w:t>‫החלק העליון של השביל מחדש לרבות הזזת המדרגות [ שהשלכתם על‬</w:t>
        <w:br/>
        <w:t>‫הרכוש המשותף תהיה משמעותית גם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-‬בתשובות לשאלות שהופנו אליה‪ ,‬רק אותן שאלות ואותן תשובות שהן‬</w:t>
        <w:br/>
        <w:t>‫בתחום סמכותה ומומחיותה ‪ ,‬הדגישה המומחית את הצורך של הבן‬</w:t>
        <w:br/>
        <w:t>‫להיות מלווה במבוגר ‪ .‬היא גם הסבירה את מגרעות ההשלכה של גודל‬</w:t>
        <w:br/>
        <w:t>‫משטח מעלון שיכיל כסא גלגלים על רחבת הכניסה לבית המשותף וכן‬</w:t>
        <w:br/>
        <w:t>‫את הקושי של האדם עם מוגבלות להפעיל מעלון‪.‬‬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18.12.2001‬הוסף לחוק המקרקעין סעיף ‪59‬ג'‪ .‬סעיף זה דן בהתאמות ברכוש‬        ‫‪.9‬‬</w:t>
        <w:br/>
        <w:t>‫המשותף לאדם עם מוגבלות‪ .‬להלן עיקריו‪:‬‬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הוראת החוק קובעת כי כאשר בעל דירה ‪ ,‬בן‪-‬משפחתו המתגורר עמו ‪ ,‬או‬</w:t>
        <w:br/>
        <w:t>‫אדם השוכר ממנו את הדירה‪ ,‬הוא אדם עם מוגבלות ‪ ,‬רשאי בעל הדירה ‪ ,‬בכפוף‬</w:t>
        <w:br/>
        <w:t>‫לתנאי אותו הסעיף לבצע התאמה ברכוש המשותף ‪ .‬ראה התוספת השניה לחוק‬</w:t>
        <w:br/>
        <w:t>‫המקרקעין‪.‬‬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עפ"י אותו סעיף יש להוכיח היתכנות קבלת היתר בניה וכן נדרש אישור‬</w:t>
        <w:br/>
        <w:t>‫רופא‪ ,‬פיזיותרפיסט או מרפא בעיסוק על טופס בנוסח המהווה אף הוא חלק‬</w:t>
        <w:br/>
        <w:t>‫מהחוק‪ ,‬כי ביצוע ההתאמה דרוש לאדם עם המוגבלות בשל מוגבלותו לשם‬</w:t>
        <w:br/>
        <w:t>‫נגישותו הבטוחה והעצמאית לדירה או לרכוש המשותף המשמש אותה‪.‬‬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יש להוכיח כי ההתאמה אינה מונעת מבעלי הדירות האחרים להשתמש‬</w:t>
        <w:br/>
        <w:t>‫ברכוש המשותף שימוש סביר ‪ ,‬וכן כי תוסב פגיעה מצומצמת ככל האפשר לבעלי‬</w:t>
        <w:br/>
        <w:t>‫הדירות האחרים ולחזות הבית )סעיף ‪59‬ג )ב()‪.((3‬‬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יחד עם זאת על אף העדר הרוב המפורט בסעיף ‪59‬ג'‪ ,‬היקנה המחוקק‬</w:t>
        <w:br/>
        <w:t>‫למפקח על רישום מקרקעין סמכות להרשות את ביצוע ההתאמה ‪ ,‬אם מצא כי‬</w:t>
        <w:br/>
        <w:t>‫בעל דירה התנגד מטעמים בלתי סבירים או היתנה הסכמתו בתנאים בלתי‬</w:t>
        <w:br/>
        <w:t>‫מים בלתי סבירים לביצוע‬    ‫סבירים‪ " :‬מצא המפקח כי בעל דירה התנגד מטע‬</w:t>
        <w:br/>
        <w:t>‫ההתאמה או התנה את הסכמתו בתנאים בלתי סבירים ‪ ,‬והחליט להרשות את‬</w:t>
        <w:br/>
        <w:t>‫ביצוע ההתאמה‪ ,‬תבוא החלטתו במקום הסכמתו של בעל אותה דירה לענין סעיף‬</w:t>
        <w:br/>
        <w:t>‫קטן )ג()‪ (2‬ו‪-"(3)-‬סעיף ‪59‬ג)ד(‪.‬‬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את הוראת סעיף ‪59‬ג' לעיל יש לפרש לאורן של המטרות הברורות‬</w:t>
        <w:br/>
        <w:t>‫שהוגדרו בחוק שוויון זכויות לאנשים עם מוגבלות בזו הלשון‪:‬‬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‫"חוק זה מטרתו להגן על כבודו וחירותו של אדם עם‬</w:t>
        <w:br/>
        <w:t>‫מוגבלות‪ ,‬ולעגן את זכותו להשתתפות שוויונית ופעילה‬</w:t>
        <w:br/>
        <w:t>‫בחברה בכל תחומי החיים‪ ,‬וכן לתת מענה הולם לצרכיו‬</w:t>
        <w:br/>
        <w:t>‫המיוחדים באופן שיאפשר לו לחיות את חייו בעצמאות‬</w:t>
        <w:br/>
        <w:t>‫מרבית‪ ,‬בפרטיות ובכבוד‪ ,‬תוך מיצוי מלוא יכולתו‪".‬‬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28.01.09‬פורסם ברשומות תקן ישראלי ‪" 1918‬נגישות הסביבה הבנויה ‪:‬‬           ‫‪.01‬‬</w:t>
        <w:br/>
        <w:t>‫עקרונות ודרישות כלליות " לתכנון מרחבים ורכיבי ערים ‪ ,‬תקן זה ‪ ,‬עפ"י סעיף ‪1.1‬‬</w:t>
        <w:br/>
        <w:t>‫)חלק ‪ (1‬חל על תכנון נגישות בסביבה חדשה וחלקים ממנו יכולים לחול גם על‬</w:t>
        <w:br/>
        <w:t>‫סביבה קיימת ‪ ,‬מכל מקום ‪ ,‬על א ף שלפי תוכנו הינו מכוון בעיקר למבני ציבור ‪,‬‬</w:t>
        <w:br/>
        <w:t>‫מצאתי לראוי לצטט ממנו את הגדרתו לאדם עם מוגבלות‪:‬‬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1.3.2‬אדם עם מוגבלות‬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‫כהגדרתו בחוק שוויון לאנשים עם מוגבלות‪:‬‬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‫"אדם עם לקות פיסית ‪ ,‬נפשית או שכלית לרבות‬</w:t>
        <w:br/>
        <w:t>‫קוגניטיבית‪ ,‬קבועה או זמנית ‪ ,‬אשר בשלה מוגבל‬</w:t>
        <w:br/>
        <w:t>‫תפקודו באופן מ הותי בתחום אחד או יותר מתחומי‬</w:t>
        <w:br/>
        <w:t>‫החיים העיקריים"‪.‬‬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‫הערה להגדרה‪:‬‬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‫לדוגמה‪ :‬אנשים המתניידים בכיסא גלגלים ‪ ,‬אנשים המתקשים בהליכה ‪".....‬‬</w:t>
        <w:br/>
        <w:t>‫)הדגשה שלי צ‪.‬פ‪.(.‬‬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‫החוק חוסה בכנפו של חוק יסוד כבוד האדם וחירותו שבסעיפים ‪ 1-2‬שבו קובע‬              ‫‪.11‬‬</w:t>
        <w:br/>
        <w:t>‫אף הוא את ערך ההגנה על כבוד האדם וחירותו‪ ,‬חייו וגופו‪.‬‬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‫ואם לא די בכך הרי שכב ' הנשיא ברק בבג "צ בוצר ]‪ 7081/93‬פ"ד נ )‪[26 ,19,(1‬‬         ‫‪.21‬‬</w:t>
        <w:br/>
        <w:t>‫בהתייחסו להסדרים שונים בדין הקשורים עם אדם עם מוגבלות‪ ,‬קבע 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‫"מטרת ההסדרים אינה להיטיב עימו ]עם הנכה [ בבדידותו אלא‬              ‫‪.31‬‬</w:t>
        <w:br/>
        <w:t>‫לשלבו ‪ ...‬במרקם הרגיל של חיי החברה"‪.‬‬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‫עסקינן אם כן‪ ,‬בתחרות בין הצורך להגן על כבודו וחירותו של אדם עם מוגבלות ‪,‬‬         ‫‪.41‬‬</w:t>
        <w:br/>
        <w:t>‫תוך מתן מענה הולם לצרכיו המיוחדים ‪ ,‬ובמקרה זה הנגישות לביתו ‪ ,‬לבין זכותם‬</w:t>
        <w:br/>
        <w:t>‫התובעים‪ ,‬להתנגד ולהגן על זכותם‬       ‫הקניינית של יתר בעלי הדירות בבית ‪-‬‬</w:t>
        <w:br/>
        <w:t>‫הקניינית ברכוש המשותף שלא תוסב לו פגיעה במשמעות סעיף ‪ 1‬לתקנון המצוי‪.‬‬</w:t>
        <w:br/>
        <w:t>‫יש לבחון האיזון הראוי בין זכויות אלו תוך שימת דגש האם קיימות‬</w:t>
        <w:br/>
        <w:t>‫אלטרנטיבות פוגעניות פחות‪.‬‬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,‬מצאתי כי דין‬      ‫לאחר ששקלתי את טענות הצדדים לאורן של הוראות החוק‬            ‫‪.51‬‬</w:t>
        <w:br/>
        <w:t>‫התביעה להידחות‪ ,‬אלה נימוקי החלטתי‪:‬‬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‫השלכות על חזות הבית –‬      ‫)א(‬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−‬הבית המשותף ממוקם בפינת הרחובות גלבוע שהוא הרחוב הראשי ‪,‬‬</w:t>
        <w:br/>
        <w:t>‫וקארו שהוא הרחוב הצדדי‪.‬‬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−‬המבנה הטופוגראפי של החלקה בשיפוע מתון‪.‬‬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−‬הכניסה לבית הינה דרך פתח בגדר אבן שמקיפה את הבית ‪ ,‬פתח‬</w:t>
        <w:br/>
        <w:t>‫שקבוע בשוליים ה צפוניים של החלקה ‪ ,‬שתי מדרגות לירידה בקדמתו וממנו‬</w:t>
        <w:br/>
        <w:t>‫נמתח שביל גרנוליט לאורך הגבול הצפוני של החלקה ‪ ,‬לצידי הבית‪ ,‬בואכה רחבה‬</w:t>
        <w:br/>
        <w:t>‫מרוצפת‪ ,‬וממנה הכניסה לחדר מדרגות‪.‬‬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−‬אורך שביל הגרנוליט כ ‪ 15‬מ'‪.‬‬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‫; בחזית‬   ‫‪ −‬הגינה בצידי השביל מטופחת ‪ .‬יתר החצר אינה מגוננת‬</w:t>
        <w:br/>
        <w:t>‫העורפית גדלים עצים‪.‬‬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−‬בצד גדר האבן ‪ ,‬לכל אורכה ‪ ,‬צומחת גדר חיה עבותה ‪ .‬היא מסתירה‬</w:t>
        <w:br/>
        <w:t>‫פתח נוסף בגדר האבן‪ ,‬בחזית הפונה לרח' קארו‪.‬‬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−‬דירת הנתבעים בקומה התחתונה בקדמת הבית ‪ .‬המרחק בין מרפסת‬</w:t>
        <w:br/>
        <w:t>‫דירתם לבין המדרכה הציבורית כ‪ 4.5 -‬מ'‪ .‬זה רוחב המירווח הקדמי של הבית ‪,‬‬</w:t>
        <w:br/>
        <w:t>‫"ד ומרפסת זיזית ‪.‬‬      ‫שהצטמצם לאחר שהנתבעים הרחיבו את דירתם ובנו ממ‬</w:t>
        <w:br/>
        <w:t>‫הנתבעים מבקשים להתקין גשר בין המדרכה הציבורית לבין מרפסת דירתם‪ .‬בשל‬</w:t>
        <w:br/>
        <w:t>‫הפרשי גובה אמור הגשר להיות ברום ‪ ,‬באופן שנוצר מרווח בינו לבין פני קרקע‬</w:t>
        <w:br/>
        <w:t>‫טבעית אולם מידותיו אינן מ אפשרות מעבר אדם ‪ .‬הגשר מצריך פריצת פתח נוסף‬</w:t>
        <w:br/>
        <w:t>‫בגדר האבן ובגדר החיה‪ ,‬מול מרפסת 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−‬לכאורה גשר כמתוכנן לא יאפשר מעבר בכל חלקי החצר ; ואכן כך הוא‪.‬‬</w:t>
        <w:br/>
        <w:t>‫אלא שלדעתי הפשפש הנוסף בחזית הצידית יוכל להשתכלל לכדי פתח רחב יותר‬</w:t>
        <w:br/>
        <w:t>‫נוח ופנוי מצמחיה ‪ ,‬מה שיאפשר לספקי שירות להיכנס לקרוא מונים של מים ‪,‬‬</w:t>
        <w:br/>
        <w:t>‫להחליף בלוני גז וכד '‪ .‬לבעלי הדירות עצמם תישמר האפשרות להגיע לכל חלקי‬</w:t>
        <w:br/>
        <w:t>‫החצר או בעיקוף המבנה מאחור או בכניסה דרך אותו הפשפש ‪ ,‬שכאמור יורחב‬</w:t>
        <w:br/>
        <w:t>‫ויוכשר למעבר נוח‪.‬‬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−‬הנתבעים גם מציעים להוסיף אדמה לצידי הגשר באופן שהוא לא יהיה‬</w:t>
        <w:br/>
        <w:t>‫עוד גשר 'תלוי' אלא הרום של תלולית עפר ‪ .‬במקרה כזה לא יימנע עוד מעבר בין‬</w:t>
        <w:br/>
        <w:t>‫חלקי החזית של החצר; המעבר יתאפשר מעל הגשר ]שכאמור לא יהיה עוד גשר[‪.‬‬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−‬דומני שחלופת תלולית העפר טובה פחות מגשר תלוי ומצידיו מעקות ‪,‬‬</w:t>
        <w:br/>
        <w:t>‫היא בולטת יותר לבאי שביל הגרנוליט לחדר המדרגות ; הגשר יהיה בולט פחות‬</w:t>
        <w:br/>
        <w:t>‫ולכן משנה פחות את חזות וחזית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−‬יחד עם זאת אאפשר לתובעים להודיע את עמדתם כפי שאורה בחלק‬</w:t>
        <w:br/>
        <w:t>‫האופרטיבי של פסק הדין‪.‬‬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−‬אכן חזות הבית המשותף לא תהיה עוד כשהיתה ‪ .‬יחד עם זאת מנתוני‬</w:t>
        <w:br/>
        <w:t>‫הביקור במקום מצאתי שתישמר לבעלי הדירות האפשרות לשימוש סביר ברכוש‬</w:t>
        <w:br/>
        <w:t>‫המשותף‪ ,‬כשהסבירות נשקלת למול הצורך של האדם עם מוגבלות ‪ .‬ואדרבא‪,‬‬</w:t>
        <w:br/>
        <w:t>‫חזות הבית תשדר אמירה ברורה וחד משמעית שבוצעה בו התאמה לאדם עם‬</w:t>
        <w:br/>
        <w:t>‫‪ ,‬כשמנגד‬        ‫מוגבלות כדי לשלבו במרקם החיים של משפחתו באופן המיטבי‬</w:t>
        <w:br/>
        <w:t>‫ההשלכות על הרכוש המשותף הן מידתיות ‪ .‬לשון אחר ‪ :‬לא מצאתי שהתנגדות‬</w:t>
        <w:br/>
        <w:t>‫התובעים בנימוק של פגיעה ברכוש המשותף היא התנגדות סבירה‪.‬‬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‫ההשלכות על זכויות התובע אייזלר‬      ‫)ב(‬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−‬ההשלכות המשמעותיות ביותר לגשר המתוכנן הן לדעתי על דירתו של‬</w:t>
        <w:br/>
        <w:t>‫התובע אייזלר‪ ,‬הממוקמת מעל 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−‬תובע זה מביע חששות מפני רעש שיעלה מהגשר ומהמרפסת שיהפכו‬</w:t>
        <w:br/>
        <w:t>‫להיות כניסה ראשית לדירת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−‬אינני מקלה ראש בטיעונים אלו וגם הנתבעים ראוי להם שלא יקלו‬</w:t>
        <w:br/>
        <w:t>‫ראש בהשלכות של השימושים שייעשו על ידיהם על דירתו של אייזלר ‪ .‬לפי שעה‬</w:t>
        <w:br/>
        <w:t>‫הם נטענים בעלמא ‪ ,‬וכל עוד לא ייעשה שימוש בגשר לא ניתן יהיה להתרשם ;‬</w:t>
        <w:br/>
        <w:t>‫התובע אייזלר גם לא יכול להרים את נטל הראיה להתקיימות מטרד קודם‬</w:t>
        <w:br/>
        <w:t>‫שמתקיים שימוש בגשר‪.‬‬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−‬החוק הקנה לי כמפקחת הדנה בהליך להתנות את הקמת הגשר‬</w:t>
        <w:br/>
        <w:t>‫'לפתוח' את ההליך מחדש‬       ‫בתנאים‪ .‬אני מוצאת לקבוע את זכותו של אייזלר‬</w:t>
        <w:br/>
        <w:t>‫ולהעמיד את מידת הפגיעה בדירתו לאחר שכבר יותקן הגשר והאופן בו הנתבעים‬</w:t>
        <w:br/>
        <w:t>‫יעשו שימוש בו יהווה פגיעה בזכויותיו הקנייניות בדיר תו‪ .‬ככל שיוכח שהופר‬</w:t>
        <w:br/>
        <w:t>‫לבין ההנאה של אייזלר ו ‪/‬או‬      ‫האיזון בין אופן השימוש של הבן ומלוויו בגשר‬</w:t>
        <w:br/>
        <w:t>‫הבאים בשמו ומטעמו ו‪/‬או חליפיו מדירתו שלו – לא מן הנמנע שזכותו תגבר על‬</w:t>
        <w:br/>
        <w:t>‫זכותו של האדם עם מוגבלות לגשר‪ ,‬וצו שיפוטי יורה על פירוק הגשר‪.‬‬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‫מצאתי להתייחס פרטנית לחלק מטענות התובעים בכתב הסיכומים‪:‬‬           ‫‪.61‬‬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העובדה שהבן נעזר באחים שאינם בוגרים אינה פוגעת במהימנות‬</w:t>
        <w:br/>
        <w:t>‫המומחית או בתקף חוות דעתה ‪ .‬המומחית אינה עדת ראיה אלא עדה מומחית ‪,‬‬</w:t>
        <w:br/>
        <w:t>‫ובחוות הדעת היא מחווה את דעתה המקצועית מה נכון שיתקיים‪.‬‬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כך גם רדיוס הסיבוב הדרוש לבן בו נקבה המומחית לעומת רדיוס הסיבוב‬</w:t>
        <w:br/>
        <w:t>‫עליו העיד הנתבע ‪ .‬גם אם הנתבע מסתפק ברדיוס סיבוב קטן יותר ‪ ,‬לקות מהסוג‬</w:t>
        <w:br/>
        <w:t>‫בה הוא לוקח צריכה להבטיח את הרדיוס אותו ציינה המומחית‪.‬‬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אחוז השיפוע של גשר הגישה אינו ענין למומחית אלא לרשויות התכנון ‪.‬‬</w:t>
        <w:br/>
        <w:t>‫בחוות הדעת מציינת המומחית את השיפוע שצריך שיהיה בשים לב ללקות ; היא‬</w:t>
        <w:br/>
        <w:t>‫אינה גוף מפקח על ביצוע ההתאמה‪ .‬ענין הוא לרשות התכנון‪.‬‬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עלות התקנת גשר לעומת עלות התקנת מעלון ‪ :‬שלא כטענת התובעים ‪,‬‬</w:t>
        <w:br/>
        <w:t>‫השיקול הכלכלי גם הוא נכנס ל 'סל' השיקולים בבואי להעמיד אלו מול אלו‬</w:t>
        <w:br/>
        <w:t>‫זכויות של האחד לעומת זכויות של האחר ‪ .‬אילו היתה המומחית ממליצה על‬</w:t>
        <w:br/>
        <w:t>‫מעלון דווקא‪ ,‬אפשר שהייתי מורה על חלופה זו אך מתנה את הקמתו בהשתתפות‬</w:t>
        <w:br/>
        <w:t>‫של התובעים גם כן ‪ .‬אני פטורה מלשקול זאת לנוכח המגרעות הכוללות של‬</w:t>
        <w:br/>
        <w:t>‫חלופה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‫ו‪/‬או‬         ‫)ה( אין בהקמת הגשר משום פטור לנתבעים מלהשתתף בהקמה‬</w:t>
        <w:br/>
        <w:t>‫בתחזוקה של מעלית ככל שהיא תוקם בבנין ‪ ,‬לפי המציאות המשפטית שתיווצר ‪.‬‬</w:t>
        <w:br/>
        <w:t>‫מקום שחלה עליהם חובה בדין להשתתף במתקן כאמור – היא בעינה עומדת ‪.‬‬</w:t>
        <w:br/>
        <w:t>‫מעצם ההתקנה של התאמה לבן עם מוגבלות גם לא עומדת לנתבעים זכות שלא‬</w:t>
        <w:br/>
        <w:t>‫ייושם בבית המשותף חיזוק מפני רעידות אדמה ]תמ"א ‪ .[38‬נהפוך הוא ; אפשר‬</w:t>
        <w:br/>
        <w:t>‫יותר‬      ‫שבמסגרת עבודות חיזוק יימצא פתרון להנגשת דירת הנתבעים שיהלום‬</w:t>
        <w:br/>
        <w:t>‫וישתלב יותר בארכיטקטורה החדשה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‫)ו( אף לא אחת מהחלופות שהוצעו ע "י התובעים מהוות פתרון חלופי טוב‬</w:t>
        <w:br/>
        <w:t>‫יותר להתאמה המוצעת והמומחית בחנה עניינית כל חלופה‪.‬‬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 יסוד כבוד האדם וחירותו מתיר פגיעה בזכות ‪ ,‬אם הפגיעה אינה עולה על‬      ‫‪.71‬‬</w:t>
        <w:br/>
        <w:t>‫הנדרש‪ .‬התרשמתי כי אם אכן קיימת פגיעה בתובעים ‪ ,‬הרי אין היא עולה על‬</w:t>
        <w:br/>
        <w:t>‫הנדרש‪ ,‬אין היא פגיעה מהותית וזכויות הקניין של התובעים אינן מופחתות‬</w:t>
        <w:br/>
        <w:t>‫בעטיה‪ .‬בבחינת האיזונים המתבקשים מהנתונים כפי שהוכחו לי ‪ ,‬והמידתיות‬</w:t>
        <w:br/>
        <w:t>‫המתבקשת ביישום זכויות קנייניות בבית משותף עת הנני נדרשת כאמור לאזן‬</w:t>
        <w:br/>
        <w:t>‫בין פגיעה אפשרית בבע לי דירות ‪ ,‬עם התרת הקמת המתקן במתכונתו הנוכחית ‪,‬‬</w:t>
        <w:br/>
        <w:t>‫לבין מניעתה ‪ ,‬וכפועל יוצא ‪ -‬שלילת החירות והנגישות של הבן לדירתו ‪ ,‬נראה לי‬</w:t>
        <w:br/>
        <w:t>‫כי יש להעדיף את נגישותו היומיומית העצמאית והבטוחה של הבן‪.‬‬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בפסק הדין כדי למצות עילות מטר ד מתחום דיני הנזיקין ככל שאלו תקומנה‬      ‫‪.81‬‬</w:t>
        <w:br/>
        <w:t>‫לתובעים ו‪/‬או למי מהם לאחר שייעשה שימוש בהתאמה לאדם עם מוגבלות‪.‬‬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‫מתלה כביסה‬     ‫‪.91‬‬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התובעים עתרו לחיוב הנתבעים לחדול משימוש במתלה הכביסה המותקן‬</w:t>
        <w:br/>
        <w:t>‫מעל רחבת הכניסה המשותפת לבית ‪ .‬בהגינותם הודו שלולא התביעה האחרת לא‬</w:t>
        <w:br/>
        <w:t>‫היו מעלים זאת אם כי השימוש שעושים הנתבעים במקרה זה בקיר הבית הוא‬</w:t>
        <w:br/>
        <w:t>‫שימוש לא ראוי ופוגע‪.‬‬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הנתבעים מטבע הדברים מיקדו את הדיון בהנגשת דירתם לבנם הלוקה‬</w:t>
        <w:br/>
        <w:t>‫במוגבלות‪ ,‬וזנחו את נושא מתלה הכביסה‪.‬‬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בביקור במקום אכן התרשמתי כי תליית כבסים במקום בו מותקן מתלה‬</w:t>
        <w:br/>
        <w:t>‫‪.‬‬     ‫הכביסה של הנתבעים הינה שימוש בלתי סביר באותו הקיר ובאותה החזית‬</w:t>
        <w:br/>
        <w:t>‫מדובר בחזית הכניסה לבית‪ ,‬במתקן כביסה שנמצא בקומה ראשונה‪" ,‬בגובה העין"‬</w:t>
        <w:br/>
        <w:t>‫ואין הוא דומה למתקן דומה שמותקן מספר קומות גבוה יותר‪.‬‬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ראוי גם שהנתבעים יהיו קשובים לצרכי יתר בעלי הדירות מקום שעומדת‬</w:t>
        <w:br/>
        <w:t>‫להם חלופה סבירה שתשיג אותה פונקציונאליות ולא תפגע בבאי הבית ‪ ,‬לרבות‬</w:t>
        <w:br/>
        <w:t>‫בבאי דירתם שלהם‪.‬‬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דבר‪:‬‬   ‫‪.02‬‬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נני מאשרת התקנת הגשר‪ .‬ב"כ התובעים יודיע לב"כ הנתבעים עד ‪19.1014‬‬</w:t>
        <w:br/>
        <w:t>‫איזו מהחלופות מועדפות עליהם ‪ :‬גשר תלוי כדוגמת תשריט הבקשה להיתר‬</w:t>
        <w:br/>
        <w:t>‫שהוגשה לתיק ‪ ,‬שאז משני צדדיו יהיה מעקה מחומר שקוף ‪ ,‬או גשר שמצדיו‬</w:t>
        <w:br/>
        <w:t>‫מילוי אדמה שיפועית שיאפשר לכל דיכפין מעבר מעל הגשר בין חלקי החצר ‪ .‬לא‬</w:t>
        <w:br/>
        <w:t>‫הודיעו כאמור – תעמוד לנתבעים האפשרות לאמץ את החלופה המועדפת‬</w:t>
        <w:br/>
        <w:t>‫עליהם‪.‬‬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אני מחייבת את הנתבעים יחד ולחוד להסיר את מתקן הכביסה המותקן‬</w:t>
        <w:br/>
        <w:t>‫מעל רחבת הכניסה לבית המשותף לכל המאוחר עד ‪.30.10.14‬‬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אף תוצאות פסה "ד לפיהן עילת תביעה זניחה רק היא שהתקבלה ‪ ,‬אזי לנוכח‬   ‫‪.12‬‬</w:t>
        <w:br/>
        <w:t>‫העובדות‪ ,‬ובעקר מתוך התרשמותי שתביעת התובעים היתה כנה ולא קנטרנית ‪,‬‬</w:t>
        <w:br/>
        <w:t>‫אינני מחייבת את התובעים בהוצאות‪.‬‬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כ"ח‪/‬אלול‪/‬תשע"ד ‪23/09/2014‬‬</w:t>
        <w:br/>
        <w:t>‫העתקים יישלחו לב"כ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‫צפורה פיגנבוים‬</w:t>
        <w:br/>
        <w:t>‫מפקחת בכירה על רישום מקרקעין‬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8/245/2013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