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2014-06-30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בקשה מס' ‪38/13‬‬                                          ‫יעל ליבוביץ‬</w:t>
        <w:br/>
        <w:t>‫תיק תביעה מס'‪20/13 :‬‬</w:t>
        <w:br/>
        <w:t>‫לוין אוהד‬      ‫בענין‪:‬‬</w:t>
        <w:br/>
        <w:t>‫לוין רויטל‬</w:t>
        <w:br/>
        <w:t>‫אצל עו"ד לוין רויטל‬</w:t>
        <w:br/>
        <w:t>‫המבקשים‬        ‫משד' פל‪-‬ים ‪ ,7‬בניין צים‪ ,‬קומה ‪ ,3‬חיפה ‪31001‬‬</w:t>
        <w:br/>
        <w:t>‫התובעים‬                       ‫טל‪ ,8623303 :‬פקס‪8623302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המשותף‬</w:t>
        <w:br/>
        <w:t>‫באמצעות גב' ברלה איריס‬</w:t>
        <w:br/>
        <w:t>‫‪ .2‬מזור יונה‬</w:t>
        <w:br/>
        <w:t>‫מזור עטרה‬</w:t>
        <w:br/>
        <w:t>‫מרח' נורית ‪ ,57/5‬חיפה‬</w:t>
        <w:br/>
        <w:t>‫‪ .3‬ברלה איריס‬</w:t>
        <w:br/>
        <w:t>‫ברלה דוד‬</w:t>
        <w:br/>
        <w:t>‫מרח' נורית ‪ ,57/6‬חיפה‬</w:t>
        <w:br/>
        <w:t>‫‪ .4‬סנדו אלכסנדר אלכס ווייסמאן‬</w:t>
        <w:br/>
        <w:t>‫מרח' נורית ‪ ,57/2‬חיפה‬</w:t>
        <w:br/>
        <w:t>‫‪ .5‬כהן מיכאל‬</w:t>
        <w:br/>
        <w:t>‫כהן אנט‬</w:t>
        <w:br/>
        <w:t>‫מרח' נורית ‪ ,57/4‬חיפה‬</w:t>
        <w:br/>
        <w:t>‫‪ .6‬בן בסט אסתר רבקה‬</w:t>
        <w:br/>
        <w:t>‫בן בסט אורי‬</w:t>
        <w:br/>
        <w:t>‫מרח' נורית ‪ ,57/3‬חיפה‬</w:t>
        <w:br/>
        <w:t>‫באמצעות ב"כ עו"ד נתלי בן יעקב‬</w:t>
        <w:br/>
        <w:t>‫המשיבים‬                 ‫משביל האיזדרכת ‪ ,3/3‬נהריה ‪22423‬‬</w:t>
        <w:br/>
        <w:t>‫הנתבעים‬            ‫טל'‪ ,074-7011184 :‬פקס‪153-747011184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‫התובעים‪ ,‬בעלים של דירה בבית המשותף ברח' נורית ‪ ,57‬חיפה‪ ,‬המזוהה כחלקה‬        ‫‪.1‬‬</w:t>
        <w:br/>
        <w:t>‫‪ 30‬בגוש ‪) 11189‬להלן‪":‬הבית‪/‬הבית המשותף"( הגישו תביעה כספית כנגד‬</w:t>
        <w:br/>
        <w:t>‫הנתבעים‪ ,‬נציגות הבית המשותף ויתר בעלי הדירות בבית המשותף‪ ,‬בה ביקשו‬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‫לחייב את הנתבעים בסך של ‪ ₪ 24,306‬המהווה את חלקם היחסי בהוצאות‬</w:t>
        <w:br/>
        <w:t>‫שיפוץ הרכוש המשותף לרבות עלויות חוות דעת ופיקוח הנדסי‪ ,‬אשר נאלצו‬</w:t>
        <w:br/>
        <w:t>‫התובעים להוציא מכיסם חלף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המשותף הסכימו כי יש לטפל בסדקים הקיימים בתקרת‬         ‫‪.2‬‬</w:t>
        <w:br/>
        <w:t>‫החניון המשותף בבית וכן הסכימו כי בעלות הוצאה זו יישאו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27.10.11‬התקיימה אסיפה כללית בה חזר בו אחד מבעלי הדירות בבית‬         ‫‪.3‬‬</w:t>
        <w:br/>
        <w:t>‫מהאחריות לשיפוץ תקרת החניון והעביר את האחריות בעניין לכתפי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הגינה הצמודה לתובעים מצויה מעל החניון המשותף‪ ,‬אך עפ"י חוות דעת‬       ‫‪.4‬‬</w:t>
        <w:br/>
        <w:t>‫מומחה תזוזה בקירות החניון המשותף גרמו לסדקים בתקרת החניון ובעטיים‬</w:t>
        <w:br/>
        <w:t>‫נגרמו נזקים לגינת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חוות דעת זו‪ ,‬ממנה עלה גם כי פגמים אלו מהווים סכנה של ממש למבנה‪,‬‬      ‫‪.5‬‬</w:t>
        <w:br/>
        <w:t>‫ולאור סירוב הנתבעים לקחת אחריות לשיפוץ נאלצו התובעים להתקשר עם‬</w:t>
        <w:br/>
        <w:t>‫קבלן לשם שיפוץ הסדקים בתקרת החניון המשותף‪ ,‬והלה החל בעבודות השיפוץ‬</w:t>
        <w:br/>
        <w:t>‫ביום ‪.29.4.12‬‬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העבודות‪ ,‬לרבות עלות חומר‪ ,‬עלות חוות הדעת ועלות עבודת הפיקוח‬          ‫‪.6‬‬</w:t>
        <w:br/>
        <w:t>‫הסתכם לסך של ‪ ₪ 29,168‬וחלקם היחסי של הנתבעים בשיעור הוא בגובה ‪5/6‬‬</w:t>
        <w:br/>
        <w:t>‫מסכום זה העומד על סך של ‪.₪ 24,306‬‬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והחניון והקירות התומכים בבית מהווים רכוש משותף ברי שתיקון סדקים‬      ‫‪.7‬‬</w:t>
        <w:br/>
        <w:t>‫ושקיעות אשר נגרמו להם הוא באחריות נציגות הבית המשותף וכל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צמודה גינה אשר מצויה מעל החניון המשותף של הבית‪ .‬כחמש שנים‬         ‫‪.8‬‬</w:t>
        <w:br/>
        <w:t>‫לאחר אכלוס הדירה החלו חודרים מים מאותה גינה אל החניון המשותף‬</w:t>
        <w:br/>
        <w:t>‫וגורמים לנזקי רטיבות‪ ,‬פגיעה בטיח‪ ,‬בצבע ובתאורה‪.‬‬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שביצעו התובעים את השיפוץ נושא ההליך פנו הנתבעים לאגודה לתרבות‬         ‫‪.9‬‬</w:t>
        <w:br/>
        <w:t>‫הדיור לשם קבלת ייעוץ‪ ,‬וזו שלחה מהנדס מטעמה לשם בדיקת הנכס ומתן חוות‬</w:t>
        <w:br/>
        <w:t>‫דעת‪ .‬המהנדס מטעם האגודה לתרבות הדיור בחן את הנושא וסיכם את‬</w:t>
        <w:br/>
        <w:t>‫ממצאיו בדו"ח ממנו עלה כי קיימת חדירת מים מגינת התובעים בשל פגמים‬</w:t>
        <w:br/>
        <w:t>‫באיטום שנגרמו כתוצאה מחדירת שורשי העצים באותה החצר‪ .‬בהמשך אותו‬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‫דוח פירט המהנדס את המלצותיו לביצוע‪ .‬לנוכח חוות דעתו זו סרבו הנתבעים‬</w:t>
        <w:br/>
        <w:t>‫לקחת אחריות על 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ביצעו בגינתם עבודות שכללו‪ :‬עקירת הצמחייה והריצוף‪ ,‬ניקוז חדש‪,‬‬              ‫‪.10‬‬</w:t>
        <w:br/>
        <w:t>‫איטום‪ ,‬ריצוף מחדש‪ ,‬תיקון הגדר שניזוקה כתוצאה משורשי העצים‪ ,‬החלפת‬</w:t>
        <w:br/>
        <w:t>‫הגדר הפרטית והנחת דשא סינטטי‪ .‬עבודות אלו הפסיקו את הנזילות בתקרת‬</w:t>
        <w:br/>
        <w:t>‫החניון‪ ,‬עובדה שיש בה כדי ללמד שמקור הליקוי הוא באיטום לקוי‪.‬‬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צירפו לתביעתם חוות דעת של מהנדס בה נקבע כי סדקים בקירות‬                   ‫‪.11‬‬</w:t>
        <w:br/>
        <w:t>‫החניון וליקוי בתפר שבין ‪ 2‬קירות בגבול החלקה גרמו לחדירת רטיבות לחניון‪.‬‬</w:t>
        <w:br/>
        <w:t>‫לגישת המהנדס מטעם התובעים הללו נגרמו כתוצאה משקיעות ותזוזות של‬</w:t>
        <w:br/>
        <w:t>‫הקירות‪ .‬עוד טוען אותו מהנדס כי ליקויים אלו באחריות כל בעלי הדירות בבית‪.‬‬</w:t>
        <w:br/>
        <w:t>‫בעקבות חוות דעת זו הגישו הנתבעים ביום ‪ 8.8.13‬חוות דעת של מהנדס מטעמם‬</w:t>
        <w:br/>
        <w:t>‫ממנה עלו הנתונים הבאים‪ :‬מעל האזור הפגוע בחניון המשותף הייתה קיימת‬</w:t>
        <w:br/>
        <w:t>‫צמחיה עשירה עם שורשים מפותחים אשר גרמו לפגיעה באיטום ולסדיקת‬</w:t>
        <w:br/>
        <w:t>‫הקירות התומכים‪ .‬חיזוק לממצאים אלו מוצא המומחה גם במסקנות המהנדס‬</w:t>
        <w:br/>
        <w:t>‫מטעם האגודה לתרבות הדיור במכתבו מיום ‪.12.6.11‬‬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19.3.14‬התקיים דיון הוכחות בו העידו מטעם התביעה מר צ'רבינסקי‪,‬‬                ‫‪.12‬‬</w:t>
        <w:br/>
        <w:t>‫המומחה מטעם התובעים‪ ,‬ומטעם ההגנה העידו מר דרך‪ ,‬המומחה מטעם‬</w:t>
        <w:br/>
        <w:t>‫הנתבעים‪ ,‬כן העידו הנתבעים מס' ‪ 4‬ו‪ .6-‬הצדדים הגישו סיכומי טענות בכתב‬</w:t>
        <w:br/>
        <w:t>‫בהם חזרו על טענותיהם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לאחר ששמעתי את עדויות הצדדים והמומחים‪ ,‬עיינתי בחוות‬</w:t>
        <w:br/>
        <w:t>‫הדעת ובכתבי הטענות מצאתי לדחות את התביעה‪ .‬להלן נימוקי הכרעתי‪:‬‬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65‬לחוק המקרקעין‪ ,‬התשכ"ט – ‪) 1696‬להלן‪" :‬חוק המקרקעין"( קובע‬                  ‫‪.13‬‬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בית משותף תהיה נציגות לשם ניהול ענייני הבית המשותף‪ ,‬הנציגות תיכון‬</w:t>
        <w:br/>
        <w:t>‫ותפעל לפי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קובע כדלקמן‪:‬‬   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‫"הנציגות תשמש מורשה של כל בעלי הדירות בכל עניין הנוגע להחזקתו התקינה‬</w:t>
        <w:br/>
        <w:t>‫או לניהולו של הבית המשותף‪ ,‬והיא זכאית בעניינים אלה להתקשר בחוזים‬</w:t>
        <w:br/>
        <w:t>‫ולהיות 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3‬א( לתקנון המצוי בתוספת לחוק המקרקעין‪ ,‬התשכ"ט – ‪ 1963‬החל‬                 ‫‪.15‬‬</w:t>
        <w:br/>
        <w:t>‫בענייננו על הבית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 המשותף 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‫מסעיפים אלה עולה‪ ,‬כי מקום בו מדובר על ליקויים ברכוש המשותף הדרך‬                 ‫‪.16‬‬</w:t>
        <w:br/>
        <w:t>‫הנכונה בה על דייר ללכת היא פנייה לנציגות בדרישה שיתוקנו אותם הפגמים‪.‬‬</w:t>
        <w:br/>
        <w:t>‫בע"א )י‪-‬ם( ‪ ,179/89‬רוס נ' נציגות הבית המשותף מרחוב לייב יפה ‪ ,1‬תשמ"ה‬</w:t>
        <w:br/>
        <w:t>‫)ג(‪ ,‬עמ'‪ ,418 ,‬נקבע‪ ,‬כי בעל דירה זכאי לבצע את תיקון הליקוי ברכוש המשותף‬</w:t>
        <w:br/>
        <w:t>‫על חשבונו ולהיפרע מהקופה המשותפת אם הקדים דרישה לנציגות וזו לא‬</w:t>
        <w:br/>
        <w:t>‫מילאה אחר חובותיה בדין‪ ,‬וכן אם הוכיח ארבעה תנאים מצטברים‪ :‬היה ליקוי‬</w:t>
        <w:br/>
        <w:t>‫ברכוש המשותף‪ ,‬הייתה דחיפות בצורך לתקנו‪ ,‬הליקוי תוקן ברמה נאותה‪,‬‬</w:t>
        <w:br/>
        <w:t>‫הליקוי תוקן במחיר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הבהירות אציין כבר עתה כי אין מחלוקת בין הצדדים כי לדירת התובעים‬            ‫‪.17‬‬</w:t>
        <w:br/>
        <w:t>‫צמודה גינה אשר תחתיה בנוי החניון משותף; אין מחלוקת כי חדרו מים‬</w:t>
        <w:br/>
        <w:t>‫ורטיבות דרך הגינה הצמודה לתובעים לתקרת החניון המשותף וגרמו לו לנזקים;‬</w:t>
        <w:br/>
        <w:t>‫אין ויכוח כי התיקונים שבוצעו היו מחויבי המציאות‪ ,‬ואין הכחשה כי התיקונים‬</w:t>
        <w:br/>
        <w:t>‫בוצעו ברמה נאותה ובמחיר סביר‪ .‬שני הצדדים מסכימים כי העבודות שבוצעו‬</w:t>
        <w:br/>
        <w:t>‫פתרו את הליקוי הקיים ולא קיימת עוד חדירת רטיבות לחניון‪.‬‬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ליבו של תיק זה הוא המחלוקת הנטועה בין הצדדים בשאלה מי אחראי‬                  ‫‪.18‬‬</w:t>
        <w:br/>
        <w:t>‫לליקוי שהיה קיים וגרם לחדירת מים ורטיבות לחניון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שקיעה של קירות החניון והקירות התומכים גרמה לסדקים‬             ‫‪.19‬‬</w:t>
        <w:br/>
        <w:t>‫בקירות דרכם חדרה רטיבות לחניון‪ .‬לטענתם היות ואירעה שקיעה של קירות‬</w:t>
        <w:br/>
        <w:t>‫משותפים אזי בעלי הרכוש המשותף‪-‬החניון‪ ,‬הם הנתבעים כולם‪ ,‬והם שאחראים‬</w:t>
        <w:br/>
        <w:t>‫לבצע את התיקונים‪ .‬משלא עשו כן עליהם להשיב לתובעים את ההוצאות‬</w:t>
        <w:br/>
        <w:t>‫שהוציאו תחתם‪.‬‬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טוענים הנתבעים כי לא אירעה כל שקיעת קירות‪ ,‬וכי שורשיהם של העצים‬            ‫‪.20‬‬</w:t>
        <w:br/>
        <w:t>‫ושל הצמחייה שנשתלה בגינת התובעים פגעו בשכבת האיטום אשר הייתה קיימת‬</w:t>
        <w:br/>
        <w:t>‫מתחת לאדמה שבגינת התובעים‪ ,‬ומשכך התובעים‪ ,‬בעלי אותה הגינה‪ ,‬היו‬</w:t>
        <w:br/>
        <w:t>‫צריכים לבצע תיקונים בהצמדה שלהם על חשבונם 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‫לית מאן דפליג כי נטל הבאת הראיות‪ ,‬כמו גם נטל השכנוע‪ ,‬מוטלים על התובעים‬    ‫‪.21‬‬</w:t>
        <w:br/>
        <w:t>‫שכן המשפט האזרחי מטיל על התובע הן את 'חובת הבאת הראיות' והן את‬</w:t>
        <w:br/>
        <w:t>‫'חובת השכנוע' להוכחת תביעתו‪ ,‬וזאת כפועל יוצא מהכלל הידוע במשפט העברי‪-‬‬</w:t>
        <w:br/>
        <w:t>‫"המוציא מחברו‪ ,‬עליו הראיה"‪ .‬מבחינת 'חובת השכנוע' על התובעים רובץ הנטל‬</w:t>
        <w:br/>
        <w:t>‫לשכנע בצדקת טענותיהם‪ .‬בנוסף‪ ,‬על התובעים החובה להוכיח את תביעתם‪ ,‬על‬</w:t>
        <w:br/>
        <w:t>‫כל מרכיביה‪ ,‬לאמור‪ :‬שבידיהם עילת תביעה לכאורה‪ ,‬שלא התיישנה‪ ,‬המוכחת‬</w:t>
        <w:br/>
        <w:t>‫בראיות קבילות איכותיות ומספיקות בעיני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על התובעים כמי שמבקשים "להוציא מחבריהם" מוטל הנטל להוכיח‬         ‫‪.22‬‬</w:t>
        <w:br/>
        <w:t>‫כי הליקוי שהיה קיים נגרם בשל פגם שהיה קיים ברכוש המשותף ולא בגין ליקוי‬</w:t>
        <w:br/>
        <w:t>‫באיטום הגינה הצמודה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‫הראיות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 עלו הנתונים העובדתיים הבאים‪ :‬נושא חדירת מים‬         ‫‪.23‬‬</w:t>
        <w:br/>
        <w:t>‫ורטיבות לחניון הובא לדיון באסיפה הכללית של הבית‪ .‬מאחר ולבעלי הדירות‬</w:t>
        <w:br/>
        <w:t>‫בבית לא היה ברור מי צריך לשאת באחריות לתיקונים פנתה נציגות הבית‬</w:t>
        <w:br/>
        <w:t>‫המשותף לאגודה לתרבות הדיור וביקשה להסתייע בייעוץ ההנדסי הניתן על ידי‬</w:t>
        <w:br/>
        <w:t>‫האגודה‪ .‬ביום ‪ 6.6.11‬הגיע המהנדס דניאל בן דוד )להלן‪":‬המהנדס מטעם‬</w:t>
        <w:br/>
        <w:t>‫האגודה לתרבות הדיור"( ובעקבות הבדיקה שערך בבית המשותף הגיש את‬</w:t>
        <w:br/>
        <w:t>‫ממצאיו‪ .‬להלן ממצאיו‪" :‬מעל החניה ישנה מרפסת גינה לא מקורה ובגינה‬</w:t>
        <w:br/>
        <w:t>‫ישנם עצים ומשטח מרוצף‪ .‬כנראה שהאיטום של רצפת הגינה נפגע משורשי‬</w:t>
        <w:br/>
        <w:t>‫העצים וישנה חדירת מים לתקרת החניה‪ .‬כמו כן קיר התומך של החניה גובל‬</w:t>
        <w:br/>
        <w:t>‫עם אדמה של הגינה וכנראה שהקיר לא אטום‪ ".‬המהנדס גם פירט המלצותיו‬</w:t>
        <w:br/>
        <w:t>‫לביצוע‪.‬‬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מסקנות המהנדס מטעם האגודה לתרבות הדיור‪ ,‬אשר ניתנו "בזמן אמת"‬         ‫‪.24‬‬</w:t>
        <w:br/>
        <w:t>‫על בסיס ביקור במקום ובדיקה‪ ,‬בדין דחו הנתבעים את דרישת התובעים לביצוע‬</w:t>
        <w:br/>
        <w:t>‫התיקונים וגלגלו לפתחם של התובעים את החובה לבצע תיקונים אלו בהיותם‬</w:t>
        <w:br/>
        <w:t>‫בעליה של 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סירוב הנתבעים לקחת אחריות על ביצוע התיקונים פנו התובעים‬            ‫‪.25‬‬</w:t>
        <w:br/>
        <w:t>‫לקבלת חוות דעת אל המהנדס מר צ'רבינסקי )להלן‪":‬המהנדס מטעם‬</w:t>
        <w:br/>
        <w:t>‫התובעים"(‪ .‬הלה ביקר במקום ביום ‪ 24.4.12‬ונתן חוות דעת בעניין‪ .‬מחוות דעתו‬</w:t>
        <w:br/>
        <w:t>‫עולה כי מצא ליקויי רטיבות קשים בחניון בקירות ובתקרה‪ ,‬אשר מקורם בתפר‬</w:t>
        <w:br/>
        <w:t>‫בין הקירות שבגבול החלקה הגובלים עם הבית בנורית ‪ ,55‬בסדקים בקירות‬</w:t>
        <w:br/>
        <w:t>‫ובתקרה‪ ,‬ובחיבור בין הקיר לתקרת החניון‪ .‬מסקנתו היתה שהסדקים הם‬</w:t>
        <w:br/>
        <w:t>‫תוצאה של שקיעות ותזוזות של הקירות‪ .‬לאור זאת המליץ המהנדס לבצע‬</w:t>
        <w:br/>
        <w:t>‫תיקונים באיטום ותיקון של הסדקים בהתאם להנחיות מפורטות של מהנדס‬</w:t>
        <w:br/>
        <w:t>‫קונסטרוקטור וקבע כי הללו באחריות כל בעלי הדירות בבית‪.‬‬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חוות הדעת של המהנדס מטעמם צריכים היו לטעמי התובעים לשוב‬              ‫‪.26‬‬</w:t>
        <w:br/>
        <w:t>‫ולפנות לנתבעים תוך שהם מצרפים את חוות דעת המומחה מטעמם ונותנים‬</w:t>
        <w:br/>
        <w:t>‫לנתבעים שהות לבדוק את האמור בה‪ ,‬לקבלה או לנסות להפריכה‪ .‬חלף זאת‬</w:t>
        <w:br/>
        <w:t>‫מיהרו התובעים וביצעו את התיקונים‪ .‬התיקונים החלו כבר ביום ‪ ,29.4.12‬קרי‪,‬‬</w:t>
        <w:br/>
        <w:t>‫‪ 5‬ימים לאחר קבלת חוות הדעת )ר' סעיף ‪ 22‬לכתב התביעה(‪ .‬רק לאחר שבוצעו‬</w:t>
        <w:br/>
        <w:t>‫העבודות שלחו התובעים ביום ‪ 15.5.12‬מכתב דרישה לנתבעים אליו צרפו את‬</w:t>
        <w:br/>
        <w:t>‫חוות דעתו של המהנדס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21.1.13‬הגישו התובעים את תביעתם זו וביום ‪ 8.8.13‬הגישו הנתבעים חוות‬     ‫‪.27‬‬</w:t>
        <w:br/>
        <w:t>‫דעת מטעמם‪ ,‬היא חוות דעתו של המהנדס‪ ,‬מר דרך )להלן‪":‬המהנדס מטעם‬</w:t>
        <w:br/>
        <w:t>‫הנתבעים"(‪ .‬חוות דעת זו נערכה על בסיס בדיקה שערך בחודש יוני ‪ 2013‬ולאחר‬</w:t>
        <w:br/>
        <w:t>‫שכבר בוצעו התיקונים‪ .‬מחוות דעתו עלה כי לא מצא כל סדקים או שקיעות‬</w:t>
        <w:br/>
        <w:t>‫חריגות בכל המבנה‪ .‬אליבא דידו תופעה זו של חדירת רטיבות לחניון מהגינה‬</w:t>
        <w:br/>
        <w:t>‫שמעליה נגרמת בדרך כלל מחדירת שורשי עצים את שכבות האיטום ויצירת לחץ‬</w:t>
        <w:br/>
        <w:t>‫על הקירות והתקרות‪.‬‬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כן‪ ,‬בחומר לפניי דו"ח המהנדס מטעם האגודה לתרבות הדיור אשר‬           ‫‪.28‬‬</w:t>
        <w:br/>
        <w:t>‫ייחס את הליקויים לחדירת שורשים לאיטום הגינה‪ ,‬חוות דעת המהנדס מטעם‬</w:t>
        <w:br/>
        <w:t>‫התובעים אשר ייחס את הליקויים לסדקים שנגרמו לקירות החניון כתוצאה‬</w:t>
        <w:br/>
        <w:t>‫משקיעת הקירות‪ ,‬וחוות דעת המהנדס מטעם הנתבעים‪ ,‬אשר ניתנה לאחר שכבר‬</w:t>
        <w:br/>
        <w:t>‫בוצעו התיקונים‪ ,‬אשר ייחסה את הליקויים לחדירת שורשים לאיטום הגינה‪ .‬בין‬</w:t>
        <w:br/>
        <w:t>‫ממצאים שונים אלו עליי להכריע‪.‬‬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הנתבעים תמכו בחוות הדעת מטעמם‪ ,‬הנתבעים העידו כי בגינת התובעים‬        ‫‪.29‬‬</w:t>
        <w:br/>
        <w:t>‫היו שתולים עצים ושיחים רבים ולהם היו שורשים עבותים‪ .‬ר' עדות נתבעת מס'‬</w:t>
        <w:br/>
        <w:t>‫‪ 6‬בעמ' ‪ 12‬לפרוטוקול שורות ‪ .29-41‬העדה גם העידה כי עקבה אחרי התיקונים‬</w:t>
        <w:br/>
        <w:t>‫מחלון דירתה המצויה מעל דירת התובעים‪ ,‬וצפתה בפועלים אשר כרתו את‬</w:t>
        <w:br/>
        <w:t>‫שורשי העצים‪ .‬ר' עדותה בעמ' ‪ 13‬שורות ‪ .9-15‬גם נתבע ‪ 4‬העיד כי היו קיימים‬</w:t>
        <w:br/>
        <w:t>‫עצים בגינת התובעים אשר נכרתו על ידי התובעים‪ .‬ר' עדותו בעמ' ‪ 15‬שורות ‪1-20‬‬</w:t>
        <w:br/>
        <w:t>‫וכן שורות ‪.34-37‬‬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הנתבעים עלה כי עת רכשו התובעים דירתם היו קיימים בגינתם עצים‬           ‫‪.30‬‬</w:t>
        <w:br/>
        <w:t>‫רבים אשר נכרתו על ידם במועד מאוחר יותר‪ .‬עדויות אלו לא הוכחשו ולא‬</w:t>
        <w:br/>
        <w:t>‫הופרכו‪ .‬תמיכה להם נמצאה גם בחוות דעת המהנדס מטעם האגודה לתרבות‬</w:t>
        <w:br/>
        <w:t>‫הדיור אשר בביקורו מצא עצים בגינת התובעים‪ .‬ממצאים אלו מעמידים בספק‬</w:t>
        <w:br/>
        <w:t>‫את גרסת התובעים ואת עדותו וחוות דעתו של המהנדס מטעם התובעים אשר‬</w:t>
        <w:br/>
        <w:t>‫העיד כי לא הייתה קיימת בגינה הצמודה לתובעים צמחיה ששורשים שלה‬</w:t>
        <w:br/>
        <w:t>‫יכולים היו לפגוע בשכבות האיטום‪ .‬ר' עדותו בעמ' ‪ 7‬לפרוטוקול שורה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‫קושי נוסף בגרסת התובעים מצאתי בעובדה שהמהנדס מטעם התובעים קבע‬              ‫‪.31‬‬</w:t>
        <w:br/>
        <w:t>‫כממצא בחוות הדעת כי קיימת שקיעה של קירות ותקרות בחניון‪ ,‬אך לא הבהיר‬</w:t>
        <w:br/>
        <w:t>‫בחוות דעתו כיצד הגיע למסקנה זו‪ ,‬וגם לא הבהיר כיצד שקיעה זו לא השפיעה‬</w:t>
        <w:br/>
        <w:t>‫על קירות נוספים בקומות אחרות של הבית‪ .‬התובעים גם לא תיארו כיצד תיקנו‬</w:t>
        <w:br/>
        <w:t>‫שקיעה זו או מה עשו בכדי למנוע הישנות הסדקים‪.‬‬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שהתובעים מיהרו לתקן את הליקויים טרם היה סיפק בידי הנתבעים‬           ‫‪.32‬‬</w:t>
        <w:br/>
        <w:t>‫לראות את חוות הדעת של המהנדס צ'רבינסקי‪ ,‬וטרם ניתנה להם ההזדמנות‬</w:t>
        <w:br/>
        <w:t>‫להפריכה‪ ,‬מהווה לטעמי התנהגות פסולה‪ ,‬אשר צריכה לעמוד לחובתם של‬</w:t>
        <w:br/>
        <w:t>‫התובעים‪ .‬ואפרש‪ -‬התובעים פנו מספר פעמים בכתב אל הנתבעים על מנת לדרוש‬</w:t>
        <w:br/>
        <w:t>‫כי הנציגות תבצע תיקונים אשר ימנעו חדירת רטיבות לחניון‪ ,‬ועל מנת לדרוש‬</w:t>
        <w:br/>
        <w:t>‫תשלום בעבור העבודות שבוצעו‪ ,‬ודווקא "ברגע האמת"‪ ,‬עת הייתה קיימת‬</w:t>
        <w:br/>
        <w:t>‫בידיהם חוות דעת של מהנדס מטעמם המפריכה‪ ,‬לכאורה‪ ,‬את ממצאי המהנדס‬</w:t>
        <w:br/>
        <w:t>‫מטעם האגודה לתרבות הדיור מצאו ל"החריש" את עובדת קיומה של חוות דעת‬</w:t>
        <w:br/>
        <w:t>‫זו ולבצע את התיקונים במהירות‪ ,‬ללא מתן אפשרות לנתבעים לעיין בחוות דעת‬</w:t>
        <w:br/>
        <w:t>‫זו או לנסות להפריכה‪.‬‬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,‬לא נותרה בידי הנתבעים ברירה אלא להזמין מהנדס אשר ייתן חוות דעת‬       ‫‪.33‬‬</w:t>
        <w:br/>
        <w:t>‫מטעמו וזאת בדיעבד רק לאחר שכבר בוצעו עבודות התיקונים בבית‪ .‬עת הוגשה‬</w:t>
        <w:br/>
        <w:t>‫חוות דעתם זו של הנתבעים טענו התובעים כי אין לייחס לה משקל של ממש‬</w:t>
        <w:br/>
        <w:t>‫היות ונערכה לאחר שבוצעו התיקונים וכל כולה מבוססת על הערכות בלבד‪ .‬אכן‬</w:t>
        <w:br/>
        <w:t>‫חוות דעת זו מבוססות על בדיקה בדיעבד והערכות ויש בכך כדי להשפיע על‬</w:t>
        <w:br/>
        <w:t>‫ערכה הראיתי‪ ,‬אך זאת יש לזכור‪ ,‬התובעים בהתנהגותם סיכלו אפשרותם של‬</w:t>
        <w:br/>
        <w:t>‫הנתבעים להמציא חוות דעת מפריכה מטעמם טרם שבוצעו התיקונים‪ ,‬ועל כן‬</w:t>
        <w:br/>
        <w:t>‫אותו "נזק ראייתי" יש לזקוף לחובתם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בה סוכלה אפשרותם של הנתבעים להמציא חוות דעת מפריכה‬             ‫‪.34‬‬</w:t>
        <w:br/>
        <w:t>‫מוצאת אני ליתן משקל רב יותר לממצאיו של המהנדס מטעם האגודה לתרבות‬</w:t>
        <w:br/>
        <w:t>‫הדיור‪ ,‬על אף שהמסמך שערך אינו משמש כחוות דעת מקצועית לבית המשפט‪.‬‬</w:t>
        <w:br/>
        <w:t>‫מהנדס זה נשלח על ידי האגודה לתרבות הדיור‪ ,‬גוף חף מאינטרסים לטובת מי‬</w:t>
        <w:br/>
        <w:t>‫מהצדדים להליך‪ ,‬ועל כן ניטראלי‪ .‬מהנדס זה מצא לייחס את הליקויים נשוא‬</w:t>
        <w:br/>
        <w:t>‫ההליך לליקוי באיטום הקיים בגינת התובעים‪ .‬גם אם לא ניתן לראות במכתבו‬</w:t>
        <w:br/>
        <w:t>‫של אותו מהנדס חוות דעת על פי דיני הראיות הקלאסיים מצאתי לאמץ את‬</w:t>
        <w:br/>
        <w:t>‫הממצאים העובדתיים שמצא אותו מהנדס בשטח אשר מתיישבים היטב גם עם‬</w:t>
        <w:br/>
        <w:t>‫עדות הנתבעים לעניין הצמחייה בגינת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,‬בחוות דעתו של המהנדס מטעם התובעים ציין הלה כי יש לבצע‬            ‫‪.35‬‬</w:t>
        <w:br/>
        <w:t>‫עבודות תיקון הסדקים בהתאם להנחיות מפורטות של מהנדס קונסטרוקטור‪.‬‬</w:t>
        <w:br/>
        <w:t>‫התובעים לא המציאו מפרט של מהנדס קונסטרוקציה‪ .‬הקבלה שהמציאו‬</w:t>
        <w:br/>
        <w:t>‫הנתבעים ע"ס של ‪ ₪ 22,011‬מפרטת כי ניתנה "עבור פינוי הריסות‪ ,‬ניקיון‪ ,‬איטום‬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‫רצפת בטון וריצוף ‪ 35‬מ'"‪ .‬בין העבודות לא נכללים חיזוקים קונסטרוקטיביים‬</w:t>
        <w:br/>
        <w:t>‫או כל עבודה אחרת שיש בה כדי למנוע שקיעה או כד לתקן סדקים‪ .‬התובעים לא‬</w:t>
        <w:br/>
        <w:t>‫טרחו להביא לעדות את הקבלן אשר ביצע את העבודות כדי להפריך את פירוט‬</w:t>
        <w:br/>
        <w:t>‫העבודות אשר רשם בקבלה או כדי שיעיד כי גם עבודות לתיקון השקיעות‬</w:t>
        <w:br/>
        <w:t>‫והסדקים נכללו בגדר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הימנעות כזו קבע ביהמ"ש העליון בשורה של פס"ד כי‪:‬‬ 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 בחזקתו‪ ,‬שלא‬</w:t>
        <w:br/>
        <w:t>‫ימנע מבית המשפט ראיה‪ ,‬שהיא לטובתו‪ ,‬ואם נימנע מהבאת ראיה רלבנטית‬</w:t>
        <w:br/>
        <w:t>‫שהיא בהישג ידו‪ ,‬ואין לו לכך הסבר סביר ניתן להסיק‪ ,‬שאילו הובאה הראיה‪,‬‬</w:t>
        <w:br/>
        <w:t>‫הייתה פועלת נגדו‪ .‬כלל זה מקובל ומושרש הן במשפטים אזרחיים והן במשפטים‬</w:t>
        <w:br/>
        <w:t>‫פליליים‪ ,‬וככל שהראיה יותר משמעותית‪ ,‬כן רשאי בית המשפט להסיק מאי‪-‬‬</w:t>
        <w:br/>
        <w:t>‫הצגתה מסקנות מכריעות יותר 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ע"א ‪ 548/78‬שרון נ‪ .‬לוי פד ל"ה)‪ 736 (1‬בעמ' ‪ ,760‬ע"א ‪ 2275/90‬לימה נ‪.‬‬</w:t>
        <w:br/>
        <w:t>‫רוזנברג פ"ד מז )‪.606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הסכום ששולם כמו גם פירוט העבודות בגינן שולמה תמורה זו עולה בקנה‬            ‫‪.37‬‬</w:t>
        <w:br/>
        <w:t>‫אחד דווקא עם ממצאי המהנדס מטעם האגודה לתרבות הדיור ועם ממצאי‬</w:t>
        <w:br/>
        <w:t>‫המהנדס מטעם הנתבעים אשר קבעו כי נפגעה שכבת האיטום של הגינה‪ ,‬הא ותו‬</w:t>
        <w:br/>
        <w:t>‫לא‪.‬‬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לעיל באתי לכלל מסקנה כי התובעים לא הרימו את נטל ההוכחה‬                  ‫‪.38‬‬</w:t>
        <w:br/>
        <w:t>‫להוכיח כי מקור הליקוי היה קיים ברכוש המשותף ולא בליקוי באיטום של‬</w:t>
        <w:br/>
        <w:t>‫גינתם כפי שנטען על ידי הנתבעים וכפי העולה מהקבלות על התשלומים אשר‬</w:t>
        <w:br/>
        <w:t>‫צירפו‪.‬‬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התביעה ומחייבת את התובעים לשלם לכל אחד‬                   ‫‪.39‬‬</w:t>
        <w:br/>
        <w:t>‫מהנתבעים ‪ 2-6‬הוצאות משפט ושכ"ט עו"ד בסך של ‪ .₪ 1,200‬סכום שלא ישולם‬</w:t>
        <w:br/>
        <w:t>‫בתוך ‪ 30‬יום יישא הפרשי הצמדה וריבית מיום הגשת התביעה )‪ (21.1.13‬ועד‬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ב' בתמוז התשע"ד )‪.(30.6.14‬‬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