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5/535/2013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 סימון‬                ‫התובע‪:‬‬</w:t>
        <w:br/>
        <w:t>‫ע"י ב"כ עו"ד אבי אברמוביץ ואח'‬</w:t>
        <w:br/>
        <w:t>‫ממרכז עזריאלי‪ ,‬הבניין העגול קומה ‪ ,17‬תל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‫‪.1‬יעקב אטלס‬               ‫הנתבעים‬</w:t>
        <w:br/>
        <w:t>‫‪ .2‬שושנה אטלס‬</w:t>
        <w:br/>
        <w:t>‫‪ .3‬רות וינטר‬</w:t>
        <w:br/>
        <w:t>‫‪ .4‬אפרים וינטר‬</w:t>
        <w:br/>
        <w:t>‫‪ .5‬גילי לויתן‬</w:t>
        <w:br/>
        <w:t>‫‪ .6‬עליזה בן יאיר‬</w:t>
        <w:br/>
        <w:t>‫‪ .7‬מאיר זורע‬</w:t>
        <w:br/>
        <w:t>‫‪ .8‬רות זורע‬</w:t>
        <w:br/>
        <w:t>‫‪ .9‬ארז מלחי‬</w:t>
        <w:br/>
        <w:t>‫‪ .10‬אלי גלזר‬</w:t>
        <w:br/>
        <w:t>‫ע"י ב"כ עו"ד גלית אילן‬</w:t>
        <w:br/>
        <w:t>‫מרח' בן גוריון ‪) 1‬בניין ב‪.‬ס‪.‬ר ‪ (2‬בני ברק ‪51201‬‬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ברחוב שולמית ‪ 8‬תל אביב הבנוי על חלקה ‪ 11‬בגוש ‪) 6903‬להלן‪:‬‬</w:t>
        <w:br/>
        <w:t>‫"הבית"(‪.‬‬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תקנון מוסכם‪.‬‬</w:t>
        <w:br/>
        <w:t>‫התובע הינו בעלים של ‪ 2‬דירות בבית )תתי חלקות ‪ 5‬ו‪ (6 -‬ומתנגד להקמת מעלית בבית‪.‬‬</w:t>
        <w:br/>
        <w:t>‫הנתבעים הינם בעלים של ‪ 9‬דירות אחרות בבית ואלו אשר החליטו על התקנת המעלית‪.‬‬</w:t>
        <w:br/>
        <w:t>‫התובע טוען כי ההחלטה להתקנת המעלית אומנם התקבלה ברוב של ‪ 9‬בעלי דירות מול ‪ 4‬מתנגדים‬</w:t>
        <w:br/>
        <w:t>‫אולם מדובר בבניין לשימור שלא תוכנן לחיבור מעלית שתחסום את האור המגיע מהגג בלבד‬</w:t>
        <w:br/>
        <w:t>‫ותחשיך את חדר המדרגות‪ ,‬תחסום אוויר בחדר המדרגות ותפגע מהותית בדירת התובע‪ .‬יש‬</w:t>
        <w:br/>
        <w:t>‫במעלית המתוכננת משום סכנה ממשית ליציבות המבנה והגג אינו בנוי להתקנת חדר מכונות בו‪.‬‬</w:t>
        <w:br/>
        <w:t>‫בנוסף תפגע אפשרות הכניסה לדירה בקומת הקרקע וגם יגרע מקום אחסנת אופניים ויהרס מעקה‬</w:t>
        <w:br/>
        <w:t>‫העץ בחדר המדרגות המייחד את הבית‪ .‬הקמת המעלית תמנע אפשרות עתידית להוספת קומות‬</w:t>
        <w:br/>
        <w:t>‫ומשנה את אופי הבית לחלוטין‪.‬‬</w:t>
        <w:br/>
        <w:t>‫הנתבעים טענו כי עיקר התביעה הינה‪ ,‬למעשה‪ ,‬בפן התכנוני ואין לה מקום‪ ,‬ודאי שעה שבפן‬</w:t>
        <w:br/>
        <w:t>‫הקנייני לא עולה כל טענה‪ .‬התנגדות התובע‪ ,‬שאוחזת את אותן הטענות שנשמעות כאן‪ ,‬נדחתה על‬</w:t>
        <w:br/>
        <w:t>‫ידי הועדה המקומית‪ ,‬לרבות‪ ,‬מחלקת פיקוח‪ ,‬מחלקת שימור וכיוצ"ב‪ .‬המעלית לא רק שלא תפגע‬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אלא תשביח את ערך הדירות ותעלה את איכות החיים בו‪ .‬המעלית מתוכננת בפיר בחדר‬</w:t>
        <w:br/>
        <w:t>‫המדרגות הקיים בבית עוד מראשיתו‪ ,‬המעלית אינה פוגעת בפתחי אור ואויר לחדר המדרגות ואיננה‬</w:t>
        <w:br/>
        <w:t>‫משנה אותם‪ ,‬כל המחלקות המקצועיות‪ ,‬לרבות‪ ,‬קונסטרוקציה‪ ,‬אישרו את הבקשה‪ ,‬המעקה לא יפגע‬</w:t>
        <w:br/>
        <w:t>‫למעט יישור מצומצם בקומת הקרקע‪ ,‬אחסון אופניים נעשה על ידי התובע בלבד תוך השתלטות על‬</w:t>
        <w:br/>
        <w:t>‫השטח האמור‪ ,‬אין מקום לכל טענה בדבר פגיעה בבנייה עתידית‪ ,‬ודאי כאשר בניה שכזו ממילא‬</w:t>
        <w:br/>
        <w:t>‫תחייב התקנת מעלית וודאי כאשר התובע עושה שימוש שלא כדין בגג הבית‪.‬‬</w:t>
        <w:br/>
        <w:t>‫בדיון מיום ‪ 29.12.13‬הגיעו הצדדים להסכמה דיונית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‫"הגענו להסכם דיוני לפיו לאחר ביקור במקום שיערך ע"י המפקח במעמד הצדדים וסיכום טענות‬</w:t>
        <w:br/>
        <w:t>‫בכתב יינתן פסק דין בתובענה ללא צורך בשמיעת ראיות‪.‬‬</w:t>
        <w:br/>
        <w:t>‫ההליכים התכנוניים כפי שבאים לידי ביטוי בכתבי הטענות אינם במחלוקת‪ .‬מוסכם כי לסיכומים‬</w:t>
        <w:br/>
        <w:t>‫יהיו רשאים הצדדים לצרף מסמכים שהוגשו לרשויות התכנון"‪.‬‬</w:t>
        <w:br/>
        <w:t>‫בהתאם להסכמה הדיונית נערך ביקור במקום ביום ‪ 14.01.14‬לאחריו סיכמו הצדדים את טענותיהם‬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‫סעיף ‪59‬ו)א( לחוק המקרקעין‪ ,‬תשכ"ט ‪) 1969 -‬להלן‪" :‬חוק המקרקעין"(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דירות שבבעלותם שני שלישים מהדירות בבית המשותף‪ ,‬רשאים להחליט באסיפה הכללית‬</w:t>
        <w:br/>
        <w:t>‫על התקנת מעלית ברכוש המשותף‪ ,‬אם נתקיימו תנאים אלה‪:‬‬</w:t>
        <w:br/>
        <w:t>‫)‪ (1‬ניתן לקבל היתר בניה להתקנת המעלית לפי חוק התכנון והבניה‪ ,‬תשכ"ה‪;1965-‬‬</w:t>
        <w:br/>
        <w:t>‫)‪ (2‬ניתן להתקין את המעלית באופן שלא יהיה בו כדי לגרום פגיעה מהותית בדירות האחרות או‬</w:t>
        <w:br/>
        <w:t>‫בחלקן‪ ,‬ברכוש המשותף או בחזות הבית"‬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‪ 9‬מתוך ‪ 13‬הדירות הרשומות בבית הסכימו ומסכימות להתקנת המעלית בבית‪ .‬בכך‬</w:t>
        <w:br/>
        <w:t>‫עומדים הנתבעים בדרישת הרוב הבסיסית הנדרשת להקמת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בהקשר זה כי‪ ,‬למעשה‪ ,‬הרוב שבידי המבקשים להתקין את המעלית גדול יותר שעה שעל פי‬</w:t>
        <w:br/>
        <w:t>‫התקנון המוסכם של הבית )המצוי בידיעתי השיפוטית( לבעלים של תת חלקה ‪) 7‬כיום הנתבעים ‪1‬‬</w:t>
        <w:br/>
        <w:t>‫ו‪" (2 -‬זכאים ותהיינה להם שתי דעות בכל האסיפות הכלליות של בעלי הדירות" )סעיף ‪ 1‬לתקנון(‪.‬‬</w:t>
        <w:br/>
        <w:t>‫טרם הוצא היתר בניה להקמת המעלית‪ .‬ברי גם‪ ,‬כפי שמצהירים הנתבעים‪ ,‬כי לא תבוצע כל בניה‬</w:t>
        <w:br/>
        <w:t>‫בטרם יתקבל בידם היתר כדין )סעיף ‪ 9‬לכתב ההגנה(‪ .‬אולם‪ ,‬לצורך ההכרעה בשאלה הקניינית‬</w:t>
        <w:br/>
        <w:t>‫העולה לדיון בפני אין מחלוקת בין הצדדים כי התנאי האמור מתקיים‪ ,‬כפי שגם עולה מהמסמכים‬</w:t>
        <w:br/>
        <w:t>‫השונים של רשויות התכנון שצורפו לכתבי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,‬בחינת התובענה דנן הינה על פי הבקשה להיתר בניה כפי שהוגשה והוצגה בפני בהליך זה‬</w:t>
        <w:br/>
        <w:t>‫ונדונה בפני רשויות התכנון‪ .‬ברי כי ככל שיהיו שינויים מהותיים בתכנון על פי דרישת הרשויות‬</w:t>
        <w:br/>
        <w:t>‫עשויה ההכרעה בסוגיות‪ ,‬אם ישובו להתעורר‪ ,‬להשתנות‪.‬‬</w:t>
        <w:br/>
        <w:t>‫השאלה שעלינו לברר הינה‪ ,‬אם כן‪ ,‬האם יש בהתקנת המעלית כפי שמבוקש )במסגרת הבקשה‬</w:t>
        <w:br/>
        <w:t>‫להיתר( כדי לגרום לפגיעה מהותית בדירות בבית‪ ,‬ברכוש המשותף או בחזות הבית‪.‬‬</w:t>
        <w:br/>
        <w:t>‫לצורך בחינת האמור נדון בטענות התובע על פי 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‫חסימת אוויר ואור‬</w:t>
        <w:br/>
        <w:t>‫אין בידי לקבל את טענות התובע בהקשר זה‪.‬‬</w:t>
        <w:br/>
        <w:t>‫כפי שעלה מהביקור במקום‪ ,‬תאורה הטבעית בחדר המדרגות מקורה בחלון בקומת הקרקע ובעיקר‬</w:t>
        <w:br/>
        <w:t>‫בחלון גדול בקומת הגג‪ .‬ויוער‪ ,‬החלון בקומת הקרקע הינו חלון פנימי הפונה לקומת העמודים בבית‬</w:t>
        <w:br/>
        <w:t>‫והתאורה ממנו ממילא מוגבלת‪.‬‬</w:t>
        <w:br/>
        <w:t>‫תאורה טבעית בחדר המדרגות הולכת ופוחתת ככל שמתרחקים מקומת הגג ‪" -‬קומה גג תאורה‬</w:t>
        <w:br/>
        <w:t>‫טבעית טובה‪ .‬קומה ‪ 3‬תאורה טבעית בינונית‪ .‬קומה ‪ 2‬תאורה טבעית בקושי ניכרת‪ .‬נדרשת תאורה‬</w:t>
        <w:br/>
        <w:t>‫מלאכותית‪ .‬דירת התובע בקצה גרם המדרגות‪ ,‬לפני הפודסט‪ .‬תאורה טבעית בקומה ראשונה בסיסית‬</w:t>
        <w:br/>
        <w:t>‫מאוד‪ .‬מחייב תאורה מלאכותית" )עמוד ‪ 2‬לפרוטוקול ביקור במקום שורות ‪.(15-19‬‬</w:t>
        <w:br/>
        <w:t>‫מן הביקור במקום התרשמתי באופן בלתי אמצעי כי בקומת דירת התובע‪ ,‬הקומה הראשונה‪ ,‬אין‬</w:t>
        <w:br/>
        <w:t>‫למעשה תאורה טבעית מספיקה וממילא נדרשת תאורה מלאכותית להארה בסיסית של חדר‬</w:t>
        <w:br/>
        <w:t>‫המדרגות‪ .‬בנסיבות אלו אין בהתקנת המעלית משום פגיעה בחדירת האור לחדר המדרגות‪ ,‬ודאי‬</w:t>
        <w:br/>
        <w:t>‫שלא לקומת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,‬בעלי הדירות בקומות העליונות‪ ,‬בהן הפגיעה לכאורה משמעותית יותר בהקשר זה‪ ,‬נמנים‬</w:t>
        <w:br/>
        <w:t>‫בין אלו המסכימים להתקנת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.‬המעלית המתוכננת אמורה לנוע בתוך פיר הבנוי מ‪ 4 -‬מוטות פלדה וזכוכית שקופה‪.‬‬</w:t>
        <w:br/>
        <w:t>‫המעלית מתוכננת )מבחינה הנדסית( כך שבהעדר שימוש של מספר דקות יורד תא המעלית‬</w:t>
        <w:br/>
        <w:t>‫אוטומטית לקומת הקרקע )עמוד ‪ 1‬לפרוטוקול הביקור במקום שורה ‪ 37‬ועמוד ‪ 2‬שורה ‪ .(12‬יוצא‪,‬‬</w:t>
        <w:br/>
        <w:t>‫אם כן‪ ,‬כי ממילא הפגיעה של פיר המעלית באור הנכנס מפתח התאורה בגג הבית תהיה מינימלית‪.‬‬</w:t>
        <w:br/>
        <w:t>‫יש גם להבהיר כי היתר הבניה המבוקש אינו כולל כל שינוי בפתחים הקיימים ברכוש המשותף‬</w:t>
        <w:br/>
        <w:t>‫בבית‪.‬‬</w:t>
        <w:br/>
        <w:t>‫גם בכל הקשור לחסימת אוויר אין לקבל את טענות התובע ‪ -‬מדובר בחדר מדרגות בו אין כל‬</w:t>
        <w:br/>
        <w:t>‫חלונות למעט במפלס הקרקע והגג‪ .‬מדובר בחדר מדרגות חשוך ודחוס‪ ,‬בפרט בקומת דירת התובע‬</w:t>
        <w:br/>
        <w:t>‫ולא התרשמתי בביקור במקום כי בהתקנת המעלית תהיה משום חסימה מפריעה של אוויר בחלל‪.‬‬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בהקשר זה כי אין בידי לקבל את טענות התובע בנוגע לתכנון המקורי של הבית‪ .‬התרשמותי‬</w:t>
        <w:br/>
        <w:t>‫מהביקור במקום‪ ,‬וכפי שהדבר גם עולה ממסמכי רישום הבית המשותף‪ ,‬היא כי הפיר הטבעי הקיים‬</w:t>
        <w:br/>
        <w:t>‫בחדר המדרגות‪ ,‬בשל מבנה המדרגות‪ ,‬דווקא צפה אפשרות להתקנה עתידית של מעלית ‪ -‬המדרגות‬</w:t>
        <w:br/>
        <w:t>‫הותקנו בצורה היקפית תוך הותרת חלל אמצעי עד לרום גובה חדר המדרגות‪ ,‬כאשר הפודסטים‬</w:t>
        <w:br/>
        <w:t>‫הותקנו בצד חדר המדרגות בו מצויות דלתות הדירות )אף שחדר המדרגות מצוי במרכז הבית ומוקף‬</w:t>
        <w:br/>
        <w:t>‫מכל צידיו בחדרי הדירות(‪ .‬גם פודסט היציאה בקומת הגג ותקרת הזכוכית תומכים במסקנה‬</w:t>
        <w:br/>
        <w:t>‫האמורה‪.‬‬</w:t>
        <w:br/>
        <w:t>‫חסימת הגישה לדייר בקומת הקרקע‬</w:t>
        <w:br/>
        <w:t>‫דירת התובע מצויה בקומה הראשונה של הבית‪ .‬אין התובע יכול לתבוע "עלבונו של אחר" בגדר‬</w:t>
        <w:br/>
        <w:t>‫פגיעה מהותית הנגרמת לו על פי סעיף ‪59‬ו הנ"ל‪.‬‬</w:t>
        <w:br/>
        <w:t>‫לבד מכך הרי שבעלי דירה בקומת הקרקע ‪ -‬ה"ה ולן‪ ,‬ממילא עתרו בהליך נפרד המתנהל בפני‬</w:t>
        <w:br/>
        <w:t>‫וסוגיה זו תידון שם‪.‬‬</w:t>
        <w:br/>
        <w:t>‫הקטנת המסדרון‬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לשם התקנת המעלית בפיר יש צורך לבצע עבודה להקטנת הפודסטים בקומות‬</w:t>
        <w:br/>
        <w:t>‫השונות בית‪ .‬הצדדים חלוקים בניהם בנוגע לגודל חלק הפודסט אשר ייחתך לצורך התקנת המעלית‬</w:t>
        <w:br/>
        <w:t>‫)האם רוחב זה כולל את עובי קורה ומעקה(‪ .‬אולם‪ ,‬אין מחלוקת בין הצדדים כי לאחר חיתוך‬</w:t>
        <w:br/>
        <w:t>‫הפודסט והתקנת המעלית יוותר פודסט ברוחב של ‪ 90‬ס"מ )ר' סעיף ‪ 15‬לסיכומים וכן עמוד ‪2‬‬</w:t>
        <w:br/>
        <w:t>‫לפרוטוקול ביקור במקום שורות ‪.(2-4‬‬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‫מהביקור במקום התרשמתי כי הקטנת הפודסט אין בה כדי להוות משום פגיעה מהותית בתובע ‪-‬‬</w:t>
        <w:br/>
        <w:t>‫רוחבו של הפודסט שיוותר לאחר התקנת המעלית עודנו גדול ורחב דיו לצורך השימושים‬</w:t>
        <w:br/>
        <w:t>‫המקובלים בבית משותף‪ .‬בפרט אמורים הדברים כאשר התברר בביקור במקום כי חלק ארי מגודל‬</w:t>
        <w:br/>
        <w:t>‫הפודסט שיחתך ממילא אינו משמש כיום למעבר בשל קיומה של קורה ומעקה מעליה בקצה‬</w:t>
        <w:br/>
        <w:t>‫הפודסט לכיוון הפיר‪.‬‬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להוסיף גם כי אין במעלית כל פגיעה במהלך גרם המדרגות‪ .‬אומנם‪ ,‬בקומת הקרקע אמור‬</w:t>
        <w:br/>
        <w:t>‫להתבצע חיתוך של גרם המדרגות לצורך "יישור" הפיר‪ .‬אולם‪ ,‬מהלך גרם המדרגות ורוחבו אינו‬</w:t>
        <w:br/>
        <w:t>‫נפגע‪ ,‬לכל אורכו‪ ,‬ונותר ברוחב של ‪ 113.5‬ס"מ‪ .‬ברוב חלקי הפודסט יהיה רוחבו זהה לרוחב‬</w:t>
        <w:br/>
        <w:t>‫המדרגות‪ ,‬בפרט במקומות החיבור שבין הפודסט לגרם המדרגות ובעיקר בסמיכות לכניסה לדירת‬</w:t>
        <w:br/>
        <w:t>‫התובע )רוחב של כ‪ 115 -‬ס"מ לפני הכניסה לדירתו(‪ .‬רק בחלק קטן מהפודסט המקביל לרוחב‬</w:t>
        <w:br/>
        <w:t>‫המעלית יתבצע החיתוך האמור‪ .‬זוהי איננה פגיעה קניינית מהותית‪ ,‬ודאי אם גם תאושר מהבחינה‬</w:t>
        <w:br/>
        <w:t>‫התכנונית‪.‬‬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 כי התקנת המעלית תביא‪ ,‬בהכרח‪ ,‬לצמצום השימוש בחדר המדרגות על ידי בעלי‬</w:t>
        <w:br/>
        <w:t>‫הדירות האחרים בבית‪ ,‬דבר שיקטין עוד יותר את הפגיעה האפשרית בתובע‪ .‬בפרט אמורים הדברים‬</w:t>
        <w:br/>
        <w:t>‫כאשר דירת התובע הינה בקומה הראשונה והרי שלאחר התקנת המעלית יהפוך הפודסט שליד‬</w:t>
        <w:br/>
        <w:t>‫דירתו מהעמוס ביותר בבית )לבד מקומת הקרקע( לכזה המצוי‪ ,‬למעשה‪ ,‬בעיקר בשימושו‪.‬‬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כאילו דלת המעלית תחסום את המעבר בשל הקטנת הפודסט אין בה דבר‪ .‬גם התובע עצמו‬</w:t>
        <w:br/>
        <w:t>‫מבין זאת וטענתו נותרת בגדר הערכה בלבד ‪" -‬כנראה" )סעיף ‪ 15‬לסיכומים(‪ ,‬ללא כל ביסוס‪ .‬כך גם‬</w:t>
        <w:br/>
        <w:t>‫עולים הדברים מהמסמכים התכנוניים שצורפו )ר' נספח ג' לכתב התביעה ונספחים לכתב ההגנה(‪.‬‬</w:t>
        <w:br/>
        <w:t>‫מכל מקום‪ ,‬הצרת הפודסט לא תגרום כל הפרעה בגישה ובמעבר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קונסטרוקטיבית‬</w:t>
        <w:br/>
        <w:t>‫טענות התובע בדבר פגיעה קונסטרוקטיבית עקב התקנת הפיר‪ ,‬לרבות‪ ,‬חפירה לעומק בקומת‬</w:t>
        <w:br/>
        <w:t>‫הקרקע וחיתוך הפודסט והמעקה‪ ,‬לא נתמכו בדבר ואינן אלא בגדר השערות בלתי מבוססות‪ .‬טענות‬</w:t>
        <w:br/>
        <w:t>‫הנתבעים בסעיף ‪ 14‬לסיכומיהם בהקשר זה מקובלות עלי‪ ,‬מה גם שלא מתוכנן כל "חדר מכונות"‬</w:t>
        <w:br/>
        <w:t>‫על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‫מעקה העץ‬</w:t>
        <w:br/>
        <w:t>‫לצורך התקנת המעלית יהיה הכרח לחתוך את מעקה העץ במקומות שונים )לצורך יצירת פתחי‬</w:t>
        <w:br/>
        <w:t>‫המעלית בקומות השונות(‪ .‬אולם‪ ,‬אין הדבר עולה כדי פגיעה מהותית‪.‬‬</w:t>
        <w:br/>
        <w:t>‫ויודגש‪ ,‬התבססות התובע על טענתו בהקשר זה הינה בעיקר על כך שמדובר בבניין לשימור‪ .‬דא‬</w:t>
        <w:br/>
        <w:t>‫עקא‪ ,‬קביעה כאמור בנוגע למעמד הבית הינה קביעה תכנונית‪ .‬לפיכך‪ ,‬משעה שהבקשה להיתר‬</w:t>
        <w:br/>
        <w:t>‫קיבלה אישור עקרוני של מחלקת השימור המוסמכת תכנונית )ר' נספחים ‪ 3‬ו‪ 4 -‬לכתב ההגנה(‪ ,‬הרי‬</w:t>
        <w:br/>
        <w:t>‫שהעבודות המתוכננות תואמות את הוראות השימור )כפוף לתנאים שנקבעו(‪ .‬ככל שיש בידי התובע‬</w:t>
        <w:br/>
        <w:t>‫טענות בהקשר זה הרי שעליו לפנות להליכים התכנוניים המתאימים‪.‬‬</w:t>
        <w:br/>
        <w:t>‫מכל מקום‪ ,‬העובדה כי יבוצעו שינויים מינימלים במעקות‪ ,‬בקשר ישיר עם התקנת המעלית ופתחי‬</w:t>
        <w:br/>
        <w:t>‫היציאה לקומות‪ ,‬כל זאת ללא שינוי משמעותי של אופי המעקה‪ ,‬אינה מגיעה כדי פגיעה מהותית‬</w:t>
        <w:br/>
        <w:t>‫בתובע מבחינה קניינית‪.‬‬</w:t>
        <w:br/>
        <w:t>‫לכל זאת יש להוסיף כי ממילא מצבו הפיזי הנוכחי של המעקה בינוני‪ ,‬לכל היותר‪ ,‬ומתחוזק‬</w:t>
        <w:br/>
        <w:t>‫בחיבורים מאולתרים )עמוד ‪ 2‬לפרוטוקול הביקור במקום שורות ‪ 5‬ו‪ .(8 -‬התקנת המעלית רק תביא‬</w:t>
        <w:br/>
        <w:t>‫לשיפור מצבו הפיזי של המעקה ולתיקונו כפועל יוצא‪ .‬למעשה‪ ,‬על פי הנחיות מחלקת השימור‬</w:t>
        <w:br/>
        <w:t>‫התקנת המעלית תביא שיפור ותיקון של כל חדר המדרגות‪ ,‬שהרי תנאים להיתר יהיו ‪" -‬שמירה על‬</w:t>
        <w:br/>
        <w:t>‫החלון העליון בחדר המדרגות ושיפוצו בהתאם להנחיות מח' שימור‪ .‬התאמת פרטי מעטפת‬</w:t>
        <w:br/>
        <w:t>‫הזכוכית של המעלית והמעלית עצמה‪ .‬התאמת מעקה העץ והמדרגה בקומת הקרקע‪ .‬שיפוץ דלת‬</w:t>
        <w:br/>
        <w:t>‫החזית‪ ,‬תיבת הדואר ופרטי העץ במבואה‪ .‬שיפוץ כלל גרם המדרגות והמבואות )פנימית וחיצונית("‬</w:t>
        <w:br/>
        <w:t>‫)ר' חוות דעת מח' שימור מיום ‪ 19.05.13‬בנספח ג'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בשימוש לאחסנת אופניים‬</w:t>
        <w:br/>
        <w:t>‫מהביקור במקום עלה כי רחבת הכניסה בבית אכן משמשת כיום לחניית אופנים )עמוד ‪ 1‬לפרוטוקול‬</w:t>
        <w:br/>
        <w:t>‫הביקור במקום שורות ‪ 31‬ו‪.(35 -‬‬</w:t>
        <w:br/>
        <w:t>‫אין מחלוקת כי מדובר ברחבה שהינה רכוש משותף‪ .‬אין גם מחלוקת כי אין המדובר בשימוש‬</w:t>
        <w:br/>
        <w:t>‫ייחודי המוקנה למי מבעלי הדירות בבית אלא בשימוש כללי לכל בעלי הדירות לטובת העמדת‬</w:t>
        <w:br/>
        <w:t>‫אופניים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)ר' ע"א ‪93/84‬‬</w:t>
        <w:br/>
        <w:t>‫שלמה קדמי ואח' נ' קווין יערי ואח' פ"ד מ)‪ .(724 (1‬משהחליטו רוב נדרש של בעלי הדירות על‬</w:t>
        <w:br/>
        <w:t>‫פי סעיף ‪59‬ו לחוק המקרקעין על התקנת המעלית הרי שמניה וביה מהווה החלטה זו גם שינוי‬</w:t>
        <w:br/>
        <w:t>‫לשימוש המבוצע בשטח בו אמורה להיות מותקנת המעלית‪ ,‬בין אם שטח זה שימש קודם לכן‬</w:t>
        <w:br/>
        <w:t>‫כגינה‪ ,‬כמעבר או אפילו כחניה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,‬האמור גם נובע מעצם הוראות סעיף ‪59‬ו הנ"ל ‪ -‬משקבע המחוקק רף הסכמה מיוחד‬</w:t>
        <w:br/>
        <w:t>‫להתקנת מעלית הרי שרף זה חל גם על כל הקשור בשימוש ברכוש המשותף הנדרש בהקשר זה‪ .‬אין‬</w:t>
        <w:br/>
        <w:t>‫התובע יכול להיבנות בהתנגדותו על כך שיבוצע עתה שימוש אחר ברכוש המשותף‪ ,‬שהרי זהו חלק‬</w:t>
        <w:br/>
        <w:t>‫אינהרנטי מכל שינוי מבני המותר על 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התקנת המעלית לא תפגע באפשרות העמדת אופניים בחלקים אחרים‬</w:t>
        <w:br/>
        <w:t>‫במבואה כפי שאלו עומדים כיום )עמוד ‪ 1‬לפרוטוקול שורה ‪ (35‬בחצר או בקומת העמודים מחוץ‬</w:t>
        <w:br/>
        <w:t>‫ללובי הבית‪ .‬ויודגש‪ ,‬על פי תשריט רישום הבית המשותף חדר עגלות מצוי במיקום אחר בקומת‬</w:t>
        <w:br/>
        <w:t>‫הקרקע ואינו נפגע כלל מהתקנת המעלית המתוכננת‪.‬‬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באפשרות בניה עתידית‬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הראה היתכנות כלשהי לביצוע בנייה עתידית בבית או כיצד התקנת המעלית תפגע‬</w:t>
        <w:br/>
        <w:t>‫בבנייה עתידית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אם טענת התובע מתבססת על הוראות חוק המקרקעין )הדורשות הסכמה פה אחד לביצוע בניה‬</w:t>
        <w:br/>
        <w:t>‫כאמור( ובין אם על חוק המקרקעין )חיזוק בתים משותפים מפני רעידות אדמה(‪ ,‬תשס"ח ‪2008 -‬‬</w:t>
        <w:br/>
        <w:t>‫)הקובע רף הסכמה נמוך בנסיבות המתאימות(‪ ,‬הרי שלא הראה התובע כל היתכנות לביצוע בנייה‬</w:t>
        <w:br/>
        <w:t>‫כלשהי‪ ,‬לא מבחינה קניינית ולא מבחינה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מקבלים משנה תוקף שעה שמהביקור במקום עולה כי על גג הבית מבוצעים כיום שימושים‬</w:t>
        <w:br/>
        <w:t>‫שונים שאינם מאפשרים בפועל ביצוע בניה כלשהי )עמוד ‪ 2‬לפרוטוקול הביקור במקום שורות‬</w:t>
        <w:br/>
        <w:t>‫‪.(13-14‬‬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שלא נמצא כי בהתקנת המעלית ישנה משום פגיעה מהותית בתובע או‬</w:t>
        <w:br/>
        <w:t>‫בדירתו‪ ,‬ברכוש המשותף או בחזות הבית ולפיכך אני דוחה את התביעה‪.‬‬</w:t>
        <w:br/>
        <w:t>‫אני מחייב את התובע להשיב לנתבעים סך של ‪ ₪ 3,800‬בגין החזר הוצאות ניהול ההליך בצירוף‬</w:t>
        <w:br/>
        <w:t>‫הפרשי הצמדה וריבית כדין מהיום ועד למועד התשלום בפועל‪.‬‬</w:t>
        <w:br/>
        <w:t>‫בפסיקת ההוצאות התחשבתי בהסדר הדיוני שבין הצדדים אשר חסך את הצורך בניהול הליך ראיות‬</w:t>
        <w:br/>
        <w:t>‫ובכך שהתקיים דיון בלשכתי‪ ,‬ביקור במקום והוגשו סיכומים בכתב‪.‬‬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כ"ג ניסן תשע"ד‪ 23 ,‬אפריל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5/535/2013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