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4/35/2014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2014-04-03 · חולון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  <w:br/>
        <w:t>‫תיק‪41/53 :‬‬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‫מיכל גונן‬    ‫התובעת‪:‬‬</w:t>
        <w:br/>
        <w:t>‫באמצעות ב"כ עו"ד מעיין תהל כהן‬</w:t>
        <w:br/>
        <w:t>‫מרח' הרצל ‪" 11‬בית צרפתי" ראשון לציון‬</w:t>
        <w:br/>
        <w:t>‫טל' נייד ‪ 0005625050‬טלפקס‪00-1024109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.5‬ברק אלי‬    ‫הנתבעים‪:‬‬</w:t>
        <w:br/>
        <w:t>‫‪ .2‬ברק רחל‬</w:t>
        <w:br/>
        <w:t>‫שניהם מרח' הקוקיה ‪ 6304‬ראשל"צ‬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‪ -‬דין‬</w:t>
        <w:br/>
        <w:t>‫‪ .1‬הצדדים להליך זה הם בעלי דירות בבית משותף המצוי ברחוב הקוקיה ‪ 6‬ראשון‬</w:t>
        <w:br/>
        <w:t>‫לציון והידוע גם כגוש ‪ 9044‬חלקה ‪( 20‬להלן ‪":‬הבית המשותף" או "הבית")‪.‬‬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.6‬דירת התובעת מצויה תחת גג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.0‬התביעה הוגשה כנגד הנתבעים בגין נזקי רטיבות המצויים בדירת התובעת והיא‬</w:t>
        <w:br/>
        <w:t>‫נתמכת בחוות דעתו של המהנדס אליעזר גוכמן‪.‬‬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6.4.6014‬התקיים דיון בתביעה ובמסגרתו הסכימו הצדדים כי פסק הדין‬</w:t>
        <w:br/>
        <w:t>‫יינתן על סמך החומר המצוי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.0‬יצוין כי התביעה הנוכחית היא תביעה שניה המוגשת ללשכתי על ידי התובעת כנגד‬</w:t>
        <w:br/>
        <w:t>‫הנתבעים וזאת בתוך פרק זמן קצר יחסית‪ .‬התביעה הקודמת (תיק ‪)01316‬‬</w:t>
        <w:br/>
        <w:t>‫הסתיימה בפסק דין כנגד הנתבעים המורה להם "לבצע את כל העבודות הנדרשות‬</w:t>
        <w:br/>
        <w:t>‫על מנת שדירת התובעת תימצא יבשה ובכלל זה את העבודות המפורטות בנספח‬</w:t>
        <w:br/>
        <w:t>‫ד' לכתב התביעה‪( "...‬ההדגשות שלי ד‪.‬ק‪.‬ב)‪.‬‬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‫תיק‪41/53 :‬‬ 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‫‪6‬‬</w:t>
        <w:br/>
        <w:t>‫עוד ובנוסף חויבו הנתבעים במסגרת פסק הדין לתקן את הליקויים בדירת‬</w:t>
        <w:br/>
        <w:t>‫התובעת שנגרמו בעטיה של אותה רטיבות וזאת על חשבונם‪.‬‬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.2‬לאחר פסק הדין פתחה התובעת בהליכים לפי פק' ביזיון בית משפט בנוגע לפסק‬</w:t>
        <w:br/>
        <w:t>‫הדין הנ"ל בבית משפט השלום בראשון לציון (תיק ה"פ ‪.)06020-16-16‬‬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.9‬במסגרת ההליך דלעיל הגיעו הצדדים להסכמה ‪" :‬לפיה ימונה מומחה שעל פי‬</w:t>
        <w:br/>
        <w:t>‫קביעותיו ומסקנותיו יפעלו הצדדים באופן שקביעות אלה תהיינה פוסקות‬</w:t>
        <w:br/>
        <w:t>‫ותייתרנה פנייה לגורמים שיפוטים נוספים‪( ".‬ראה עמ' ‪ 1‬לפרוטוקול הדיון בתיק‬</w:t>
        <w:br/>
        <w:t>‫הנ"ל מיום ‪ – 60.1.6010‬צורף לכתבי הטענות)‪.‬‬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.5‬בית המשפט הנכבד נתן תוקף להסכמות הצדדים דלעיל והורה על מינויו של‬</w:t>
        <w:br/>
        <w:t>‫המומחה אליעזר גוכמן (להלן ‪":‬המומחה")‪ .‬עוד קבע בית המשפט הנכבד כי חוות‬</w:t>
        <w:br/>
        <w:t>‫דעתו של המומחה תחייב את הצדדים בגדר הסכמתם להיותו מומחה פוסק‪.‬‬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.1‬ביום ‪ 61.4.6010‬הגיש המומחה חוות דעת בה ציין כי הנתבעים ביצעו פעולות‬</w:t>
        <w:br/>
        <w:t>‫שונות לצורך איטום הגג ובהן ניקיון הגג‪ ,‬מילוי ואיטום חריצים ועוד‪.‬‬</w:t>
        <w:br/>
        <w:t>‫המומחה הוסיף וקבע בחוות הדעת כי ‪:‬‬</w:t>
        <w:br/>
        <w:t>‫"בבדיקות ההצפה שנערכו במקום ונעשו כ‪ 4 -‬פעמים מצאתי שבפעמיים‬</w:t>
        <w:br/>
        <w:t>‫הראשונות ההצפה לא נעשתה כראוי ולמרות זאת היתה רטיבות בתקרה ובפעם‬</w:t>
        <w:br/>
        <w:t>‫השלישית היה הגג מוצף מים למעט בחלק הדרומי ומערבי מעל לחדרי השינה‬</w:t>
        <w:br/>
        <w:t>‫של הגב' מיכל (התובעת – ד‪.‬ק‪.‬ב) ששם לא סבלה מרטיבות ובמקומות אחרים‬</w:t>
        <w:br/>
        <w:t>‫שבהם היתה קיימת הרטיבות לא נזלו מים ולא היתה רטיבות עדות לכך‬</w:t>
        <w:br/>
        <w:t>‫שהתיקון נעשה בצורה מקצועית ותקינה אך ביחד עם זאת יש לציין שהאחריות‬</w:t>
        <w:br/>
        <w:t>‫ניתנת עבור סוג כזה של תיקון הוא נערך ‪ 4‬שנים (כך במקור‪-‬ד‪.‬ק‪.‬ב) ובמידה‬</w:t>
        <w:br/>
        <w:t>‫ולאחר מכן תהיה רטיבות וחדירת מים לתוך הדירה של הגב' מיכל גונן‪ .‬יש‬</w:t>
        <w:br/>
        <w:t>‫לשקול איטום בצורה יסודית יותר כולל פרוק הריצוף איטום ביריעות ביטומניות‬</w:t>
        <w:br/>
        <w:t>‫של כל הגג וריצופו מחדש‪.‬‬</w:t>
        <w:br/>
        <w:t>‫בעל הדירה העליונה מר אלי ברק נתן אחריות של ‪ 4‬שנים לביצוע עבודות‬</w:t>
        <w:br/>
        <w:t>‫האיטום שהוא ביצע ומתחייב גם לאחר מכן באם יש נזילה מהמרפסת שלו לדירת‬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‫תיק‪41/53 :‬‬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‫הגב' מיכל גונן אז הוא יתקן את האיטום שוב ויטפל בצורה מקצועית ותקינה‪".‬‬</w:t>
        <w:br/>
        <w:t>‫(ההדגשות שלי – ד‪.‬ק‪.‬ב)‬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2.1.6014‬המציא המומחה מסמך הנושא כותרת ‪ :‬חוו"ד מומחה ‪ -‬נספח לדוח‬</w:t>
        <w:br/>
        <w:t>‫הנ"ל ובו נקבע כך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‫ממצאים‪:‬‬                             ‫"‬</w:t>
        <w:br/>
        <w:t>‫בעקבות פני יתה של גב' גונן אלי בדבר רטיבויות חוזרות בדירתה‪ ,‬הריני להבהיר‬</w:t>
        <w:br/>
        <w:t>‫חוות דעתי מיום ‪ 25/3/2/54‬כדלקמן ‪:‬‬</w:t>
        <w:br/>
        <w:t>‫בהתאם לדיווח הנתבעים בדבר ביצוע העבודה ולאחר בדיקה חלקית של‬           ‫‪.5.5‬‬</w:t>
        <w:br/>
        <w:t>‫העבודה‪ ,‬צוין כי אכן העבודה בוצעה‪.‬‬</w:t>
        <w:br/>
        <w:t>‫יחד עם זאת‪ ,‬צוין כי במידה והרטיבות תחזור על עצמה‪ ,‬יש לבצע איטום‬       ‫‪.5.2‬‬</w:t>
        <w:br/>
        <w:t>‫יסודי הכולל פירוק הריצוף‪ ,‬איטום ביריעות ביטומניות של הגג‪ ,‬בדיקת‬</w:t>
        <w:br/>
        <w:t>‫מערכת הניקוז וריצוף מחדש‪.‬‬</w:t>
        <w:br/>
        <w:t>‫נוכח פני יתה של הגב' גונן ולאור הערכותיי במקום‪ ,‬אין כל ספק כי זה‬      ‫‪.5.4‬‬</w:t>
        <w:br/>
        <w:t>‫המצב שבו על הנתבעים לבצע איטום יסודי כאמור בחוות דעתי‪".‬‬</w:t>
        <w:br/>
        <w:t>‫(ההדגשות שלי – ד‪.‬ק‪.‬ב)‬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.11‬לאחר הדוחות הנ"ל ביקר המומחה פעם נוספת בדירת התובעת ובחוות דעתו‬</w:t>
        <w:br/>
        <w:t>‫האחרונה מיום ‪ 11.0.6014‬קבע כך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‫ממצאים‬                             ‫"‬</w:t>
        <w:br/>
        <w:t>‫בבדיקה שערכתי בדירת הגב' מיכל גונן מרח' הקוקיה ‪ 2/4/‬בראשון לציון מצאתי‬</w:t>
        <w:br/>
        <w:t>‫את הממצאים הבאים‪:‬‬</w:t>
        <w:br/>
        <w:t>‫‪ .5‬סימני רטיבות הנראים בשטחים הנבדקים‬</w:t>
        <w:br/>
        <w:t>‫‪ 5.5‬כתמי רטיבות ונזילות מים מתקרת המבואה לדירה‪ ,‬הנזילות נובעות‬</w:t>
        <w:br/>
        <w:t>‫מרצפה (צ"ל‪ :‬רצפת ‪ -‬ד‪.‬ק‪.‬ב) המרפסת של השכן מלמעלה – משפחת ברק‬</w:t>
        <w:br/>
        <w:t>‫ולא משטח ציבורי כלשהו‪.‬‬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‫משרד‬</w:t>
        <w:br/>
        <w:t>‫תיק‪41/53 :‬‬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‫‪4‬‬</w:t>
        <w:br/>
        <w:t>‫‪ 5.2‬בביקור שערכתי בשנה שעברה השכן ביצע תיקוני איטום עליונים על‬</w:t>
        <w:br/>
        <w:t>‫הריצו ף דבר שלא פתר את הבעיה והוא התחייב לבצע תיקוני איטום‬</w:t>
        <w:br/>
        <w:t>‫ביריעות כולל פרוק הריצוף ואיטום מחדש ביריעות‪ ,‬כולל בדיקת מערכת‬</w:t>
        <w:br/>
        <w:t>‫הניקוז והחלפתה במידת הצורך במידה והרטיבות תחזור על עצמה‪.‬‬</w:t>
        <w:br/>
        <w:t>‫‪ 5.4‬כתמי הרטיבות בתקרת חדר דיור בפינה הדרומית מערבית של חדר דיור‪.‬‬</w:t>
        <w:br/>
        <w:t>‫‪ 5.3‬כתמי רטיבות בתקרת פינת האוכל‪.‬‬</w:t>
        <w:br/>
        <w:t>‫‪ 5.1‬הרטיבות נובעת מאותם מוקדי רטיבות שבדקתי בשנה שעברה ממרפסת‬</w:t>
        <w:br/>
        <w:t>‫הפנטהאוז של משפחת ברק‪.‬‬</w:t>
        <w:br/>
        <w:t>‫נדרש לאתר את מקור הרטיבות‪ ,‬לתקן בצורה מקצועית ולחדש צביעה‪.‬‬</w:t>
        <w:br/>
        <w:t>‫הליקוי יוצר פגם אסתטי ותפקודי בולט וסותר בין היתר את הדרישות‬</w:t>
        <w:br/>
        <w:t>‫כמפורט להלן ‪ :‬תקנות התכנון והבניה סעיף ‪ 1.42‬הדורש כי ‪":‬קירותיו‬</w:t>
        <w:br/>
        <w:t>‫החיצוניים של בנין יתוכננו וייבנו באופן המונע חדירת מים ורטיבות‬</w:t>
        <w:br/>
        <w:t>‫לתוכו מבחוץ‪( ".‬ההדגשות שלי ד‪.‬ק‪.‬ב)‪.‬‬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.16‬על רקע ממצאים אלו מגיע המומחה למסקנות הבאות ‪:‬‬</w:t>
        <w:br/>
        <w:t>‫"מסקנות‬</w:t>
        <w:br/>
        <w:t>‫‪ 5.1‬לאור כל האמור ובהתחשב בעובדה שהרטיבות חזרה על עצמה‪ ,‬יש לפרק‬</w:t>
        <w:br/>
        <w:t>‫את כל הריצוף במרפסת של השכן מר ברק בקומה העליונה ולבצע איטום‬</w:t>
        <w:br/>
        <w:t>‫ביריעות ביטומניות לבצע החלפת מערכת הניקוז‪ ,‬לבצע בדיקת הצפה‬</w:t>
        <w:br/>
        <w:t>‫ולרצף מחדש באריחים שלמים ותקינים‪.‬‬</w:t>
        <w:br/>
        <w:t>‫עבודה מסוג זה צריכה להתבצע ע"י מומחה לאיטום מבנים‪".‬‬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.10‬לאור ה אמור לעיל דעתי היא כי יש לתת תוקף להתחייבות הנתבעים לכך שיפעלו‬</w:t>
        <w:br/>
        <w:t>‫על פי קביעותיו ומסקנותיו של המומחה וכן להתחייבותם בפני המומחה לתיקון‬</w:t>
        <w:br/>
        <w:t>‫הליקויים הנדרשים‪ ,‬ככל שיתברר שיש כאלה בתוך ‪ 0‬שנים (אשר טרם חלפו)‪.‬‬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.14‬דעתי היא כי הסכמת הצדדים למינוי המומחה המכריע נועדה לפתור את הסכסוך‬</w:t>
        <w:br/>
        <w:t>‫ביניהם ואת הצורך בפניה לגורמים שיפוטיים נוספים‪ .‬חרף זאת נאלצה התובעת‬</w:t>
        <w:br/>
        <w:t>‫להגיש את התביעה דנא בצירוף מסקנות וממצאי חו"ד המומחה‪ .‬עובדה זו‬</w:t>
        <w:br/>
        <w:t>‫מצביעה על כך שהנתבעים הפרו את התחייבויותיהם‪ ,‬התחייבויות אשר ניתנו בפני‬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‫תיק‪41/53 :‬‬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‫‪0‬‬</w:t>
        <w:br/>
        <w:t>‫שופט בית המשפט הנכבד ובפני מומחה מטעם בית המשפט (המשמש כ"ידו‬</w:t>
        <w:br/>
        <w:t>‫הארוכה")‪.‬‬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.10‬אדגיש כי סעיף ‪(0‬ב) לתקנון המצוי‪ ,‬אשר בתוספת לחוק המקרקעין תשכ"ט‪,1121-‬‬</w:t>
        <w:br/>
        <w:t>‫קובע‪:‬‬</w:t>
        <w:br/>
        <w:t>‫"בעל דירה זכאי לדרוש מבעל דירה אחרת שיבצע תיקון בדירה האחרת‪ ,‬שאי‬</w:t>
        <w:br/>
        <w:t>‫ביצועו עלול לפגוע בדירתו של דורש התיקון‪".‬‬</w:t>
        <w:br/>
        <w:t>‫משמע‪ ,‬חוק המקרקעין מטיל חובה על בעל דירה לתקן כל ליקוי בדירתו‪ ,‬המזיק‬</w:t>
        <w:br/>
        <w:t>‫לבעל דירה אחרת בבית‪ .‬הוראת הסעיף קובעת אחריות מוחלטת של בעל דירה‬</w:t>
        <w:br/>
        <w:t>‫כלפי זולתו‪ ,‬בעל דירה אחרת בבית‪ ,‬ללא כל קשר ל"אשמו" או להתנהגותו‪.‬‬</w:t>
        <w:br/>
        <w:t>‫משום כך‪ ,‬טענת הנתבעים לפיה תיקנו את כל שנדרש אינה רלוונטית מקום‬</w:t>
        <w:br/>
        <w:t>‫שמממצאי המומחה העדכניים קובעים כי קיימת עדיין 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.12‬אני דוחה את טענות הנתבעים לפיהן הגשת התביעה דנא מבזה את החלטותיהם‬</w:t>
        <w:br/>
        <w:t>‫של שופטי הערכאות המשפטיות שדנו בסוגיות משפטיות שונות בין הצדדים‪.‬‬</w:t>
        <w:br/>
        <w:t>‫נהפוך הוא‪ ,‬אני סבורה שדווקא התנערותם הנוכחית של הנתבעים מחובתם לתקן‬</w:t>
        <w:br/>
        <w:t>‫את הליקויים באמתלות שונות‪ ,‬מקום שהתחייבו לעשות כן ומקום שמדובר‬</w:t>
        <w:br/>
        <w:t>‫בחובה אבסולוטית‪ ,‬ולנוכח קביעותיו החד‪-‬משמעיות של המומחה‪ ,‬כל זאת תוך‬</w:t>
        <w:br/>
        <w:t>‫הכפשת התובעת על לא עוול בכפה – לרבות בדיון שהתנהל לפניי– אינה ראויה‪.‬‬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.19‬המבחן הקובע לתקינות פעולת הנתבעים בענייננו הוא מבחן התוצאה‪ .‬כל עוד‬</w:t>
        <w:br/>
        <w:t>‫דירת התובעת לא יבשה לחלוטין בשל פגם המצוי בדירת הנתבעים משמעות הדבר‬</w:t>
        <w:br/>
        <w:t>‫היא כי על הנתבעים לשוב ולתקן את הליקוי בדירתם וכן את כל הליקויים שנגרמו‬</w:t>
        <w:br/>
        <w:t>‫בעטיו של אותו ליקוי לדירת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.15‬עוד אני דוחה את טענת הנתבעים‪ ,‬שנטענה בעלמא‪ ,‬לפיה הרטיבות בדירת התובעת‬</w:t>
        <w:br/>
        <w:t>‫נובעת מהרכוש המשותף‪ .‬טענה זו נטענה ללא כל תימוכין‪ ,‬לא כל שכן חוות דעת‬</w:t>
        <w:br/>
        <w:t>‫מקצועית‪ .‬עוד יצוין כי טענה זו נשללה במפורש על ידי המומחה בחוות דעתו‬</w:t>
        <w:br/>
        <w:t>‫כאמור לעיל‪ ,‬הקובע כי מוקדי הרטיבות הם אותם מוקדי רטיבות שנבדקו על ידו‬</w:t>
        <w:br/>
        <w:t>‫בעבר וכי אין הרטיבות נובעת "משטח ציבורי" כלשונו‪.‬‬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  <w:br/>
        <w:t>‫תיק‪41/53 :‬‬                                     ‫מפקחת על רישום מקרקעין‬</w:t>
        <w:br/>
        <w:t>‫חולון‬</w:t>
        <w:br/>
        <w:t>‫בשיבתה כמפקחת על רישום מקרקעין‬</w:t>
        <w:br/>
        <w:t>‫ברחובות‬</w:t>
        <w:br/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.11‬משכך‪ ,‬אני קובעת כי על התובעים לבצע בתוך ‪ 20‬יום מהיום‪ ,‬על חשבונם‪ ,‬את כל‬</w:t>
        <w:br/>
        <w:t>‫העבודות הנדרשות על מנת שדירת התובעת תימצא יבשה ובכלל זה ‪:‬‬</w:t>
        <w:br/>
        <w:t>‫א‪ .‬פירוק כל ריצוף מרפסת הגג‪.‬‬</w:t>
        <w:br/>
        <w:t>‫ב‪ .‬איטום הגג ביריעות ביטומניות‪.‬‬</w:t>
        <w:br/>
        <w:t>‫ג‪ .‬החלפת מערכת ניקוז‪.‬‬</w:t>
        <w:br/>
        <w:t>‫ד‪ .‬ריצוף מחדש באריחים שלמים‪.‬‬</w:t>
        <w:br/>
        <w:t>‫ה‪ .‬ביצוע בדיקת הצפה בסיום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.60‬העבודות דלעיל יבוצעו בידי מומחה לאיטום מבנים ושלבי העבודה השונים יתועדו‬</w:t>
        <w:br/>
        <w:t>‫על ידי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.61‬בתוך ‪ 10‬יום מהיום יתקנו הנתבעים‪ ,‬יחד ולחוד‪ ,‬על חשבונם‪ ,‬את כל הליקויים‬</w:t>
        <w:br/>
        <w:t>‫בדירת התובעת‪ .‬ביצוע העבודות יתועד על ידי הצדדים במצלמה‪ .‬תיאום כניסה‬</w:t>
        <w:br/>
        <w:t>‫לדירת התובעת ייעשה בתיאום מראש עמה ‪ 9‬ימים לפני מועד הכניסה‪.‬‬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.66‬בנוסף לאמור לעיל ישלמו הנתבעים‪ ,‬יחד ולחוד‪ ,‬לתובעת את הוצאות המשפט‬</w:t>
        <w:br/>
        <w:t>‫לרבות שכ"ט עו"ד בסך כולל של ‪ ₪ 2,000‬אשר ישולמו בתוך ‪ 00‬יום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.60‬סכום אשר לא ישולם במועד יישא הפרשי הצמדה וריבית כחוק‪.‬‬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ג' ניסן תשע"ד (‪ 00‬אפריל ‪ )6014‬בהעדר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‫_____________________‬</w:t>
        <w:br/>
        <w:t>‫דגנית קציר‪-‬ברין‬</w:t>
        <w:br/>
        <w:t>‫מפקחת על רישום מקרקעין‬</w:t>
        <w:br/>
        <w:t>‫חולון‬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4/35/2014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