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 ‫בפני המפקח על רישום מקרקעין‬</w:t>
        <w:br/>
        <w:t>‫מס' בקשה‪98/14 :‬‬                                                    ‫בתל אביב‬</w:t>
        <w:br/>
        <w:t>‫‪ .1‬אפרים גלברג‬                      ‫המבקשים‪:‬‬</w:t>
        <w:br/>
        <w:t>‫‪ .2‬חנה שינמן‬                       ‫התובעים‬</w:t>
        <w:br/>
        <w:t>‫‪ .3‬יהודה ענפי‬</w:t>
        <w:br/>
        <w:t>‫‪ .4‬עמית קוזי‬</w:t>
        <w:br/>
        <w:t>‫‪ .5‬נטלי זריהן‬</w:t>
        <w:br/>
        <w:t>‫כולם ע"י ב"כ עוה"ד לובנא אגבאריה‬</w:t>
        <w:br/>
        <w:t>‫מדרך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.1‬אלון דסטגר‬                      ‫המשיבים‪:‬‬</w:t>
        <w:br/>
        <w:t>‫‪ .2‬דינה דסטגר‬                       ‫הנתבעים‬</w:t>
        <w:br/>
        <w:t>‫ע"י ב"כ עוה"ד מימון אביטן‬</w:t>
        <w:br/>
        <w:t>‫מרחוב ז'בוטינסקי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‫הצדדים הינם חלק מבעלי דירות בבית המשותף ברחוב אשרמן ‪ 17‬תל אביב הבנוי על חלקה ‪39‬‬</w:t>
        <w:br/>
        <w:t>‫בגוש ‪) 6163‬להלן‪" :‬הבית"(‪.‬‬</w:t>
        <w:br/>
        <w:t>‫הבית נרשם כבית משותף בפנקס הבתים המשותפים ביחד עם עוד שני בתים נוספים הבנויים על‬</w:t>
        <w:br/>
        <w:t>‫החלקה ועל ניהולו חל התקנון המצוי‪ .‬הבית המשותף הרשום מורכב מ‪ 3 -‬מבנים טוריים כאשר‬</w:t>
        <w:br/>
        <w:t>‫הבית דנן ובו ‪ 12‬דירות )תתי חלקות ‪ 19‬עד ‪ (30‬הינו חלק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הינם בעלים של ‪ 3‬דירות בבית‪ .‬הנתבעים הינם בעלים של דירה נוספת‪.‬‬</w:t>
        <w:br/>
        <w:t>‫טענות המבקשים בתמצית הן כי המשיבים החלו בביצוע פעולות בינוי בדירה המנוגדות לפסק דין‬</w:t>
        <w:br/>
        <w:t>‫קודם‪ ,‬ללא הסכמה נדרשת של רוב בעלי דירות בבית וכאשר הבניה המתוכננת עלולה לסכל את‬</w:t>
        <w:br/>
        <w:t>‫חיזוק הבית מכח תמ"א ‪ 38‬ומהווה פגיעה מהותית במבקשים‪ .‬עוד נטען כי בניית הממ"ד המבוקשת‬</w:t>
        <w:br/>
        <w:t>‫מסוכנת ופוגעת ביציבות הבית‪ .‬נטען כי מאזן הנוחות נוטה לטובת המבקשים ‪ -‬בניית הממ"ד‬</w:t>
        <w:br/>
        <w:t>‫והריסת הגג הקיים תוך בניית גג חדש עלולים לסכן את יציבות המבנה ובטחון הדיירים והסעד נועד‬</w:t>
        <w:br/>
        <w:t>‫לשמר את המצב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18.02.14‬ניתן צו זמני במעמד צד אחד ונקבע מועד לדיון במעמד הצדדים ליום ‪.26.02.14‬‬</w:t>
        <w:br/>
        <w:t>‫בהתאם להחלטה הנ"ל מסרו המשיבים תשובתם בכתב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 בתמצית הן כי בידם היתר בניה כדין לאחר שנדונו כל טענות והתנגדויות‬</w:t>
        <w:br/>
        <w:t>‫המבקשים בפני הרשויות המוסמכות‪ ,‬בידם הסכמה של בעלי הדירות לבניה‪ ,‬בין מכוח חתימתם על‬</w:t>
        <w:br/>
        <w:t>‫היתר הבניה‪ ,‬בין בהסכמה נוספת בכתב‪ ,‬בין בהסכמת המבקשים מכוח הצהרת בא כוחם במסגרת‬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‫בפני המפקח על רישום מקרקעין‬</w:t>
        <w:br/>
        <w:t>‫מס' בקשה‪98/14 :‬‬                                                ‫בתל אביב‬</w:t>
        <w:br/>
        <w:t>‫ההליך התכנוני בפני הועדה ובין בהסכמה מכוח הוראות הדין לאור הרחבות של דירות אחרות‬</w:t>
        <w:br/>
        <w:t>‫שבוצעו בבית‪ .‬לטענת המשיבים די בהסמכה של ‪ 60%‬מבעלי הדירות לאור התקנת מרחב מוגן‬</w:t>
        <w:br/>
        <w:t>‫בדירה במסגרת העבודות‪ .‬החלטת הועדה ניתנה לפני חודשים רבים ואף על פי כן לא עשו‬</w:t>
        <w:br/>
        <w:t>‫המבקשים דבר עד להתחלת הבניה בפועל על ידי המשיבים והוצאת כספים משמעותית על ידם‬</w:t>
        <w:br/>
        <w:t>‫לצורך תכנון וביצוע ולפיכך מדובר בשיהוי ניכר‪ .‬אין בבניה המתוכננת כדי לפגוע ביציבות המבנה‬</w:t>
        <w:br/>
        <w:t>‫לאור היתר הבניה שניתן ואין בה כדי לפגוע באפשרות ביצוע חיזוק לבית על פי תמ"א ‪.38‬‬</w:t>
        <w:br/>
        <w:t>‫המבקשים לא הראו הכרח במתן הסעד‪ ,‬לא הגישו ראיות שיצדיקו הבקשה‪ ,‬הנזק הצפוי למשיבים‬</w:t>
        <w:br/>
        <w:t>‫כתוצאה מעיכוב בבניה נאמד במאות אלפי שקלים והמבקשים הגישו בקשתם בחוסר ניקיון כפיים‬</w:t>
        <w:br/>
        <w:t>‫משווע – ללא תמיכת טענותיהם בתצהיר ותוך הסתרה של עובדות מהותיות‪.‬‬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 להוכיח כי‬          ‫א‪.‬‬</w:t>
        <w:br/>
        <w:t>‫התביעה אינה טרדנית וכי קיימת שאלה רצינית שיש לדון בה )תקנה ‪)362‬א( לתקנות סדר‬</w:t>
        <w:br/>
        <w:t>‫הדין האזרחי‪ ,‬תשמ"ד – ‪) 1984‬להלן‪" :‬התקנות"((‪.‬‬</w:t>
        <w:br/>
        <w:t>‫שמירה על המצב הקיים‪ :‬מתן הסעד הזמני הכרחי כדי להצדיק את התערבותו של בית‬              ‫ב‪.‬‬</w:t>
        <w:br/>
        <w:t>‫המשפט בשלב מוקדם‪ ,‬לפני בירור התביעה‪.‬‬</w:t>
        <w:br/>
        <w:t>‫מאזן הנוחות‪ :‬ביצוע הערכה של זכויות ושל תוצאות אפשריות לגבי שני הצדדים‪ ,‬של מתן‬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שביושר‪) .‬ראו אורי גורן‪ ,‬סוגיות בסדר דין אזרחי‪ ,‬מהדורה שמינית‪ ,‬עמ' ‪502-‬‬       ‫ד‪.‬‬</w:t>
        <w:br/>
        <w:t>‫‪.(503‬‬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  <w:br/>
        <w:t>‫דיסקונט בע"מ נ' אמר‪ ,‬פ"ד נו)‪ ;(529 (1‬רע"א ‪ 10066/04‬נ‪.‬ר‪ .‬ספאנטק תעשיות בע"מ נ' ד‪.‬ס‪.‬פ‪.‬‬</w:t>
        <w:br/>
        <w:t>‫ספיר אנטרפרייז בע"מ‪ ,‬פ"ד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באתר נבו[(‪.‬‬</w:t>
        <w:br/>
        <w:t>‫לאחר ששקלתי את טיעוני הצדדים מוצא אני כי במאזן השיקולים נכון יהיה להותיר את צו המניעה‬</w:t>
        <w:br/>
        <w:t>‫בהתאם להחלטתי מיום ‪ 18.02.14‬על כנו עד להכרעה בתובענה‪.‬‬</w:t>
        <w:br/>
        <w:t>‫למבקשים ראיות לכאורה לקיומה של עילת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‫בפני המפקח על רישום מקרקעין‬</w:t>
        <w:br/>
        <w:t>‫מס' בקשה‪98/14 :‬‬                                              ‫בתל אביב‬</w:t>
        <w:br/>
        <w:t>‫בידי המשיבים הסכמות לכאורה של ‪ 6‬מתוך ‪ 12‬דירות בבית )על גבי היתר הבניה בנספח ‪ 3‬לבקשה(‬</w:t>
        <w:br/>
        <w:t>‫וכן הסכמה בכתב של מוטבי הערת אזהרה בדירה נוספת )מכתב ה"ה כהן בנספח ‪ 3‬לבקשה(‬</w:t>
        <w:br/>
        <w:t>‫על פניו‪ ,‬ואנו נמצאים בשלב ראשוני של ההליך שכל שנדרש בו לברר הוא באם קיימת שאלה‬</w:t>
        <w:br/>
        <w:t>‫רצינית שיש לדון בה כאמור‪ ,‬אף אם נראה בכל הבניה המבוקשת כבנייה של מרחב מוגן דירתי‬</w:t>
        <w:br/>
        <w:t>‫בלבד )אם כי על פי היתר הבניה ברור כי הבניה המבוקשת כוללת גם בניית עליית גג בשטח של‬</w:t>
        <w:br/>
        <w:t>‫‪ 48.47‬מ"ר שאיננה בגדר ממ"ד או ממ"ק(‪ ,‬הרי שעדיין אין בהסכמות האמורות‪ ,‬אף אם נקבל את‬</w:t>
        <w:br/>
        <w:t>‫כולן )‪ ,(58%‬רוב מספיק לביצוע העבודות מכוח הוראת סעיף ‪71‬ב)א( סיפא בסימן ג‪ 1‬לחוק‬</w:t>
        <w:br/>
        <w:t>‫המקרקעין‪ ,‬תשכ"ט ‪) 1969 -‬להלן‪" :‬החוק"( הדורשת‪ ,‬לכל הפחות‪ ,‬הסכמה של ‪ 60%‬מבעלי‬</w:t>
        <w:br/>
        <w:t>‫הדירות בבית לצורך ביצוע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העיקרי יידרש אם כן בירור עובדתי ומשפטי באם העבודות אשר מבוקש לבצע נכללות בגדר‬</w:t>
        <w:br/>
        <w:t>‫הרחבת דירה או בגדר בניית ממ"ד בלבד‪ .‬יתכן ולאחר שמיעת הראיות בתיק העיקרי יקבע כי הרוב‬</w:t>
        <w:br/>
        <w:t>‫הנדרש לביצוע העבודות או חלקן הינו זה הקבוע ברישא של סעיף ‪71‬ב)א( לחוק‪ ,‬כלומר רוב של‬</w:t>
        <w:br/>
        <w:t>‫‪ 3/4‬מבעלי הדירות להם צמודים ‪ 2/3‬מהרכוש המשותף‪ ,‬ולא רוב של ‪ 60%‬מבעלי הדירות בלבד‪.‬‬</w:t>
        <w:br/>
        <w:t>‫בנסיבות שכאלו רף ההסכמה החסר למשיבים הינו גבוה משמעותית‪ ,‬ודאי שעה שהמבקשים בהליך‬</w:t>
        <w:br/>
        <w:t>‫הינם בעלים של ‪ 3‬דירות בבית ולתביעה העיקרית הצטרפו בעלים של דירה נוספת‪.‬‬</w:t>
        <w:br/>
        <w:t>‫אציין כי שעה שלא מבוצע חיזוק לבית במסגרת הבניה המתוכננת ולאור היתר הבניה שניתן )שלא‬</w:t>
        <w:br/>
        <w:t>‫מכוח הוראות תמ"א ‪ (38‬הרי שלא חלות ממילא בנסיבות דנן הוראות חוק המקרקעין )חיזוק בתים‬</w:t>
        <w:br/>
        <w:t>‫משותפים מפני רעידות אדמה(‪ ,‬תשס"ח ‪) 2008 -‬להלן‪" :‬חוק החיזוק"(‪.‬‬</w:t>
        <w:br/>
        <w:t>‫טענת המשיבים בדבר קיומה של הסכמת בעלי הדירות לביצוע העבודה איננה מתבססת רק על‬</w:t>
        <w:br/>
        <w:t>‫ההסכמות הנ"ל אלא גם על קיומה של הסכמת המבקשים באמצעות ב"כ במסגרת דיון בוועדה‬</w:t>
        <w:br/>
        <w:t>‫המקומית ועל קיומה של הסכמה מכוח הוראת סעיף ‪71‬ב)ג(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מדובר בשאלות משמעותיות הראויות לבירור‪ ,‬משפטי ועובדתי‪ ,‬בהליך העיקרי‪ .‬אין בטענות‬</w:t>
        <w:br/>
        <w:t>‫אלו כשלעצמן להפוך את התביעה לטורדנית או ללמד על קיומה הברור של הסכמה לבנייה ברוב‬</w:t>
        <w:br/>
        <w:t>‫הנדרש‪.‬‬</w:t>
        <w:br/>
        <w:t>‫די באמור כדי לבסס עילת תביעה‪ ,‬וזאת אף מבלי להתייחס לטענות נוספות שמעלים המבקשים‬</w:t>
        <w:br/>
        <w:t>‫בנוגע לפגיעה בהם כתוצאה מהבניה המתוכננת‪ ,‬לרבות‪ ,‬סיכול האפשרות לביצוע פרויקט תמ"א ‪38‬‬</w:t>
        <w:br/>
        <w:t>‫בבית )שדי בה כשלעצמה לבסס עילת תביעה לצורך ההכרעה בבקשה דנן(‪.‬‬</w:t>
        <w:br/>
        <w:t>‫ברי גם כי הסעד המבוקש נועד לשמר את המצב הקיים‪ ,‬בטרם ביצוע עבודות בינוי על ידי המשיבים‬</w:t>
        <w:br/>
        <w:t>‫ברכוש המשותף‪ ,‬ובעיקר בטרם ביצוע עבודות הריסה משמעותיות )פירוק הגג לצורך הגבהתו(‪,‬‬</w:t>
        <w:br/>
        <w:t>‫ובפרט כאשר‪ ,‬על פניו‪ ,‬אין בידי המשיבים את הסכמת הרוב הנדרש של בעלי הדירות בבית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גם מאזן הנוחות נוטה לטובת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‫בפני המפקח על רישום מקרקעין‬</w:t>
        <w:br/>
        <w:t>‫מס' בקשה‪98/14 :‬‬                                                  ‫בתל אביב‬</w:t>
        <w:br/>
        <w:t>‫מוכן אני להניח כי יגרם למשיבים נזק כספי עקב העיכובים בביצוע פרויקט הבניה‪ .‬יתכן ואף מדובר‬</w:t>
        <w:br/>
        <w:t>‫בנזק משמעותי‪ .‬אולם‪ ,‬מנגד עומד הנזק הצפוי למבקשים עקב ביצוע עבודות בניה בפועל ברכוש‬</w:t>
        <w:br/>
        <w:t>‫המשותף‪ .‬על פניו‪ ,‬אין המדובר בנזקים צפויים שהינם שווי משקל‪.‬‬</w:t>
        <w:br/>
        <w:t>‫ובהקשר זה‪ ,‬הנזק הצפוי למשיבים ניתן לשיפוי בקלות יחסית ‪ -‬ככל שתדחה התביעה בסופו של‬</w:t>
        <w:br/>
        <w:t>‫יום‪ ,‬יוכלו המשיבים להיפרע מהמבקשים וכן מצד ג' בגין נזקיהם עקב העיכוב בביצוע הבניה‪ ,‬על‬</w:t>
        <w:br/>
        <w:t>‫פי כתבי התחייבות אשר הוגשו במצורף לבקשה למתן סעד זמני ובטחונות נוספים כפי שידונו‬</w:t>
        <w:br/>
        <w:t>‫להלן‪ .‬בדיוק לשם כך הותקנה תקנה ‪ 364‬לתקנות‪ .‬אינני רואה גם כיצד הוצאות והשקעות שביצעו‬</w:t>
        <w:br/>
        <w:t>‫המשיבים ירדו לטמיון אם תדחה התביעה בסופו של יום ואז תבוצע הבניה‪ .‬כל שיגרם הוא עיכוב‬</w:t>
        <w:br/>
        <w:t>‫בביצוע הבניה ונזק בגינו הינו בר פיצוי בנקל 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,‬ככל שתבוצע הבניה אך תתקבל התביעה בסופו של יום‪ ,‬יעמדו המבקשים בפני מצב מוגמר‬</w:t>
        <w:br/>
        <w:t>‫כאשר יהיה קושי משמעותי בהחזרת המצב לקדמותו ואשר‪ ,‬ללא ספק‪ ,‬יהיה כרוך בעלויות‬</w:t>
        <w:br/>
        <w:t>‫משמעותיות )לשני הצדדים( ובסחבת משפטית ותכנונית תוך המשך הפגיעה הקניינית במבקשים‪.‬‬</w:t>
        <w:br/>
        <w:t>‫ודאי אמורים הדברים כאשר לתמונה נכנס גם שיקול חיזוק הבית מכוח תמ"א ‪ ,38‬שהינו אינטרס‬</w:t>
        <w:br/>
        <w:t>‫לאומי כפי שהבהיר המחוקק במסגרת דברי ההסבר לחוק החיזוק‪ ,‬אשר עשוי להתעכב עוד יותר‬</w:t>
        <w:br/>
        <w:t>‫כתוצאה מהתרת הבניה בשלב זה‪.‬‬</w:t>
        <w:br/>
        <w:t>‫ביצוע הבינוי בפועל עשוי לעקר מתוכן את עצם ניהולו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המשיבים כי יש לדחות את הבקשה לאור אינטרס ההסתמכות משמעה פגיעה משמעותית‬</w:t>
        <w:br/>
        <w:t>‫בדיני הקניין ככלל‪ ,‬עם השלכות משמעותיות בנוגע לקניין בבתים משותפים בפרט‪ .‬קבלת הטענה‬</w:t>
        <w:br/>
        <w:t>‫משמעה יצירת זכות קניין למשיבים וגריעה מזכות הקניין של המבקשים מכוח הסתמכות על‬</w:t>
        <w:br/>
        <w:t>‫התנהלות בעלי הדירות‪ .‬נדירים הם המקרים בהם נפגעת בדרך כלשהי זכות קניינית מכוח הסתמכות‬</w:t>
        <w:br/>
        <w:t>‫צד אחר אשר נוצרת בפרק זמן של חודשים )מאז אישור הועדה ועד תחילת הבניה( וכאשר‬</w:t>
        <w:br/>
        <w:t>‫ההתנגדות בעלי הדירות הייתה ידועה וברורה לכל‪ .‬נדירים עוד יותר מקרים שבהם אינטרס‬</w:t>
        <w:br/>
        <w:t>‫ההסתמכות בנסיבות שכאלה מייצר זכות קניינית ממש‪ ,‬כפי שזו מבוקשת למעשה על ידי המשיבים‬</w:t>
        <w:br/>
        <w:t>‫)זכות להרחבת דירה על גבי הרכוש המשותף(‪ .‬בפרט אמורים הדברים כאשר מצויים אנו בשלב‬</w:t>
        <w:br/>
        <w:t>‫מקדמי ולאור ניתוח מאזן הנוחות כאמור‪.‬‬</w:t>
        <w:br/>
        <w:t>‫ויוער‪ ,‬אם יקבע‪ ,‬בסופו של יום‪ ,‬כי הבניה המבוקשת על ידי המשיבים אסורה הרי שהתרת הבניה עד‬</w:t>
        <w:br/>
        <w:t>‫להכרעה בתובענה אך תעמיק לכאורה את אינטרס ההסתמכות של המשיבים ותגרום להם נזקים‬</w:t>
        <w:br/>
        <w:t>‫גדולים בהרבה מאלו אשר עשויים להיגרם להם אם תתקבל הבקשה דנן )ואלו ממילא ברי פיצוי(‪.‬‬</w:t>
        <w:br/>
        <w:t>‫בדיוק לשם כך כבר קבעתי בדיון מיום ‪ 26.02.14‬החלטות פרוצדורליות לקידום ניהול ההליך‬</w:t>
        <w:br/>
        <w:t>‫העיקרי‪.‬‬</w:t>
        <w:br/>
        <w:t>‫גם לא מצאתי כי ישנם שיקולים שביושר המצדיקים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נתקבל היתר בניה אין בה די כדי לשלול את זכותם הקניינית של המבקשים להסכים או‬</w:t>
        <w:br/>
        <w:t>‫להתנגד לביצוע העבודות המבוקשות‪ .‬סביר בעיני כי בעלי דירות המתנגדים לבניה יבקשו למצות‬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‫בפני המפקח על רישום מקרקעין‬</w:t>
        <w:br/>
        <w:t>‫מס' בקשה‪98/14 :‬‬                                                ‫בתל אביב‬</w:t>
        <w:br/>
        <w:t>‫תחילה את זכותם על פי דין להתנגד מנימוקים תכנוניים )ואולי בכך לסתום את הגולל על בניה‬</w:t>
        <w:br/>
        <w:t>‫מתוכננת( ולא יחפזו להגיש תובענות בפני ערכאות משפטיות‪ ,‬אלא כמוצא אחרון‪.‬‬</w:t>
        <w:br/>
        <w:t>‫לא מצאתי גם טעם אחר בנימוקי המשיבים בהקשר זה‪.‬‬</w:t>
        <w:br/>
        <w:t>‫אולם‪ ,‬יש דבר מה בטענתם של המשיבים כי את ההליך דנן ניתן היה לנקוט במועד מוקדם יותר‪ .‬אף‬</w:t>
        <w:br/>
        <w:t>‫אם נקבל את טענת המבקשים כי לא היה מקום לנקוט בהליך לאחר אישור הועדה מחמת העדר‬</w:t>
        <w:br/>
        <w:t>‫ידיעה אם בפועל יוצא ההיתר‪ ,‬הרי שמאז הוצא ההיתר ועד הגשת התביעה דנן חלפה תקופת זמן‬</w:t>
        <w:br/>
        <w:t>‫של למעלה מחודש ימים‪ .‬טענת המבקשים כי הם לא היו מודעים להוצאת ההיתר איננה מקובלת‪.‬‬</w:t>
        <w:br/>
        <w:t>‫אין המדובר בהליך תכנוני שבוצע במחשכים והרי המבקשים אף הגישו התנגדותם לבקשה בפני‬</w:t>
        <w:br/>
        <w:t>‫הועדה המקומית‪ .‬אם חששו המבקשים מפני הבניה המתוכננת הרי שהיה עליהם לעקוב אחר הוצאת‬</w:t>
        <w:br/>
        <w:t>‫ההיתר ואם חששם היה כה עז הרי שהיה עליהם לנקוט בהליכים כבר לאחר אישור הועדה המקומית‬</w:t>
        <w:br/>
        <w:t>‫את הבקשה‪ .‬לדידי‪ ,‬מרגע שישנה קונקרטיות בבנייה המתוכננת‪ ,‬קרי‪ ,‬לאחר אישור הועדה‪ ,‬ראוי כי‬</w:t>
        <w:br/>
        <w:t>‫בעלי דירות המתנגדים מנימוקים קניינים ינקטו בהליכים המשפטיים המתאימים ויחסכו בכך טרחה‪,‬‬</w:t>
        <w:br/>
        <w:t>‫עוגמת נפש ונזקים מיותרים‪ ,‬שיתכן והם אלו אשר יישאו בהם בסופו של יום‪ .‬נכון יהיה להשליך‬</w:t>
        <w:br/>
        <w:t>‫לעניין זה מהוראות חוק החיזוק המקנות למפקח סמכויות רחבות ביותר‪ ,‬לרבות‪ ,‬אישור ביצוע‬</w:t>
        <w:br/>
        <w:t>‫עבודה שמטרתה בניית דירה חדשה בבית )סעיף ‪ (5‬ואף אישור הריסת בניין קיים והקמתו מחדש‬</w:t>
        <w:br/>
        <w:t>‫)סעיף ‪5‬א(‪ ,‬כאשר קיימת "החלטה לאשר בקשה להיתר בתנאים" בלבד ולא היתר בניה בהכרח‬</w:t>
        <w:br/>
        <w:t>‫)סעיפים ‪ 1‬ו‪.(2 -‬‬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,‬לא ניתן להתעלם‪ ,‬כאמור לעיל‪ ,‬מהעובדה כי המשיבים בחרו להתחיל בבניה‪ ,‬אף שבידם‬</w:t>
        <w:br/>
        <w:t>‫היתר בניה‪ ,‬כאשר הם מסתכמים על הסכמה פוזיטיבית חלקית ובעיקר על דברים שנאמרו )או לא‬</w:t>
        <w:br/>
        <w:t>‫נאמרו והדבר יתברר במסגרת ההליך העיקרי( ע"י ב"כ המבקשים )וגם לא ברור כלל את מי הוא‬</w:t>
        <w:br/>
        <w:t>‫ייצג באותו מעמד( במסגרת ההליך התכנוני‪ .‬התנהלות זהירה של המשיבים‪ ,‬ודאי שעה שהם‬</w:t>
        <w:br/>
        <w:t>‫מיוצגים‪ ,‬מחייבת היתה קבלת הסכמות ברורות יותר בטרם כניסה להליכי הריסה ובניה בעלויות‬</w:t>
        <w:br/>
        <w:t>‫נכבדות‪ .‬בפרט אמורים הדברים כאשר המשיבים ידעו על כי המבקשים מתנגדים לבניה המתוכננת‪,‬‬</w:t>
        <w:br/>
        <w:t>‫על התנגדות המבקשים בהיבט הקנייני ואף התנהל בין הצדדים הליך קודם בנוגע לרכוש המשותף‬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אינני סבור כי התנהלות המבקשים מצדיקה דחיית הבקשה בטענת השיהוי‪.‬‬</w:t>
        <w:br/>
        <w:t>‫אולם‪ ,‬האיזון המתבקש הוא בחיוב המבקשים במתן בטחונות משמעותיים מתאימים בהתאם‬</w:t>
        <w:br/>
        <w:t>‫להוראות התקנות‪ ,‬לשיפוי נזקי המשיבים הצפויים אם בסופו של יום תדחה התביעה‪.‬‬</w:t>
        <w:br/>
        <w:t>‫אעיר בהקשר זה כי אומנם הוגשה על ידי המבקשים ערבות צד ג' בהתאם להחלטתי מיום ‪.18.02.14‬‬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,‬במסגרת ערבות זו לא פורטו נכסי המתחייבת ומקורות הכנסתה‪ .‬כפי שטענה ב"כ‬</w:t>
        <w:br/>
        <w:t>‫המבקשים מדובר באמו של אחד המבקשים ובערבות שניתן היה להגיש בסד הזמנים שנקבע )עמוד‬</w:t>
        <w:br/>
        <w:t>‫‪ 3‬שורות ‪ .(10-11‬יוצא כי ישנו טעם בטענת המשיבים כי אין די בבטוחה זו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‫בפני המפקח על רישום מקרקעין‬</w:t>
        <w:br/>
        <w:t>‫מס' בקשה‪98/14 :‬‬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מניעה זמני האוסר על המשיבים לבצע כל עבודות בניה ו‪/‬או הריסה בבית ברחוב‬</w:t>
        <w:br/>
        <w:t>‫אשרמן ‪ 17‬תל אביב הבנוי על חלקה ‪ 39‬בגוש ‪.6163‬‬</w:t>
        <w:br/>
        <w:t>‫בהתאם לאמור לעיל אני מחייב את המבקשים להפקיד בתוך ‪ 10‬ימים מהיום ערבות בנקאית‬</w:t>
        <w:br/>
        <w:t>‫אוטונומית בלתי מותנית ולא מוגבלת בזמן בסך של ‪ ₪ 200,000‬צמוד למדד המחירים לצרכן לשם‬</w:t>
        <w:br/>
        <w:t>‫פיצוי בגין כל נזק שייגרם למשיבים כתוצאה ממתן הצו‪ ,‬אם תיפסק התובענה או אם יפקע הצו‬</w:t>
        <w:br/>
        <w:t>‫מסיבה אחרת‪.‬‬</w:t>
        <w:br/>
        <w:t>‫נוסח הערבות יוגש לאישורי )ניתן גם בפקס( בטרם תופקד הערבות בתוך המועד האמור במקור‬</w:t>
        <w:br/>
        <w:t>‫בידי חשב משרד המשפטים במשרד הראשי ברחוב צלאח א‪-‬דין ‪ 29‬ירושלים‪.‬‬</w:t>
        <w:br/>
        <w:t>‫לא תופקד הערבות במקור במועד כאמור יתבטל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למעקב ביום ‪.10.03.14‬‬</w:t>
        <w:br/>
        <w:t>‫הוצאות הבקשה בסך של ‪ ₪ 5,000‬ישולמו בהתאם לתוצאות ההליך העיקרי‪.‬‬</w:t>
        <w:br/>
        <w:t>‫המזכירות תמציא ההחלטה לצדדים בפקס‪.‬‬</w:t>
        <w:br/>
        <w:t>‫ניתנה בלשכתי היום כ"ז אדר א תשע"ד‪ 27 ,‬פברואר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