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1/315/2012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2014-02-25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מס'‪21/513 :‬‬                                          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זערור‬               ‫התובע‪:‬‬</w:t>
        <w:br/>
        <w:t>‫ג ד‪-‬‬     ‫‪-‬נ‬</w:t>
        <w:br/>
        <w:t>‫‪ .1‬אליס גרסון‬           ‫הנתבעים‪:‬‬</w:t>
        <w:br/>
        <w:t>‫‪ .3‬יניב גרסון‬</w:t>
        <w:br/>
        <w:t>‫ע"י ב"כ עו"ד אבירם מזרה‬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בזכות לחניה קבועה ברכוש המשותף‪ ,‬סילוק יד ודמי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  <w:br/>
        <w:t>‫‪ .1‬עסקינן בבית משותף הידוע כגוש ‪ 45303‬חלקה ‪ 45‬והממוקם ברחוב הדישון ‪ 11‬בשכונת מלחה בירושלים‬</w:t>
        <w:br/>
        <w:t>‫(להלן‪"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בעליה של תת חלקה ‪ ,3‬במשותף בחלקים שווים עם הגב' אירית זערור (להלן‪" :‬דירת‬</w:t>
        <w:br/>
        <w:t>‫התובע")‪ .‬דירת התובע ממוקמת בקומה הראשונה של הבית המשותף ומוצמדת לה חניה בשטח ‪14.2‬‬</w:t>
        <w:br/>
        <w:t>‫מ"ר‪ ,‬המסומנת בתשריט הבית המשותף בצבע כחול ובאות כ' (כן מוצמדות לדירת התובע מבואה‪ ,‬קרקע‬</w:t>
        <w:br/>
        <w:t>‫ומרפסת אשר אינן רלוונטיות להליך דנן)‪.‬‬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‪( 1‬להלן גם‪ " :‬אליס") היא בעליה‪ ,‬בשלמות‪ ,‬של תת חלקה ‪ ,4‬המצויה בקומת הקרקע של הבית‬</w:t>
        <w:br/>
        <w:t>‫המשותף (להלן‪" :‬דירת הנתבעים")‪ .‬לדירת הנתבעים אין הצמדה של חניה כלשהי (קיימת הצמדה של‬</w:t>
        <w:br/>
        <w:t>‫קרקע ומבואה‪ ,‬אשר אף הן אינן נוגעות למחלוקת שהיא נושא הליך זה)‪.‬‬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‪ ( 2‬להלן גם ‪":‬יניב") הנו בנה של הנתבעת ‪ 1‬ומחזיק מטעמה‪ ,‬ויחד איתה‪ ,‬בדירה‪.‬‬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.0‬בבית המשותף ‪ 12‬יחידות משנה‪ ,‬כאשר ל‪ 3-‬מהן בלבד רשומה חניה צמודה בפנקס הבתים המשותפים‬</w:t>
        <w:br/>
        <w:t>‫שבמרשם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.6‬בקומת הקרקע של הבית המשותף‪ ,‬בשטח שבין הכביש של רחוב הדישון לבין הבית המשותף המבונה‪,‬‬</w:t>
        <w:br/>
        <w:t>‫קיימת רחבה‪ ,‬המהווה רכוש משותף‪ .‬בחלק מרחבה זו רשומה זיקת הנאה וזכות קדימה לצורך מעבר‬</w:t>
        <w:br/>
        <w:t>‫חופשי להולכי רגל וכלי רכב‪ ,‬לטובת חלקות ‪ 33 ,22‬ו‪ 23-‬בגוש ‪( 45303‬להלן‪" :‬הרחבה")‪.‬‬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7.6.53‬ניתן צו לרישום הבית המשותף וכן נרשם לו תקנון מוסכם‪ .‬בתקנון המוסכם אין כל הוראות‬</w:t>
        <w:br/>
        <w:t>‫הנוגעות לחלוקה של "הרחבה" בין בעלי הדירות‪ ,‬וההגבלה היחידה הרשומה בתקנון המוסכם לגביה‬</w:t>
        <w:br/>
        <w:t>‫היא זיקת ההנאה וזכות הקדימה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27.2.50‬נרשם לבית המשותף תיקון לתקנון המוסכם ולפיו‪:‬‬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‫"ביחס ליחידות מספר ‪ 2/513 -2/51‬ייווסף 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.1‬בעלי היחידות יהיו רשאים להוציא חלקים מהרכוש המשותף בשטח זיקת ההנאה‪ ,‬לפי שטר‬</w:t>
        <w:br/>
        <w:t>‫‪ //00/65///2‬מתאריך ‪ 3/.2./2‬ולהצמידם לצורך חניה במקביל לכביש‪ ,‬ובלבד ויוותר שטח מעבר‬</w:t>
        <w:br/>
        <w:t>‫לכלי רכב שלא יפחת מ‪ 2../-‬מטר‪.‬‬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.3‬שאר פרטי התקנון לא ישתנו ויישארו בעינם"‪.‬‬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.9‬המחלוקת המתגלעת בתיק זה נוגעת לזכויות בשטח המסומן כ"רכוש משותף" בתשריט הבית המשותף‬</w:t>
        <w:br/>
        <w:t>‫וממוקם באותה רחבה (מסומן כ"חניה במחלוקת" בתשריט המודד ראובן אלסטר מיום ‪ -7.15.14‬להלן ‪:‬‬</w:t>
        <w:br/>
        <w:t>‫"שטח המחלוקת")‪ .‬שטח המחלוקת כולו ממוקם בחלקה של הרחבה בה רשומה "זיקת הנאה וזכות‬</w:t>
        <w:br/>
        <w:t>‫קדימה"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 הגיש תביעה למתן סעד הצהרתי‪ ,‬צו מניעה קבוע וכן תביעה כספית בסך של ‪ .₪ 41,255‬התובע‬</w:t>
        <w:br/>
        <w:t>‫מבקש הצהרה "בדבר זכותו‪ ...‬בחנייה (שטח המחלוקת‪ -‬י‪.‬ע‪.‬ש) שהוקצתה לדירתו‪ ,"...‬וכן מתן צו מניעה‬</w:t>
        <w:br/>
        <w:t>‫קבוע "אשר ימנע מהנתבעים מלחנות את רכבם בחניה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.11‬הצדדים הגישו תצהירים מטעמם ודיוני הוכחות התקיימו בימים ‪ .1.9.14 ,29.0.14‬ביום ‪ 14.0.14‬ערכתי‬</w:t>
        <w:br/>
        <w:t>‫ביקור במקום בנוכחות הצדדים וב"כ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.12‬משלא הובהר בשלב הראיות האם שטח המחלוקת מצוי בתחומי הרכוש המשותף של הבית המשותף או‬</w:t>
        <w:br/>
        <w:t>‫שמא חלקו מצוי בתחומי הבית הסמוך (רחוב הדישון ‪ ,)16‬בשים לב לחשיבות וההשלכות האפשריות של‬</w:t>
        <w:br/>
        <w:t>‫ממצא בנושא זה‪ ,‬ובהיעדר כל חוות דעת מומחה מטעם הצדדים בנושא‪ ,‬הוריתי בהחלטתי מיום ‪15.9.14‬‬</w:t>
        <w:br/>
        <w:t>‫על מינויו של המומחה המודד ראובן אלסטר (להלן‪" :‬המומחה אלסטר")‪ ,‬וזאת "על מנת לבצע מדידה‪,‬‬</w:t>
        <w:br/>
        <w:t>‫ולקבוע‪ ,‬על רקע תשריט הבית המשותף‪ ,‬האם שטח המחלוקת (דהיינו מקום החניה אשר טוען התובע‬</w:t>
        <w:br/>
        <w:t>‫כי הוקצה לו בהסכמת כלל הדיירים ואילו הנתבע עושה בו שימוש בפועל)‪ ,‬מצוי בתחומי הרכוש‬</w:t>
        <w:br/>
        <w:t>‫המשותף של רחוב הדישון ‪ 1.‬או שמא בתחומי הרכוש המשותף של הבניין הסמוך (רחוב דישון ‪.")16‬‬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14.15.14‬התקבלה חוות דעת המודד‪ ,‬ומסקנות המומחה אלסטר העולות ממנה הן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א‪ .‬החניה (שטח המחלוקת‪ -‬י‪.‬ע‪.‬ש) נמצאת בשטח בו קיימת זיקת הנאה להולכי רגל וכלי רכב וספק‬</w:t>
        <w:br/>
        <w:t>‫גדול בעיני אם מותרת בו חניה‪.‬‬</w:t>
        <w:br/>
        <w:t>‫ב‪ .‬מבחינת מיקומה הגיאוגרפי של החניה הרי כ ‪ ./%‬נמצאים ברחוב הדישון ‪ 1.‬וכן ‪ 3/%‬ברחוב‬</w:t>
        <w:br/>
        <w:t>‫הדישון ‪.16‬‬</w:t>
        <w:br/>
        <w:t>‫‪."...‬‬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‫ב‪ .‬טענות הצדדים‬</w:t>
        <w:br/>
        <w:t>‫עיקרי טענות התובע‬</w:t>
        <w:br/>
        <w:t>‫‪ .13‬התובע טוען כי ברחבה מצויות ‪ 12‬חניות המיועדות לשמש את כלל דיירי הבניין‪ ,‬וביניהן החניה המצויה‬</w:t>
        <w:br/>
        <w:t>‫בשטח המחלוקת‪ .‬לטענתו‪ ,‬הוחלט על חלוקת החניות הכלולות במתחם בין בעלי הדירות‪ ,‬בהתאם‬</w:t>
        <w:br/>
        <w:t>‫לתנאים הנדרשים בחוק המקרקעין התשכ"ט‪( 1969 -‬להלן‪" :‬החוק")‪ .‬לטענת התובע‪ ,‬החניה המצויה‬</w:t>
        <w:br/>
        <w:t>‫בשטח המחלוקת הוקצתה‪ ,‬במסגרת חלוקה זו‪ ,‬לדירתו‪ .‬דא עקא‪ ,‬שלטענתו‪ ,‬השתלטו הנתבעים על‬</w:t>
        <w:br/>
        <w:t>‫החניה בשטח המחלוקת והם אינם מאפשרים לו לעשות בה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התובע‪ ,‬בישיבת האסיפה הכללית הוחלט לחלק את ‪ 12‬החניות ולהצמיד חניה לכל דירה בבניין‪.‬‬</w:t>
        <w:br/>
        <w:t>‫באופן זה לכל ארבע הדירות להן כבר רשומה חניה צמודה תהיינה ‪ 2‬חניות וליתר הדירות‪ -‬חניה אחת‪.‬‬</w:t>
        <w:br/>
        <w:t>‫התובע טוען כי חלוקה זו נעשתה בהסכמת כל בעלי הדירות‪ ,‬ובהתאם להוראת סעיף ‪ 62‬לחוק‪ .‬לטענת‬</w:t>
        <w:br/>
        <w:t>‫התובע‪ ,‬כל בעלי הדירות‪ ,‬למעט הנתבעים‪ ,‬נוהגים לפי חלוקה מוסכמת זו וחונים רק בשטחי החניות‬</w:t>
        <w:br/>
        <w:t>‫שהוקצו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 מדגיש‪ ,‬כי ההחלטה בדבר חלוקת החניות התקבלה גם בהסכמתה של אליס‪ .‬אולם‪ ,‬באותה‬</w:t>
        <w:br/>
        <w:t>‫ישיבה החליטה אליס למכור את החניה שהוקצתה לה לבעלי תת חלקה ‪ ,2‬רוחמה ויעקב יעקובי (להלן‪:‬‬</w:t>
        <w:br/>
        <w:t>‫"יעקובי")‪ ,‬וזאת בסכום של ‪ .₪ 25,555‬לטענת התובע‪ ,‬על אף שמשתתפי הישיבה הבהירו לאליס באותו‬</w:t>
        <w:br/>
        <w:t>‫מעמד כי משמעות מעשיה היא כי לא תהיה בבעלותה חניה‪ ,‬היא ביצעה את המכר הלכה למעשה‪ .‬מאז‪,‬‬</w:t>
        <w:br/>
        <w:t>‫טוען התובע‪ ,‬משתמשים יעקובי בחניה אשר הוקצתה לאליס ללא כל הפרעה או ערעור מצד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מדגיש כי מיום שהוחלט על החלוקה ואילך‪ ,‬מחנים הנתבעים את רכבם בשטח המחלוקת אשר‬</w:t>
        <w:br/>
        <w:t>‫הוקצה לו‪ .‬התובע מבהיר כי ביום החלוקה בעליה של דירת התובע היה מר אליעזר גדות (ממנו רכש‬</w:t>
        <w:br/>
        <w:t>‫התובע באוקטובר ‪ 2515‬את דירתו‪ -‬להלן "גדות")‪ .‬גדות השכיר את דירתו לשוכר שלא היה ברשותו כלי‬</w:t>
        <w:br/>
        <w:t>‫רכב‪ ,‬ועל כן לא צצו כל חיכוכים בעניין‪ .‬עם זאת‪ ,‬מרגע שנכנס התובע לדירתו‪ ,‬לאחר רכישתה‪ ,‬דרש‬</w:t>
        <w:br/>
        <w:t>‫מהנתבעים מספר פעמים לפנות את שטח המחלוקת לשימושו‪ -‬הן בעצמו והן באמצעות נציגות הבית‬</w:t>
        <w:br/>
        <w:t>‫המשותף‪ .‬דא עקא‪ ,‬טוען התובע‪ ,‬ניסיונות אלו עלו בתוהו והנתבעים המשיכו לחנות את רכבם בשטח‬</w:t>
        <w:br/>
        <w:t>‫המחלוקת כעניין שבשגרה‪ ,‬על בסיס יומי‪.‬‬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טוען בסיכומיו כי הנתבעים כלל לא חלקו על חלוקת החניות במתחם ועל חלוקת זכויות השימוש‬</w:t>
        <w:br/>
        <w:t>‫בהן‪.‬‬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טוען התובע כי הראיות אשר הוצגו בהליך תומכות בכל טענותיו וכי הנתבע לא הביא ולו בדל ראייה‬</w:t>
        <w:br/>
        <w:t>‫הסותרת את הראיות שהציג‪.‬‬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.25‬ביחס לחוות דעתו של המומחה ראובן אלסטר (להלן‪" :‬חוות דעת המודד") טוען התובע בסיכומיו כי "אין‬</w:t>
        <w:br/>
        <w:t>‫מחלוקת עם בניין ‪ 16‬ובניין זה לא תובע אף סנטימטר מהחניות של בניין ‪ ,1.‬והשלים עם כך שהחנייה‬</w:t>
        <w:br/>
        <w:t>‫שייכת בשלמותה לבניין ‪ .1.‬מכל מקום במידה ויידרש‪ ,‬אין בעיה מבחינתי להעביר ‪ 3/‬אחוז משטח‬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‫החניה לבניין ‪ ."16‬ובהמשך מציין כי ‪ ":‬הנני מצהיר בזאת כי אסתפק ב‪ ./%-‬משטח החנייה שנגזלה‬</w:t>
        <w:br/>
        <w:t>‫ממני ושייכת לי במסגרת החלוקה שנעשתה בין הדיירים‪."...‬‬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 טוען כי טענתו של יניב לגבי "הסכם בעל פה" הקיים כביכול בינו לבין "בניין ‪ ,"16‬לא גובתה בכל‬</w:t>
        <w:br/>
        <w:t>‫ראייה‪.‬‬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 התובע‪ ,‬הנתבעים אינם יכולים להחזיק בחבל משתי קצותיו‪ ,‬היינו מחד גיסא לטעון כי החלוקה‬</w:t>
        <w:br/>
        <w:t>‫אינה חוקית‪ ,‬ומאידך גיסא למכור את החניה אשר הוקצתה להם מכוח אותה חלוקה למשפחת יעקובי‪.‬‬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 מוסיף וטוען כי הוא זכאי לפיצויים‪ ,‬וזאת בשים לב להיעדר תום לבם של הנתבעים אשר היו‬</w:t>
        <w:br/>
        <w:t>‫מודעים לכך ששטח המחלוקת מהווה חניה אשר הוקצתה לו‪ ,‬ויחד עם זאת בחרו למכור את החניה אשר‬</w:t>
        <w:br/>
        <w:t>‫הוקצתה להם ולעשות שימוש בשטח המחלוקת תוך סירוב עיקש לפנותו‪.‬‬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 טוען כי יש ליתן משקל מהותי לכך שאליס לא הגישה כל תצהיר מטעמה‪ ,‬וזאת על אף שהיא זו‬</w:t>
        <w:br/>
        <w:t>‫אשר הייתה נוכחת בזמן קבלת ההחלטה בדבר חלוקת הרחבה לחניות‪ ,‬ובשים לב לכך שיניב‪ ,‬אשר‬</w:t>
        <w:br/>
        <w:t>‫תצהיר הנתבעים הוגש על ידו‪ ,‬היה ביום החלוקה בן ‪ 14‬בלבד‪.‬‬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 מוסיף וטוען כי עדותו של הנתבע ‪ 2‬הייתה רצופת סתירות ואי אמיתות ולפיכך יש לדחות את‬</w:t>
        <w:br/>
        <w:t>‫גרסת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‫‪ .26‬הנתבעים טוענים כי יש לדחות את התביעה מכל וכל‪.‬‬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.27‬בכתב ההגנה נטען‪ ,‬בין היתר‪ ,‬כך‪ " :‬בשנת ‪ 3//3‬הוסכם בין כל בעלי הזכויות בבניין‪ ,‬על חלוקת השימוש‬</w:t>
        <w:br/>
        <w:t>‫ב‪ 13-‬החניות שבבניין ואז‪ ,‬כל בעל זכויות בדירה‪ ,‬להלן‪" :‬הבעלים"‪ ,‬סימן לעצמו את אחת החניות"‪.‬‬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הנתבעים‪ ,‬היות ושטח המחלוקת איננו צמוד לאף אחת מיחידות המשנה של הבית המשותף והוא‬</w:t>
        <w:br/>
        <w:t>‫אף מצוי בתחום הכפוף לזיקת הנאה וזכות קדימה‪ ,‬לא הוכחו עילות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.29‬הנתבעים טוענים‪ ,‬כי לא ניתן לעשות "הצמדה מיוחדת" בשטח רכוש משותף לגביו קיימת זיקת הנאה‬</w:t>
        <w:br/>
        <w:t>‫לטובת צדדים אחרים "ולגבי סוג שימוש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.45‬הנתבעים טוענים עוד כי יש לדחות את התביעה כנגד אליס שעה שלא הוכח כי היא עושה שימוש כלשהו‬</w:t>
        <w:br/>
        <w:t>‫בשטח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.41‬הנתבעים מוסיפים וטוענים כי האסיפה הכללית איננה מוסמכת להחליט בדבר הקצאת חניות מהרכוש‬</w:t>
        <w:br/>
        <w:t>‫המשותף לדירות מסוימות‪ .‬כן נטען כי גם הנציגות אינה אוחזת בסמכות להקצות מקום חניה‪ .‬קל וחומר‬</w:t>
        <w:br/>
        <w:t>‫כשמדובר בחניה "על בסיס מקום פנוי" המשיקה עם בניין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.42‬לטענת הנתבעים‪ ,‬התובע כלל לא היה נוכח ביום החלוקה ועל כן‪ ,‬לטענתם‪ ,‬אין לתובע "אפילו אבק מעמד‬</w:t>
        <w:br/>
        <w:t>‫של עד"‪.‬‬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.44‬עוד טוענים הנתבעים כי טענת התובע לפיה לארבע הדירות להן קיימת הצמדה של חניה אחת במרשם‬</w:t>
        <w:br/>
        <w:t>‫המקרקעין‪ ,‬זכאות לחניה נוספת בעוד ליתר הדירות זכאות לחניה אחת בלבד‪ ,‬מתיישבת עם כך‬</w:t>
        <w:br/>
        <w:t>‫שליעקובי זכות לחניה נוספת על אף שכבר קיימת לו חניה אחת המוצמדת לדירתו 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.43‬לטענת הנתבעים‪ ,‬התובע לא הביא כל ראייה בדבר ההחלטה שהתקבלה לכאורה ב"יום החלוקה" ועל‬</w:t>
        <w:br/>
        <w:t>‫תוכנה המדויק‪ .‬נטען‪ ,‬כי לא הוצג הסכם או תשריט חלוקה כלשהו‪ .‬נטען עוד כי תמוה מדוע לא נרשם‬</w:t>
        <w:br/>
        <w:t>‫"הסכם החלוקה" ככל שהוא אכן קיים‪ ,‬בלשכת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.40‬נטען כי בתצהירים אשר הוגשו מטעם התובע אין זכר לכך שהתובע היה בישיבה בה הוחלט לכאורה על‬</w:t>
        <w:br/>
        <w:t>‫החלוקה‪ ,‬למועד הישיבה‪ ,‬למניין המשתתפים‪ ,‬ולפרוטוקול ככל שנערך‪ .‬נטען כי העדויות מטעם התובע‬</w:t>
        <w:br/>
        <w:t>‫הנן עדויות שמיעה כלליות וסתמיות אשר אינן קבילות‪.‬‬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.46‬הנתבעים טוענים כי ככל שהייתה חלוקה כנטען‪ ,‬הרי שהסכמות אלו בוטלו מאוחר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.47‬עוד נטען‪ ,‬כי ככל שנעשתה חלוקה כנטען על ידי התובע‪ ,‬הרי שהיא חסרת נפקות ממספר טעמים‪:‬‬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.41‬ראשית‪ ,‬טוענים הנתבעים‪ ,‬כי חלוקה זו מנוגדת להוראות סעיפים ‪ 71 ,69 ,62‬ו‪( 00‬ג) לחוק‪ .‬נטען‪ ,‬כי‬</w:t>
        <w:br/>
        <w:t>‫מסעיף ‪( 00‬ג) לחוק יש ללמוד כי חלוקה של רכוש משותף ניתן לעשות בתקנון בלבד ולא באסיפה כללית‪,‬‬</w:t>
        <w:br/>
        <w:t>‫בכל אופן לא ניתן לעשות חלוקה שכזו כאשר עסקינן ב"מתקנים משותפים"‪.‬‬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.49‬שנית‪ ,‬נטען כי מסעיף ‪ 69‬לחוק יש ללמוד כי הנציגות מוסמכת לפעול רק בכל הנוגע ל"החזקה תקינה"‬</w:t>
        <w:br/>
        <w:t>‫של הרכוש המשותף ואילו חלוקת חניות איננה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.35‬שלישית‪ ,‬נטען כי "החלטת החלוקה" אף מנוגדת סעיף ‪ 71‬לחוק שכן לא נרשמה בתקנון או בספר‬</w:t>
        <w:br/>
        <w:t>‫ההחלטות‪.‬‬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.31‬רביעית‪ ,‬נטען כי "החלטת החלוקה" לא התקבלה בהתאם לסעיף ‪ 62‬לחוק שכן סעיף זה מורה כי לשם‬</w:t>
        <w:br/>
        <w:t>‫הצמדת חלק מהרכוש המשותף לדירה פלונית יש צורך בהסכמת כל בעלי הדירות‪ ,‬אולם כלל לא הוכח כי‬</w:t>
        <w:br/>
        <w:t>‫כל בעלי הדירות הסכימו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.32‬הנתבעים טוענים בסיכומיהם כי אינם טוענים לזכאות בלעדית לחנות בשטח המחלוקת‪ ,‬אלא כי כאשר‬</w:t>
        <w:br/>
        <w:t>‫המקום פנוי‪ ,‬מחנה שם הנתבע ‪ 2‬את רכבו מבלי להפריע לזכות 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.34‬עוד נטען‪ ,‬כי בשים לב לקביעות המומחה אלסטר בחות דעתו‪ ,‬ברי כי אם ‪ 25%‬משטח המחלוקת מצוי‬</w:t>
        <w:br/>
        <w:t>‫בבעלות הבית המשותף הסמוך (רח' הדישון ‪ ,)16‬לא יכולים הנציגות או התובע לקבל כל החלטה בנוגע‬</w:t>
        <w:br/>
        <w:t>‫אליו‪.‬‬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.33‬בנוגע לתביעה הכספית בגין זכויות השימוש של התובע בשטח המחלוקת‪ ,‬עוגמת הנפש והפיצוי‪ ,‬טוענים‬</w:t>
        <w:br/>
        <w:t>‫הנתבעים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.30‬בכל הנוגע לדרישה לקבלת דמי שימוש‪ ,‬נטען כי אין לתובע כל זכות בלעדית בשטח המחלוקת וממילא‬</w:t>
        <w:br/>
        <w:t>‫הוא אינו זכאי לקבל דמי שימוש בגין חנייה בו‪ .‬הנתבעים מכחישים כי נגרמה לתובע עגמת נפש כלשהי‬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‫ומכל מקום‪ ,‬לטענתם‪ ,‬עליו להגיש תביעה כנגד הנציגות‪ .‬באשר לטענה בדבר אובדן ימי עבודה טוענים‬</w:t>
        <w:br/>
        <w:t>‫הנתבעים כי זכות כזו אינה מוכרת בפסיקה או בחקיקה ולחלופין‪ ,‬אם היא מוכרת‪ ,‬אזי מגיע דווקא‬</w:t>
        <w:br/>
        <w:t>‫לנתבעים פיצוי בסך ‪ ₪ 25,555‬נוכח‪ ,‬מה שהם מכנים "הטרדת התובע אותם"‪.‬‬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.36‬הנתבעים מדגישים כי בהסכם המכר בין גדות לתובע לא נכללה חניה בשטח המחלוקת‪ .‬לטענת‬</w:t>
        <w:br/>
        <w:t>‫הנתבעים‪ ,‬העובדה שהתובע לא צרף את הסכם מכר דירתו מלמדת כי לא הוקצתה לו כל זכות לחניה‬</w:t>
        <w:br/>
        <w:t>‫נוספת מעבר לזו הרשומה כצמודה לדירתו במרשם המקרקעין‪ .‬נטען‪ ,‬כי גם אם הוקצתה החניה בשטח‬</w:t>
        <w:br/>
        <w:t>‫המחלוקת בעבר‪ ,‬הקצאה זו אינה ניתנת להעברה‪ .‬בהקשר זה טוענים הנתבעים כי העובדה שהתובע נמנע‬</w:t>
        <w:br/>
        <w:t>‫מלצרף את הסכם המכר יוצרת חזקה 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.37‬רכוש משותף מוגדר בסעיף ‪ 02‬לחוק המקרקעין התשכ"ט‪( 1969 -‬להלן‪ :‬החוק")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‪ -‬כל חלקי הבית המשותף חוץ מן החלקים הרשומים‬</w:t>
        <w:br/>
        <w:t>‫כדירות‪ ,‬ולרבות הקרקע‪ ,‬הגגות‪ ,‬הקירות החיצוניים‪ ,‬המסד‪ ,‬חדרי המדרגות‪,‬‬</w:t>
        <w:br/>
        <w:t>‫מעליות‪ ,‬מקלטים‪ ,‬וכן מתקני הסקה או מים וכיוצא באלה המיועדים לשמש‬</w:t>
        <w:br/>
        <w:t>‫את כל בעלי הדירות או מרביתם אפילו הם בתחומי דירה מסוימת‪.‬‬</w:t>
        <w:br/>
        <w:t>‫‪ .31‬סעיף ‪(00‬ג) לחוק‪ ,‬דן בדרך הצמדת חלקים מהרכוש המשותף לדירה פלונית וקובע‪-‬‬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לקבוע בתקנון‪ ,‬כמשמעותו בסימן ג' לפרק זה (להלן ‪-‬‬</w:t>
        <w:br/>
        <w:t>‫התקנון)‪ ,‬שחלק מסוים של הרכוש המשותף יהיה צמוד לדירה פלונית‪ ,‬ובלבד‬</w:t>
        <w:br/>
        <w:t>‫שלא יקבעו זאת ביחס לחדרי מדרגות‪ ,‬מעליות‪ ,‬מקלטים ומיתקנים‬</w:t>
        <w:br/>
        <w:t>‫המיועדים לשמש את כל בעלי הדירות; הוצמד חלק מסוים מהרכוש המשותף‬</w:t>
        <w:br/>
        <w:t>‫לדירה פלונית‪ ,‬לא יחולו עליו הוראות פרק זה בנוגע לרכוש המשותף‪ ,‬ודינו‬</w:t>
        <w:br/>
        <w:t>‫לכל דבר כדין הדירה שאליה הוצמד"‬</w:t>
        <w:br/>
        <w:t>‫‪ .39‬סעיף ‪( 62‬א) לחוק קובע‪:‬‬</w:t>
        <w:br/>
        <w:t>‫" (א) בעלי הדירות רשאים לערוך תקנון ולשנות את הוראותיו ברוב של בעלי‬</w:t>
        <w:br/>
        <w:t>‫הדירות ששני שלישים של הרכוש המשותף צמודים לדירותיהם‪ ,‬אולם אין‬</w:t>
        <w:br/>
        <w:t>‫לקבוע או לשנות בתקנון זכויות של בעלי דירות או להטיל עליהם חובות או‬</w:t>
        <w:br/>
        <w:t>‫תשלומים מסוג או בשיעור שלא פורשו בחוק זה אלא בהסכמתם‪ ,‬ואין לקבוע‬</w:t>
        <w:br/>
        <w:t>‫הצמדה של חלק מסויים מהרכוש המשותף לדירה פלונית אלא בהסכמת כל‬</w:t>
        <w:br/>
        <w:t>‫בעלי הדירות (ההדגשה שלי‪ -‬י‪.‬ע‪.‬ש)"‪.‬‬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.05‬הנה כי כן‪ ,‬על פי הוראות החוק‪ ,‬רק בהסכמת כל בעלי הדירות‪ ,‬ניתן להצמיד חלק מרכוש משותף לדירה‬</w:t>
        <w:br/>
        <w:t>‫פלונית‪ ,‬משמע ליתן זכות קניינית ברכוש המשותף לבעל דירה פלונית‪.‬‬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.01‬הוא הדין גם לגבי עשיית שימוש ייחודי ברכוש משותף‪ ,‬אף אם אותו חלק לא הוצמד לדירה מסוימת‬</w:t>
        <w:br/>
        <w:t>‫במרשם המקרקעין (ראה‪ :‬ע"א ‪ ,2020292‬גבי וקרני ראוכרברג נ' עיריית רמת גן‪ ,‬פ"ד מז (‪ ,105 )0‬רע"א‬</w:t>
        <w:br/>
        <w:t>‫‪ ,691210‬בן צור ואח' נ' נעים ששון ואח'‪ ,‬תק‪ -‬על ‪ ,742 )2(17‬י‪ .‬וייסמן‪ ,‬דיני קניין בעלות ושיתוף‪,‬‬</w:t>
        <w:br/>
        <w:t>‫(תשנ"ז‪ ,)1997 -‬עמ' ‪.)300 -303‬‬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.02‬על ההבחנה בין מתן "זכות קניינית"‪ ,‬דהיינו ביצוע הצמדה‪ ,‬לבין "מתן רישיון לשימוש ייחודי" עומד‬</w:t>
        <w:br/>
        <w:t>‫המלומד א‪ .‬אייזנשטיין‪ ,‬בספרו יסודות והלכות בדיני מקרקעין‪ ,‬חלק שלישי‪ ,‬עמ' ‪-114‬‬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‫"הצמדה" הנה הוצאת חלק מסוים מהרכוש המשותף ושיוכו (הצמדתו‬</w:t>
        <w:br/>
        <w:t>‫‪ -‬בלשון החוק) לדירה פלונית‪ .‬ההצמדה חייבת להיות קשורה לדירה‬</w:t>
        <w:br/>
        <w:t>‫ואין היא יכולה לעמוד בפני עצמה‪ .‬משבוצעה ההצמדה‪ ,‬חדל החלק‬</w:t>
        <w:br/>
        <w:t>‫שהוצמד להיכלל ברכוש המשותף ודינו לכל דבר כדין הדירה שאליה‬</w:t>
        <w:br/>
        <w:t>‫הוצמד‪( ...‬ההדגשות במקור)‬</w:t>
        <w:br/>
        <w:t>‫ראוי להדגיש כי שימוש פיזי בשטח מסוים של הרכוש המשותף במשך‬</w:t>
        <w:br/>
        <w:t>‫תקופה ממושכת אינו מעניק לבעל הדירה המשתמש הצמדת שטח זה‬</w:t>
        <w:br/>
        <w:t>‫לדירתו‪ .‬רק הצמדה הנעשית על פי הוראות החוק‪ ,‬מעניקה לו זכות‬</w:t>
        <w:br/>
        <w:t>‫קניינית בה"‪.‬‬</w:t>
        <w:br/>
        <w:t>‫(ראה גם‪ -‬ע"א (מחוזי י‪-‬ם) ‪ ,9052256‬רונית לומברוזו נ' קובנר מיכאל ואח'‪ ,‬ניתן היום ‪ ,7.1.57‬פורסם‬</w:t>
        <w:br/>
        <w:t>‫ב"נבו")‪.‬‬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.04‬פרופ' נ' זלצמן עמדה על הגדרתו של מוסד רשיון זה (במאמרה "רשיון במקרקעין"‪ ,‬הפרקליט מב חוברת‬</w:t>
        <w:br/>
        <w:t>‫א (תשנ"ה)‪:)23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‫"רשיון במקרקעין משמעו היתר או רשות שנתן בעל המקרקעין לאחר‪,‬‬</w:t>
        <w:br/>
        <w:t>‫להחזיק או להשתמש בנכס‪" .‬רשות במקרקעין" באה להבחין מהענקת זכות‬</w:t>
        <w:br/>
        <w:t>‫במקרקעין שמאפייניה הם החזקה ושימוש בנכס‪ ,‬או שימוש בלבד‪ ....‬הרשות‬</w:t>
        <w:br/>
        <w:t>‫נעדרת כוונת הקניה של זכות בנכס‪ .‬אפשר שהיא תהא מעוגנת בחוזה שנקשר‬</w:t>
        <w:br/>
        <w:t>‫בין הצדדים וכך תצמיח למקבל הרשות זכות חוזית כלפי בעל המקרקעין‪...‬‬</w:t>
        <w:br/>
        <w:t>‫ואפשר שתנתן על ידי בעל המקרקעין ללא כוונה ליצור התחייבות חוזית‪ ,‬אקט‬</w:t>
        <w:br/>
        <w:t>‫של רצון טוב‪ ,‬או תלמד משתיקתו ואי מחאתו להחזקה או לשימוש שעושה‬</w:t>
        <w:br/>
        <w:t>‫אחר בנכס‪ .‬רשות גרידא באה להבחין איפוא מן הרשות החוזית‪ .‬תוכנה של‬</w:t>
        <w:br/>
        <w:t>‫הרשות החוזית‪ ,‬משך קיומה ותנאי סיומה ילמדו מן ההסכם שבין הצדדים‪.‬‬</w:t>
        <w:br/>
        <w:t>‫רשות גרידא אינה מעניקה לבעליה זכות כלשהי כלפי בעל המקרקעין‪ .‬היא‬</w:t>
        <w:br/>
        <w:t>‫בגדר היתר של רצון טוב שנותנו רשאי לבטלו בכל רגע‪."...‬‬</w:t>
        <w:br/>
        <w:t>‫כתבה פרופ' זלצמן על ההשתק הקנייני‪:‬‬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‫"הפעלתו של ההשתק מותנית בהתקיימותן של נסיבות מיוחדות המעידות על‬</w:t>
        <w:br/>
        <w:t>‫הציפיה שיצר בעל המקרקעין אצל פלוני‪ ,‬בהסכמה מפורשת או בשתיקה‪,‬‬</w:t>
        <w:br/>
        <w:t>‫בדבר זכותו להחזיק או להשתמש בנכס ועל הסתמכותו של פלוני ושינוי מצבו‬</w:t>
        <w:br/>
        <w:t>‫לרעה כתוצאה מכך "(נ' זלצמן "רשיון במקרקעין"‪ ,‬שם‪)2/ ,‬‬</w:t>
        <w:br/>
        <w:t>‫‪ .03‬ההסכמה הנדרשת יכולה להיות גם בעל פה ואין חובה כי תינתן בכתב דווקא (ראה‪ :‬ע"א ‪ ,110211‬יעקב‬</w:t>
        <w:br/>
        <w:t>‫כליפא ו‪ 3-‬אח' נ' אלי שאול ואח'‪ ,‬פ"ד לו(‪, 71 ,)4‬עמ' ‪ ,13-10‬ע"א (חיפה) ‪ ,1525254‬בובליל ישראל ואח'‬</w:t>
        <w:br/>
        <w:t>‫נ' שטיינר יוסף‪ ,‬תק‪-‬מח ‪( ,)1(2553‬להלן‪" -‬פרשת בובליל") ‪ ,0233‬ע"א ‪ 19211‬בנימין ביבי נ' ד"ר קרל‬</w:t>
        <w:br/>
        <w:t>‫הורברט ו‪ /-‬אח'‪ ,‬פ"ד לז(‪ ,397 ,)2‬ע"א ‪ 111276‬רוזנוקס נ' הוטרר‪ ,‬פד"י לא (‪.)412)1‬‬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.00‬אולם‪ ,‬ההסכמה תחייב את בעלי הדירות האחרים רק אם ידעו על קיומה‪ .‬בפרשת בובליל נאמר בהקשר‬</w:t>
        <w:br/>
        <w:t>‫זה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לעמדתי רישומו של הסכם הורתו ותכליתו ראייתית הן לגבי כלפי הבעלים‬</w:t>
        <w:br/>
        <w:t>‫והן כלפי צדדים שלישיים‪ .‬המשמעות לכך היא שבמקרה בו גלוי וידוע היה‬</w:t>
        <w:br/>
        <w:t>‫כל העת לצדדים דבר קיומו של ההסכם ורישומיו ניכרו היטב עקב הבינוי‬</w:t>
        <w:br/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‫והנוהג בשטח מזה עשרות בשנים‪ ,‬לא קם צורך ראייתי נוסף ובפרט‬</w:t>
        <w:br/>
        <w:t>‫שהצדדים שניהם אינם מכחישים עצם קיום ההסכם וכל מחלוקתם מיוחסת‬</w:t>
        <w:br/>
        <w:t>‫לנפקותה המשפטית של מציאות נוהגת מוסכמת מקום לא נתבצע רישום‬</w:t>
        <w:br/>
        <w:t>‫בלשכת רישום המקרקעין‪"...‬‬</w:t>
        <w:br/>
        <w:t>‫‪ .06‬כשעסקינן בהסכמה על דרך של מתן רשות לשימוש במקרקעין (להבדיל ממתן זכות קניינית)‪ ,‬הרי שניתן‬</w:t>
        <w:br/>
        <w:t>‫לחזור ממנה בכל עת‪ .‬יפים לעניין זה הדברים שנאמרו בת‪.‬א (ת"א) ‪ ,2116254‬ציפורה קונצ'יצקי נ'‬</w:t>
        <w:br/>
        <w:t>‫דליה שפלן‪( ,‬להלן‪" :‬פרשת קונצ'יצקי") ניתן ביום ‪ ,4.3.56‬פורסם ב"נבו")‪-‬‬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הרי לכל היותר אפשר לראות את השימוש כנעשה בגדר הדוקטרינה של‬</w:t>
        <w:br/>
        <w:t>‫"רשיון במקרקעין" ללא תמורה‪ .‬כפי שנפסק לא אחת‪ ,‬הרשאת חינם שכזו‬</w:t>
        <w:br/>
        <w:t>‫ניתנת לביטול עם גילוי דעתו של המקנה שאין ברצונו להמשיך בהענקת‬</w:t>
        <w:br/>
        <w:t>‫הרשיון ‪:‬‬</w:t>
        <w:br/>
        <w:t>‫" רשות שנלמדת מכללא אינה מונעת את בעל המקרקעין מלהביא לסיומה‬</w:t>
        <w:br/>
        <w:t>‫בכל עת על ידי גילוי דעתו כלפי פלוני שאין הוא מוכן עוד להמשיכה‪ .‬זו היא‬</w:t>
        <w:br/>
        <w:t>‫רשות חינם המתחדשת מרגע לרגע‪ ,‬כל עוד לא פעל בעל המקרקעין לסילוקו‬</w:t>
        <w:br/>
        <w:t>‫של פלוני (פרופ' נ‪ .‬זלצמן‪ ,‬רישיון במקרקעין‪ ,‬הפרקליט מב ‪ ;32,/0‬וראה גם‬</w:t>
        <w:br/>
        <w:t>‫מ‪.‬דויטש קניין כרך ב' (התשנ"ט‪.")212 1111 -‬‬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.07‬עם זאת נקבע כי במקרים מיוחדים בהם אין שינוי נסיבות המצדיק חזרה מן ההסכמה ובהסתמך על מתן‬</w:t>
        <w:br/>
        <w:t>‫הרישיון השקיעו בעליו כספים רבים‪ ,‬תוענק הגנה לבעלי הרישיון (ראה‪ :‬ע"א ‪ 7149299‬אלוני נ' ארד‬</w:t>
        <w:br/>
        <w:t>‫ואח'‪ ,‬פ"ד נח(‪ ;27 ,)3‬ע"א ‪ 0146291‬קוגלמס נ' קוגלמס‪ ,‬פ"ד מט(‪ ;319 )2‬ע"א ‪ 2146295‬אריה בצר נ'‬</w:t>
        <w:br/>
        <w:t>‫צילביץ נחמה ואח'‪ ,‬פ"ד מו(‪ ;113 )0‬ע"א ‪ 011211‬ציזיק נ' הורוביץ ואח'‪ ,‬פ"ד מ(‪ ;421 )1‬ע"א ‪ 010276‬לוי‬</w:t>
        <w:br/>
        <w:t>‫נ' ויימן ואח'‪ ,‬פ"ד לא(‪ ;127 )2‬ע"מ ‪ 6434212‬פלונית נ' פלונית (פורסם באתר 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.01‬בנסיבות בהן נעשתה חלוקה של זכויות השימוש בחלק מהרכוש המשותף בין כל בעלי הדירות‪ ,‬ניתן‬</w:t>
        <w:br/>
        <w:t>‫ללמוד משתיקתם של בעלי הדירות‪ -‬האחד כלפי משנהו‪ -‬כהסכמה למתן רישיון לחלוקת זכויות השימוש‬</w:t>
        <w:br/>
        <w:t>‫ברכוש המשותף‪ .‬רישיון זה יהיה בלתי ה דיר כאשר בעלי הדירות כולם או חלקם הסתמכו על שתיקה זו‬</w:t>
        <w:br/>
        <w:t>‫ושינו מצבם לרעה בעקבותיה‪.‬‬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.09‬חלוקה מוסכמת מהסוג האמור משקפת את האפשרות הקיימת לבעלי הדירות לחלק ביניהם את זכות‬</w:t>
        <w:br/>
        <w:t>‫השימוש בחלקי הרכוש המשותף‪ ,‬וזאת להבדיל ממתן זכויות קנייניות‪ ,‬החייבות‪ ,‬כאמור‪ ,‬להיעשות על‬</w:t>
        <w:br/>
        <w:t>‫דרך של הצמדה וקבלת תוקף רישומי לכך‪ ,‬בהתאם להוראות סעיף ‪(00‬ג) לחוק‪ .‬כאשר קיימת חלוקה‬</w:t>
        <w:br/>
        <w:t>‫מוסכמת של שימוש ברכוש המשותף בין בעלי דירות הבית המשותף‪ ,‬וחלוקה זו נוהגת שנים ארוכות‪,‬‬</w:t>
        <w:br/>
        <w:t>‫ניתנות תמורות שכן כל צד מקבל חלק מסוים ברכוש המשותף לשימוש ייחודי‪ ,‬תוך התחייבות מובנת‬</w:t>
        <w:br/>
        <w:t>‫מאליה להימנע משימוש בחלק אחר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.65‬ודוק‪ :‬בחלוקה מוסכמת מן הסוג האמור‪ ,‬בשונה ממתן רשות שימוש לבעל דירה מסוימת בלבד ברכוש‬</w:t>
        <w:br/>
        <w:t>‫המשותף‪ ,‬אין המדובר ב"ויתור" של בעל דירה על זכותו לעשות שימוש ברכוש המשותף לטובת בעל דירה‬</w:t>
        <w:br/>
        <w:t>‫אחרת בבית המשותף‪ .‬שכן כאמור‪ ,‬עסקינן בחלוקה של זכויות השימוש ברכוש המשותף באופן שכל אחד‬</w:t>
        <w:br/>
        <w:t>‫מבעלי הדירות מוותר על זכותו לעשות שימוש בחלק מסוים מהרכוש המשותף‪ ,‬ומנגד‪ -‬מרוויח את‬</w:t>
        <w:br/>
        <w:t>‫היכולת לעשות שימוש ייחודי בחלק אחר ממנו (ראה‪ :‬ע"א (ת"א) ‪ ,1290254‬דוד נוי נ' זלמן קורנפלד‪,‬‬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‫פורסם ב"נבו"‪ ,‬ניתן ביום ‪ .)15.7.56‬לפיכך‪ ,‬החזרה מהסכמה בדבר חלוקת שימוש כזו לא תעשה בנקל‬</w:t>
        <w:br/>
        <w:t>‫ושינויה של אותה חלוקה מוסכמת עשוי לחייב הסכמה חדשה בין בעלי הדירות לחלוקה אחרת (ראה‪:‬‬</w:t>
        <w:br/>
        <w:t>‫ע"א (תל אביב‪ -‬יפו) ‪ ,1791251‬לוי נ' טובה‪ ,‬ניתן ביום ‪( 24.1.12‬פורסם ב"תקדין"))‪.‬‬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.61‬המלומד פרופ' מיגל דויטש בספרו "קניין" (כרך א' ‪ ,‬עמוד ‪ ,)744-743‬עוסק בשאלה "מה הדין‪ ...‬כאשר‬</w:t>
        <w:br/>
        <w:t>‫הנורמה אשר נוגדת את התקנון‪ ,‬או אשר אינה מוסדרת בו‪ ,‬התקבלה באמצעות הסכמה כוללת?" על כך‬</w:t>
        <w:br/>
        <w:t>‫הוא כותב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במסגרת דיני השיתוף הכלליים מוכר המוסד של הסכם שיתוף; התקנון‬</w:t>
        <w:br/>
        <w:t>‫המוסכם משמש כמקבילה הטיפוסית להסכם שיתוף‪ ,‬בתחום הבתים‬</w:t>
        <w:br/>
        <w:t>‫המשותפים‪ .‬ואכן‪ ,‬יש לשמור על הקבלה זו גם בשלב הטרום‪ -‬רישומי‪.‬‬</w:t>
        <w:br/>
        <w:t>‫חופש ההתקשרות מחייב הכרה בתוקפו של הסכם בין כל בעלי הדירות‪,‬‬</w:t>
        <w:br/>
        <w:t>‫גם כאשר הוא לא זכה כלל‪ ,‬או עדיין לא זכה‪ ,‬למעמד תקנוני‪ .‬על אף‬</w:t>
        <w:br/>
        <w:t>‫עליונותו הנורמטיבית של התקנון‪ ,‬ברי שאין לשלול את חופש ההתקשרות‬</w:t>
        <w:br/>
        <w:t>‫מחמת כך שההתקשרות לא באה לידי ביטוי (או עדיין לא באה לידי‬</w:t>
        <w:br/>
        <w:t>‫ביטוי‪ ,‬כאמור)‪ ,‬בצורה של תקנון‪.‬‬</w:t>
        <w:br/>
        <w:t>‫ואכן‪ ,‬לא אחת הפסיקה הכירה‪ ,‬ללא התחבטות‪ ,‬בתוקפם של הסכמים בין‬</w:t>
        <w:br/>
        <w:t>‫בעלי דירות‪ ,‬הן לעניין "חלוקה למעשה" של זכויות החזקה והשימוש‬</w:t>
        <w:br/>
        <w:t>‫ברכוש המשותף‪ ,‬והן לעניין זכויות בנייה‪ .‬על הרשאות לשימוש ייחודי של‬</w:t>
        <w:br/>
        <w:t>‫בעל דירה ברכוש המשותף או בחלקו יחולו הכללים הרגילים החלים על‬</w:t>
        <w:br/>
        <w:t>‫הרשאות שימוש‪ ,‬ובראשם הכללים הנוגעים לאופן סיום הרשות‪ ,‬ולשאלת‬</w:t>
        <w:br/>
        <w:t>‫הפיצוי של בר הרשות בעקבות סיום הרשות‪ .‬הסכמים בעניין זה‪ ,‬כך‬</w:t>
        <w:br/>
        <w:t>‫נפסק‪ ,‬אינן טעונים מסמך בכתב‪.‬‬</w:t>
        <w:br/>
        <w:t>‫מהו מעמדה המדויק של הסכמה חוץ תקנונית של כל בעלי הדירות‬</w:t>
        <w:br/>
        <w:t>‫כאמור? אין ספק‪ ,‬כי היא יכולה לנגוד גם תקנון מוסכם וגם תקנון מצוי‪.‬‬</w:t>
        <w:br/>
        <w:t>‫על כן‪ ,‬היעדר הרישום של אותו הסכם כתקנון‪ ,‬אינו גורע ממעמדו בין‬</w:t>
        <w:br/>
        <w:t>‫הצדדים המקוריים להסכם‪ .‬האם הקביעה בסעיף ‪ 62‬לתקנון‪ ,‬בדבר כך‬</w:t>
        <w:br/>
        <w:t>‫שרואים את התקנון המצוי כתקנון שנרשם‪ ,‬במקרה של תקנון מוסכם‬</w:t>
        <w:br/>
        <w:t>‫בלתי רשום‪ ,‬אינה גוררת בכל זאת את שלילת התוקף של הסכם לבר‬</w:t>
        <w:br/>
        <w:t>‫תקנוני‪ ,‬הנוגד את התקנון הרשום‪ ,‬ביחסי הצדדים לו? התשובה לכך היא‬</w:t>
        <w:br/>
        <w:t>‫בשלילה‪ .‬אף לגבי עניינים אשר מוסדרים בתקנון מוסכם שנרשם‪ ,‬יכולים‬</w:t>
        <w:br/>
        <w:t>‫הצדדים להגיע להסדר מחייב מחוץ לתקנון‪ ,‬אשר נוגד אותו‪ .‬מובן‪ ,‬כי‬</w:t>
        <w:br/>
        <w:t>‫יהיה צורך לפרש תחילה את ההסכמה‪ ,‬ולאתר כוונה לגבור על הוראות‬</w:t>
        <w:br/>
        <w:t>‫התקנון‪ ,‬אולם אין טעם כלשהו שבתקנת הציבור לשלילת הפעלתו של‬</w:t>
        <w:br/>
        <w:t>‫חופש ההתקשרות בעניין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.62‬בהקשר זה אזכיר את סעיף ‪( 12‬ב) לתקנון המצוי‪ ,‬הקובע כי‪ " :‬החלטה המטילה על בעל דירה חובות או‬</w:t>
        <w:br/>
        <w:t>‫תשלומים מסוג או שיעור שלא פורשו בפרק ו' לחוק המקרקעין‪ ,‬תשכ"ט‪ ,1161 -‬או בתקנון זה‪ ,‬או‬</w:t>
        <w:br/>
        <w:t>‫המשנה את זכויותיו‪ ,‬לא יהיה לה תוקף לגבי אותו בעל דירה אלא אם הסכים לה"‪ .‬שעה שנמצא כי כל‬</w:t>
        <w:br/>
        <w:t>‫בעלי הדירות הסכימו לחלוקת הרכוש המשותף או חלקו‪ ,‬הרי שהחלטתם בוודאי איננה מנוגדת לתקנון‪,‬‬</w:t>
        <w:br/>
        <w:t>‫אלא לכל היותר מסדירה נושא אשר אינו מופיע בו בפירוט‪ ,‬ובאופן התואם את התקנון עצמו‪ .‬אמנם‪,‬‬</w:t>
        <w:br/>
        <w:t>‫ההחלטה לא נרשמה בספר ההחלטות (ראה סעיף ‪( 71‬א) לחוק)‪ ,‬אולם‪ ,‬כאמור‪ ,‬היא תחייב בעל דירה‬</w:t>
        <w:br/>
        <w:t>‫שבא בנעלי בעל הדירה שהיה שותף להסכמה‪ ,‬כל עוד אותו רוכש ידע על ההסכמה שהושגה‪.‬‬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.64‬על רקע דברים אלו‪ ,‬נפנה לבחינת נסיבות המקרה שהוא נושא דיוננו‪ .‬ראשון‪ -‬ראשון ואחרון‪ -‬אחרון‪.‬‬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‫שתי הערות מקדימות‪:‬‬</w:t>
        <w:br/>
        <w:t>‫‪ .63‬כאמור‪ ,‬על פי חוות דעתו של המומחה אלסטר‪ ,‬שהצדדים לא חלקו עליה בסיכומיהם‪ 15% ,‬משטח‬</w:t>
        <w:br/>
        <w:t>‫המחלוקת מצוי בתחומי הבית המשותף‪ ,‬ואילו ‪ 25%‬ממנו שייכים לבית משותף אחר‪ ,‬סמוך (רחוב‬</w:t>
        <w:br/>
        <w:t>‫הדישון ‪ .)16‬לפיכך‪ ,‬כל קביעותיי להלן בכל הנוגע ל"שטח המחלוקת" יתייחסו אך ורק לאותם ‪./%‬‬</w:t>
        <w:br/>
        <w:t>‫המהווים חלק מן הרכוש המשותף של הבית המשותף שהוא נושא הליך זה‪ .‬אין בסמכותי לדון בחזקה‬</w:t>
        <w:br/>
        <w:t>‫של בעל דירה ברכוש משותף של בית משותף בו הוא אינו בעל דירה‪ ,‬וממילא בעלי הדירות של אותו בית‬</w:t>
        <w:br/>
        <w:t>‫סמוך (רחוב הדישון ‪ ,) 16‬אינם צד בהליך שבפני ועמדתם לא נשמעה‪ .‬מסיכומי התובע עולה כי דברים‬</w:t>
        <w:br/>
        <w:t>‫אלו ידועים ומובנים לו שכן הצהיר שם כי יסתפק באותם ‪ 15%‬משטח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.60‬אוסיף גם את המובן מאליו‪ ,‬היינו כי כל הכרעותיי בפסק הדין מוגבלות אך ורק לתחום היחסים שבין‬</w:t>
        <w:br/>
        <w:t>‫הצדדים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טיבה של החניה בשטח המחלוקת שעה שהוא מצוי בתחומי זיקת הנאה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.66‬ראשית‪ ,‬אדרש לשאלה מקדמית שמהותה האם קיימת אפשרות משפטית לעשות שימוש קבוע בתחומי‬</w:t>
        <w:br/>
        <w:t>‫הרכוש המשותף לצורכי חניה‪ ,‬שעה שעל מקום אותה חניה ברכוש המשותף חלה זיקת הנאה בדמות‬</w:t>
        <w:br/>
        <w:t>‫"זכות גישה למעבר חופשי ולהולכי רגל"‪.‬‬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.67‬על פי תשריט הבית המשותף‪ ,‬וכפי שאף צוין בחוות דעת המודד‪ ,‬חלקה של הרחבה‪ ,‬בה מצוי שטח‬</w:t>
        <w:br/>
        <w:t>‫המחלוקת‪ ,‬כפוף לזיקת הנאה לטובת חלקות ‪" 22,23,33‬לצורך מעבר חופשי להולכי רכב וכלי 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.61‬עיון בתיק הבית המשותף מעלה כי ביום ‪ ,45.1.50‬הגיש מינהל מקרקעי ישראל (בשם רשות הפיתוח אשר‬</w:t>
        <w:br/>
        <w:t>‫הייתה רשומה כבעלת המקרקעין הידועים כגוש ‪ 45303‬חלקות ‪ )22,23,45,33‬בקשה לתיקון תקנון‬</w:t>
        <w:br/>
        <w:t>‫מוסכם‪ .‬בהתאם לבקשה זו‪ ,‬תוקן ביום ‪ 27.2.50‬התקנון המוסכם כך שהתווספה לו הוראה לפיה‪:‬‬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ביחס ליחידות משנה מספר ‪ 2/51-2/513‬ייווסף סעיף‪:‬‬</w:t>
        <w:br/>
        <w:t>‫בעלי היחידות יהיו רשאים להוציא חלקים מהרכוש המשותף בשטח זיקת ההנאה‪ ,‬לפי שטר‬</w:t>
        <w:br/>
        <w:t>‫‪ //00/65///2‬מתאריך ‪ 3/.2./2‬ולהצמידם לצורך חניה במקביל לכביש‪ ,‬ובלבד שיוותר שטח מעבר לכלי‬</w:t>
        <w:br/>
        <w:t>‫רכב שלא יפחת מ‪ 2../-‬מטר"‪.‬‬</w:t>
        <w:br/>
        <w:t>‫‪ .69‬הנה כי כן‪ ,‬היות ובעלי החלקות הנ הנות מזיקות ההנאה‪ ,‬כמו גם בעלי החלקה הכפופה לה (אשר למעשה‬</w:t>
        <w:br/>
        <w:t>‫בזמן הרלוונטי דובר באותם בעלים‪ -‬רשות הפיתוח) הסכימו להצמדה עקרונית של חניות בשטח הרחבה‬</w:t>
        <w:br/>
        <w:t>‫ובמשתמע לצמצום זכות זיקת ההנאה של החלקות הנהנות‪ ,‬לא קיים כל קושי לבצע באופן תיאורטי‬</w:t>
        <w:br/>
        <w:t>‫הצמדה של חניות על תחומי הרחבה הכפופה לזיקת הנאה‪ .‬הדבר נכון כמובן‪ ,‬כל עוד היקף החניה תואם‬</w:t>
        <w:br/>
        <w:t>‫את הקבוע בתקנון המוסכם ומותיר שטח מעבר לכלי רכב שלא יפחת מ‪ 4.15-‬מטר‪ .‬במצב דברים זה אין‬</w:t>
        <w:br/>
        <w:t>‫צורך להכריע בשאלה האם ככלל‪ ,‬אסורה חניה קבועה בשטח אשר חלה עליו זיקת הנאה מהסוג הנדון‪.‬‬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‫האם הייתה הסכמה של כל בעלי הדירות בדבר חלוקת הרחבה לחניות‪ ,‬ולמתן זכות שימוש ייחודי לכל‬</w:t>
        <w:br/>
        <w:t>‫דירה בחניה פרטנית בתחומי הרחבה?‬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.75‬אקדים את המאוחר ואבהיר כבר עתה כי מן הראיות שהונחו על שולחני והעדויות שנשמעו בפני‪ ,‬שוכנעתי‬</w:t>
        <w:br/>
        <w:t>‫כי אכן הייתה חלוקה של הרחבה ל‪ 12 -‬חניות‪ ,‬באופן בו ניתנה זכות לשימוש ייחודי לכל בעל דירה בשטח‬</w:t>
        <w:br/>
        <w:t>‫מסוים ברחבה לצורך שימוש בו כחניה‪ ,‬לרבות לבעלי הדירות שכבר הוצמדה להם חניה אחת במרשם‬</w:t>
        <w:br/>
        <w:t>‫המקרקעין‪ .‬כן שוכנעתי כי לחלוקה זו הסכימו כל בעלי הדירות‪ ,‬ואף נהגו ונוהגים לפיה‪ -‬הלכה למעשה‪.‬‬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.71‬להלן אנמק את מסקנותיי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.72‬בראש ובראשונה תמוהה בעיני הכחשתם של הנתבעים את החלוקה הנטענת‪ ,‬ואת טענותיהם הרבות‬</w:t>
        <w:br/>
        <w:t>‫בדבר היעדר כל תוקף משפטי ומחייב לחלוקה זו‪ ,‬שעה שהם עצמם נהגו על פיה ואף זכו לטובת הנאה‬</w:t>
        <w:br/>
        <w:t>‫בהסתמך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.74‬יניב הודה בכתב הגנתו ואף בחקירתו הנגדית‪ ,‬כי הנתבעים מכרו ליעקובי את החניה אשר הוקצתה‬</w:t>
        <w:br/>
        <w:t>‫לדירתם במסגרת אותה הסכמת בעלי דירות‪ ,‬תמורת סך של ‪ 0,555‬דולר‪ .‬בלשונו‪:‬‬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.‬אתה יודע שאספו כסף מהשכנים והביאו גם מודד‪ ,‬הצהירו במפורש שנעשתה חלוקה וקיבלת‬</w:t>
        <w:br/>
        <w:t>‫חניה‪ ,‬למה אתה מכחיש את זה‪.‬‬</w:t>
        <w:br/>
        <w:t>‫ת‪ .‬אני לא מכחיש את זה שקיבלתי חניה‪ ,‬אני מודה שהייתה לי חניה‪ ,‬ושנתתי זכות למר יעקובי‬</w:t>
        <w:br/>
        <w:t>‫להחנות את רכבו שם‪.‬‬</w:t>
        <w:br/>
        <w:t>‫ש‪ .‬תמורת מה העברת את הזכות הזו כמחווה או כי קיבלת ‪ /,///‬דולר‪.‬‬</w:t>
        <w:br/>
        <w:t>‫ת‪ .‬תמורת הסכום שרשום בתצהיר שלי‪ ,‬מפנה לתצהירי‪.‬‬</w:t>
        <w:br/>
        <w:t>‫ש‪ .‬אתה מאשר שקיבלת ‪ /,///‬דולר ממר יעקובי‪.‬‬</w:t>
        <w:br/>
        <w:t>‫ת‪ .‬הסכום שקיבלתי הוא ‪ /,///‬דולר"‪.‬‬</w:t>
        <w:br/>
        <w:t>‫‪ .73‬מכאן ברי כי נעשתה חלוקה בפועל של חניות מתוך הרכוש המשותף לבעלי הדירות‪ ,‬אם תרצה‪ -‬ניתנה‬</w:t>
        <w:br/>
        <w:t>‫בפועל זכות שימוש ייחודית בחניה מסוימת לבעלי הדירות‪ ,‬ולראייה כי אף הנתבעים קיבלו חניה כזו‬</w:t>
        <w:br/>
        <w:t>‫ומכרו‪ ,‬לכל הפחות‪ ,‬את זכויות השימוש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.70‬הנתבע ‪ 2‬עצמו‪ ,‬בפתח תצהיר עדותו הראשית (בסעיף ‪2‬א) הצהיר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ב‪ 3//3 -‬הוסכם בין כל בעלי הזכויות בבניין‪ ,‬על חלוקת השימוש ב‪ 13-‬החניות שבבניין ואז‪ ,‬כל בעל‬</w:t>
        <w:br/>
        <w:t>‫זכויות בדירה‪ ,‬להלן‪" :‬הבעלים"‪ ,‬סימן לעצמו את אחת החניות‪ .‬ומאז‪ -‬עשה בה שימוש ייחודי‬</w:t>
        <w:br/>
        <w:t>‫ובלעדי‪."...‬‬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.76‬שעה שהנתבעים עצמם הסתמכו על חלוקת החניות ואף כאמור‪ ,‬מכרו את זכויותיהם בתמורה‪ ,‬הם‬</w:t>
        <w:br/>
        <w:t>‫מושתקים ומנועים מלטעון כי חלוקת החניות בטלה וחסרת תוקף שכן כביכול נעשתה בהיעדר סמכות‬</w:t>
        <w:br/>
        <w:t>‫ובהיעדר הסכמת כל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.77‬על אף שהן מעדויות התביעה והן מעדויות ההגנה עלה כי התקיימה אסיפה כללית בה הוחלט על הקצאת‬</w:t>
        <w:br/>
        <w:t>‫חניות וכי חניות אלו סומנו בתשריט‪ ,‬לא הוצג בפני פרוטוקול האסיפה הכללית או התשריט שנילווה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‫בנושא זה התגלעו הבדלי גרסאות‪ ,‬כאשר התובע טען כי מסמכים אלו מצויים בידי יעקובי‪ ,‬אשר שימש‬</w:t>
        <w:br/>
        <w:t>‫בעבר כיו"ר הנציגות והוא נמנע מלהציגם‪ ,‬ואילו יעקובי טען כי העביר מסמכים אלו לנציגות שהחליפה‬</w:t>
        <w:br/>
        <w:t>‫אותו‪ .‬הנציגות "החדשה" עמדה על כך שמסמכים אלו נותרו בידי יעקובי והוא נמנע מלהעבירם על אף‬</w:t>
        <w:br/>
        <w:t>‫שהתבקש לעשות כן‪ .‬כך או כך‪ ,‬לא הייתה מחלוקת על כך שמסמכים אלו קיימים‪ .‬המחלוקת למעשה‪,‬‬</w:t>
        <w:br/>
        <w:t>‫נוגעת לשאלה כמה חניות הוקצו במסגרת אותה אסיפה‪ ,‬האם לתובע הוקצתה החניה בשטח‬</w:t>
        <w:br/>
        <w:t>‫המחלוקת‪ -‬כטענתו‪ ,‬והאם מבחינה משפטית ניתן בכלל לבצע חלוקה של חניות כפי שנעשתה ומה‬</w:t>
        <w:br/>
        <w:t>‫תוקפה‪.‬‬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.71‬כאמור לעיל‪ ,‬מצאתי כי הנתבעים מנועים ומושתקים מלטעון כנגד תוקפה המשפטי של חלוקת החניות‬</w:t>
        <w:br/>
        <w:t>‫שעה שהם עצמם פעלו בהתאם לחלוקה זו‪ ,‬הסתמכו עליה ואף מכרו את הזכות שקיבלו בחניה‪ ,‬מסגרת‬</w:t>
        <w:br/>
        <w:t>‫אותה חלוקה‪.‬‬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.79‬למעלה מן הצורך אציין עוד כי אף מבחינה משפטית לא מצאתי קושי בביצוע חלוקה של חניות לשימוש‬</w:t>
        <w:br/>
        <w:t>‫בלעדי של כל אחד מבעלי הדירות‪ ,‬אף אם לחלוקה זו לא ניתן ביטוי במרשם המקרקעין‪ ,‬ובלבד שחלוקה‬</w:t>
        <w:br/>
        <w:t>‫זו מבוצעת בהסכמת כל בעלי הדירות‪ -‬כמצוות סעיף ‪( 62‬א) לחוק וכי אין מניעה אחרת בדין‪ .‬שוכנעתי‪,‬‬</w:t>
        <w:br/>
        <w:t>‫אם כן‪ ,‬וכפי שיפורט להלן‪ ,‬כי חלוקה זו של החניות אכן בוצעה בהסכמת כל בעלי הדירות‪ .‬לפיכך‪ ,‬טענת‬</w:t>
        <w:br/>
        <w:t>‫הנתבעים כי הנציגות אינה מוסמכת לבצע חלוקה כאמור כלל אינה רלוונטית שכן לא מדובר על חלוקה‬</w:t>
        <w:br/>
        <w:t>‫של הנציגות כי אם חלוקה של בעלי הדירות עצמם‪ .‬שנית‪ ,‬גם המכשול הקיים לכאורה נוכח קיומה של‬</w:t>
        <w:br/>
        <w:t>‫זיקת ההנאה הוסר‪ ,‬שעה שנמצא‪ ,‬כאמור‪ ,‬כי התקנון המוסכם מאפשר את הצמדת החניות וכי הפגיעה‬</w:t>
        <w:br/>
        <w:t>‫בזכות זיקת ההנאה של החלקות "הנהנות"‪ ,‬נעשתה בהסכמתן של אלו‪ .‬עוד יש להוסיף‪ ,‬כי אין מדובר‬</w:t>
        <w:br/>
        <w:t>‫במקרה הנדון מסוג "מתקנים" אשר נאסר על הצמדתם בסעיף ‪( 00‬ג)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.15‬נותר‪ ,‬אם כן‪ ,‬לבחון מה הייתה טיבה של החלוקה‪ ,‬ובין היתר‪ ,‬האם חולקו בפועל ‪ 13‬חניות‪ -‬חניה לכל‬</w:t>
        <w:br/>
        <w:t>‫דירה‪ -‬כטענת התובע‪ ,‬או שמא חולק מספר חניות מועט יותר‪ -‬כטענת הנתבע‪ .‬כן יש לבחון האם‬</w:t>
        <w:br/>
        <w:t>‫במסגרת חלוקת החניה הוקצתה חניה גם לתובע‪ ,‬ואם כן ‪ -‬האם מדובר בחניה המצויה בשטח‬</w:t>
        <w:br/>
        <w:t>‫המחלוקת‪ .‬לפיכך‪ ,‬אעמוד להלן על הראיות הקיימות בנדון‪.‬‬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 בכתב תביעתו‪ ,‬כאמור‪ ,‬בישיבת האסיפה הכללית מיום ‪ 2.3.51‬הוסדר השימוש ב‪12-‬‬</w:t>
        <w:br/>
        <w:t>‫חניות בתחומי הרחבה והוחלט להצמיד לכל אחת ואחת מדירות הבית המשותף‪ .‬התובע לא הציג‬</w:t>
        <w:br/>
        <w:t>‫פרוטוקול זה‪ ,‬שכן לטענתו‪ ,‬מסמך זה היה מצוי בידי מי ששימש כיו"ר הנציגות הקודם‪ -‬מר יעקובי‪.‬‬</w:t>
        <w:br/>
        <w:t>‫יעקובי‪ ,‬כאמור‪ ,‬זומן למתן עדות והתבקש להביא עמו את מלוא החומר הרלוונטי (לרבות פרוטוקול‬</w:t>
        <w:br/>
        <w:t>‫האסיפה הכללית בו הוחלט על חלוקת החניות והתשריט בו ניתן לראות את החלוקה בפועל)‪ ,‬אולם‬</w:t>
        <w:br/>
        <w:t>‫בעדותו בפני טען כי אין בידיו את המסמכים שכן העבירם‪ ,‬כביכול‪ ,‬לנציגות שמונתה אחריו ‪ -‬למיטב‬</w:t>
        <w:br/>
        <w:t>‫זכרונו‪ ,‬למר חיים כהן (ראה פרוטוקול מיום ‪ ,29.0.14‬עמ' ‪ 9‬שורות ‪ .)1-9‬עם זאת‪ ,‬יעקובי הודה בעדותו‬</w:t>
        <w:br/>
        <w:t>‫כי התבצעה חלוקה של חניות בין בעלי הדירות‪ ,‬אולם טען כי היא לא הבשילה "לשלב מוגמר" וכי‪"-‬‬</w:t>
        <w:br/>
        <w:t>‫בשלב האחרון של השרטוטים הם נגעו ל‪ 11-‬חניות" (עמ' ‪ 1‬לפרוטוקול מיום ‪ 29.0.14‬שורות ‪.)6-7‬‬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.12‬מר חיים כהן (להלן‪" :‬כהן") ‪ ,‬טען בעדותו כי לא קיבל העתק וכי התשריט נשאר אצל מר יעקובי ששימש‬</w:t>
        <w:br/>
        <w:t>‫כיו"ר הנציגות (ראה עמ' ‪ 0‬לפרוטוקול מיום ‪ ,29.0.14‬שורות ‪ .)3-0‬כשנשאל כהן מפורשות "למה אתה לא‬</w:t>
        <w:br/>
        <w:t>‫מבקש העתק מהשרטוט מיעקובי" השיב‪" :‬ביקשנו מיעקובי ולא קיבלנו" (ראה בעמ' ‪ 6‬שורות ‪.)6-7‬‬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 טען בעדותו כי נעשו ניסיונות רבים להשיג את החומר הרלוונטי (בכלל זה את פרוטוקול האסיפה‬</w:t>
        <w:br/>
        <w:t>‫הכללית בה הוחלט על חלוקת החניות ואת התשריט שבו הן מסומנות)‪ -‬אך ללא הועיל‪:‬‬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.‬יש לך את הפרוטוקול של ‪ 3//2‬שעל פיו כביכול נעשתה החלוקה האם ראית פרוטוקול כזה‪.‬‬</w:t>
        <w:br/>
        <w:t>‫ת‪ .‬לא ראיתי‪.‬‬</w:t>
        <w:br/>
        <w:t>‫ש‪ .‬למה לא דרשת את הפרוטוקול הזה ממר יעקובי?‬</w:t>
        <w:br/>
        <w:t>‫ת‪ .‬דרשתי את הפרוטוקול מהוועד וכן לא אחת ממר יעקובי והוא טען בפניי שאין לו שום ניירות‬</w:t>
        <w:br/>
        <w:t>‫בחזקתו והוא העביר את הניירות לוועד שאחריו בראשו צבי רביב וחיים כהן‪ .‬פניתי לרביב ולכהן‬</w:t>
        <w:br/>
        <w:t>‫וביקשתי את המסמכים והם אמרו מפורשות שמר יעקבי לא העביר אליהם שום מסמך שקשור‬</w:t>
        <w:br/>
        <w:t>‫לחניות‪ .‬חזרתי ושב ליעקובי ונאמר לי ממנו שאין לו שום מסמך לתת לי‪ .‬מכיוון שהוא עצמו מעורב עד‬</w:t>
        <w:br/>
        <w:t>‫צוואר בעניין החנייה"‪.‬‬</w:t>
        <w:br/>
        <w:t>‫ש‪ .‬למה לא ביקשת את הפרוטוקול ממר גדות‪.‬‬</w:t>
        <w:br/>
        <w:t>‫ת‪ .‬גדות לא היה נוכח בישיבה הזו‪ .‬פניתי לכל הדיירים כולם וטענו שאין להם והניירת אצל יעקובי‪"...‬‬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.13‬כהן הבהיר בעדותו כי היה נוכח בישיבה בה הוחלט לחלק את החניות ואף העיד כי "בתרשים סומן‬</w:t>
        <w:br/>
        <w:t>‫מקום החניה של כל דייר‪ .‬וכל דייר חתם שהוא מסכים על מקום החנייה שהוקצה לו" (ראה פרוטוקול‬</w:t>
        <w:br/>
        <w:t>‫מיום ‪ ,29.0.14‬עמ' ‪ 0‬שורות ‪ .)2-0‬כהן העיד עוד כי ‪ ":‬כל דייר משתמש בחניה שהוקצ(ת)ה לו למעט‬</w:t>
        <w:br/>
        <w:t>‫המקרה ששנוי המחלוקת (צ"ל‪" -‬במחלוקת") בתביעה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.10‬כשנשאל כהן מדוע לא זומנה אסיפה כללית או לא נעשתה פניה לבית המשפט (בשים לב לכך שלא בוצע‬</w:t>
        <w:br/>
        <w:t>‫בסופו של דבר רישום החניות במרשם המקרקעין) ענה כהן‪ ,‬בין היתר‪ ,‬את הדברים הבאים‪-‬‬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‫"היות וההחלטה על חלוקת החניות כפי שנתקבלה ונחתמה בתשריט קיימת ופועלת כסדרה אף אחד‬</w:t>
        <w:br/>
        <w:t>‫לא רואה עניין מיוחד ברישום הטאבו מלבד המקרה שנדון כאן‪"....‬‬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.16‬כהן טען בעדותו כי על אף שגדות לא נכח באותה אסיפה בה הוחלט על חלוקת החניות‪" -‬הוקצתה לו‬</w:t>
        <w:br/>
        <w:t>‫חנייה והתקבלה הסכמתו"‪ .‬כהן הבהיר כי "ההקצתה (צ"ל‪" -‬הקצאה"‪ -‬י‪.‬ע‪.‬ש) הייתה לכל הדיירים‬</w:t>
        <w:br/>
        <w:t>‫כולל עו"ד גדות אחרת לא ניתן היה לקבל את הסכמת עו"ד גדות" (עמ' ‪ 6‬שורה ‪ .)22‬לטענתו‪ ,‬גם תיעוד‬</w:t>
        <w:br/>
        <w:t>‫הסכמת גדות מצוי בידי יעקובי (ראה בעמ' ‪ 6‬שורות ‪ ,11-19‬וכן בשורה ‪.)20‬‬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.17‬גירסתו של כהן‪ ,‬לפיה חלוקת החניות נעשתה בין כל ‪ 12‬הדירות‪ ,‬ובכללן גם לדירת התובע‪ ,‬לא נסתרה‬</w:t>
        <w:br/>
        <w:t>‫ואף התחזקה בחקירתו הנגדית‪ .‬עדותו של כהן בפני הייתה אמינה מאוד‪ ,‬והתרשמתי כי הוא עד‬</w:t>
        <w:br/>
        <w:t>‫אובייקטיבי אשר אין לו כל אינטרס בהליך‪ ,‬דבר המעצים את משקל 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.11‬זאת ועוד‪ .‬עדותו של כהן אף חוזקה בעדותו של מר יעקב מור (להלן‪" :‬מור")‪ ,‬בעל דירה בבית המשותף‬</w:t>
        <w:br/>
        <w:t>‫בעצמו‪ .‬מור העיד כי הוא עצמו השתתף "בישיבה שבה הוחלט לחלק את החניה" (ראה פרוטוקול הדיון‬</w:t>
        <w:br/>
        <w:t>‫מיום ‪ ,1.9.14‬שורה ‪ ,)41‬וכן הבהיר כי "בסופו של יום חולקו ‪ 13‬חניות כמספר הדיירים" (ראה בעמ'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‫שורה ‪ .)0‬גם מור חזר בעדותו על כך שחלוקה זו קיימת בפועל‪ ,‬הלכה למעשה‪ ,‬על אף שלא ניתן לה ביטוי‬</w:t>
        <w:br/>
        <w:t>‫רישומי (עמ' ‪ 6‬שורות ‪.)32-33‬‬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.19‬מור אישר בעדותו כי החניה ב"שטח המחלוקת" היא אחת מאותן חניות שחולקו (עמ' ‪ ,1‬שורות ‪.)9-11‬‬</w:t>
        <w:br/>
        <w:t>‫גם עדותו של מור הייתה אמינה מאוד‪ ,‬והותירה רושם כי ניתנה באופן אובייקטיבי וחסר פניות‪.‬‬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.95‬עד נוסף אשר העיד מטעם התובע‪ ,‬גם הוא בעל דירה ומי שכיהן בעבר כנציגות הבית המשותף‪ ,‬הוא מר‬</w:t>
        <w:br/>
        <w:t>‫צבי רביב (להלן‪" :‬רביב")‪ .‬רביב ‪ ,‬אשר החליף את יעקובי בתפקיד יו"ר הנציגות‪ ,‬חזר על כך שלא קיבל‬</w:t>
        <w:br/>
        <w:t>‫מיעקובי חומר כלשהו‪ ,‬שכן האחרון סרב להעביר את החומרים שהיו מצויים בידיו מתוקף תפקידו‬</w:t>
        <w:br/>
        <w:t>‫כנציגות (ראה פרוטוקול הדיון מיום ‪ ,1.9.14‬בעמ' ‪ 1‬שורות ‪.)29-46‬‬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.91‬באשר לאופן חלוקת החניות‪ ,‬העיד רביב כי זו נעשתה גם באסיפה כללית אולם גם "בכל מיני דיונים בין‬</w:t>
        <w:br/>
        <w:t>‫שכנים שמר יעקובי נכנס להחתים בעלי דירות"‪ .‬כשנשאל מתי התברר כי התקבלה החתימה האחרונה‬</w:t>
        <w:br/>
        <w:t>‫ענה כי‪" -‬כאשר כונסה אסיפת דיירים בביתה של הגב' מזרחי‪ ,‬מסר יעקובי שהחתימות קיימות‬</w:t>
        <w:br/>
        <w:t>‫והועברו לעו"ד ושהוא רכש את החניה של משפ' גרשון‪ .‬אני לא זוכר מתי אבל יש פרוטוקול של‬</w:t>
        <w:br/>
        <w:t>‫האסיפה" (ראה בעמ' ‪ 9‬שורות ‪.)17-20‬‬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.92‬עוד העיד רביב כך‪" -‬אנחנו לא היינו מודעים לכך שלא נעשה שום רישום‪ .‬מה שעניין אותנו זה מניעת‬</w:t>
        <w:br/>
        <w:t>‫סכסוך בעתיד‪ .‬ולכן התקשרנו עם עו"ד גדות שהיה הבעלים לפני זערור הודענו לו שהמצב הוא שמר‬</w:t>
        <w:br/>
        <w:t>‫גרשון חונה בחניה שהוקצתה בהסכם בין הדיירים לו‪( "...‬עמ' ‪ 15‬שורות ‪.)19-21‬‬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.94‬עדותו של רביב‪ ,‬אף היא‪ ,‬הייתה אמינה בעיני‪ ,‬והתרשמתי כי הוא עד ניטרלי שאין לו כל עניין אישי‬</w:t>
        <w:br/>
        <w:t>‫בסכסוך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.93‬גם המסמכים אשר הוצגו בפני מחזקים את המסקנה העולה מעדויות אלו‪ ,‬לפיה בהסכמת כל בעלי‬</w:t>
        <w:br/>
        <w:t>‫הדירות התבצעה ואף נהגה חלוקה של הרחבה ל‪ 12-‬חניות‪ ,‬בפועל‪ .‬כך למשל‪ ,‬מוצג ת‪ ,12‬בפרוטוקול‬</w:t>
        <w:br/>
        <w:t>‫אסיפת הדיירים מיום ‪ ,21.3.53‬מדובר‪ ,‬על חלוקת החניות ועל מחויבותם של הדיירים לחנות רק‬</w:t>
        <w:br/>
        <w:t>‫במקומות שהוקצו להם‪ .‬כך גם‪ ,‬נספח ת‪ 42‬שכותרתו "הסכם והתחייבות בין ועד הבית הדישון ‪ 11‬לבין‬</w:t>
        <w:br/>
        <w:t>‫משפחת מור דירה ‪ ," 11‬והדנה בקבלת תשלום מיוחד עבור חניה מידי משפחת מור‪ ,‬מצוין ‪ ,‬בין היתר‪ ,‬כי‬</w:t>
        <w:br/>
        <w:t>‫‪..." :‬נתקבל צ'ק‪ ...‬המהווה תשלום עבור הצמדת החניה ‪ ...‬כפי שנקבעה והוסכמה על ידי כל דיירי‬</w:t>
        <w:br/>
        <w:t>‫הבניין‪( "...‬ההדגשה שלי‪ -‬י‪.‬ע‪.‬ש)‪.‬‬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.90‬מנגד‪ ,‬טענותיו של הנתבע לא נתמכו בכל עדות חיצונית‪.‬‬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.96‬הנה כי כן‪ ,‬מעדותם של כהן‪ ,‬מור ורביב וכן מהמסמכים אשר הוצגו בפני כמפורט לעיל‪ ,‬עלתה תמונה‬</w:t>
        <w:br/>
        <w:t>‫עובדתית מהימנה ולפיה בעלי הדירות כולם החליטו על חלוקה של ‪ 13‬חניות‪ ,‬לכל בעלי הדירות (לרבות‬</w:t>
        <w:br/>
        <w:t>‫אלו שהייתה בידם חניה צמודה)‪ ,‬וחלוקה זו אף נהגה ועודנה נוהגת בפועל‪ ,‬הלכה למעשה (למעט‬</w:t>
        <w:br/>
        <w:t>‫המחלוקת בהליך דנן)‪ .‬כעולה מהמסגרת המשפטית עליה עמדתי לעיל‪ ,‬מדובר בחלוקה מוסכמת של‬</w:t>
        <w:br/>
        <w:t>‫זכויות השימוש ברכוש המשותף וככאלו הן מחייבות את כל בעלי הדירות‪ -‬כל עוד לא חזרו בהם בעלי‬</w:t>
        <w:br/>
        <w:t>‫הדירות מההסכמה (ובכפוף ליכולתם לעשות כן בשים לב להסתמכות ושינוי מצב לרעה)‪.‬‬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.97‬כן עלה (וראו למשל את עדות רביב לעיל) כי החניה בשטח המחלוקת היא זו אשר הוקצתה לדירת‬</w:t>
        <w:br/>
        <w:t>‫התובע וכי הנתבע עושה בה שימוש‪ ,‬לאחר שהוא עצמו מכר את החניה שברשותו ליעקובי‪.‬‬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.91‬אעיר‪ ,‬כי הוכח בפני כי אותה חלוקת חניות המשיכה לנהוג גם לאחר שבחלק מדירות הבית משותף נעשו‬</w:t>
        <w:br/>
        <w:t>‫עסקאות מכר (ראה למשל‪ :‬עדות כהן לפיה גם הדייר אשר קנה ממשפחת דביר את דירתם משתמש‬</w:t>
        <w:br/>
        <w:t>‫בחניה שהוקצתה לדירה זו‪ -‬עמ' ‪ 0‬שורות ‪.)20-26‬לא הובאו בפני כל ראיות התומכות בטענת הנתבע כי‬</w:t>
        <w:br/>
        <w:t>‫החלוקה המוסכמת בוטלה לכאורה וכי בעלי הדירות חזרו בהם כביכול מהסכמתם‪.‬‬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.99‬על בסיס הראיות והעדויות שהוצגו בפני כאמור לעיל‪ ,‬הרי שמסקנתי היא כי המסמכים‪ ,‬לרבות התשריט‬</w:t>
        <w:br/>
        <w:t>‫ופרוטוקולי האסיפה הכללית בהם הוחלט על החלוקה‪ ,‬מצויים אצל יעקובי או מי מטעמו‪ ,‬אולם זה נמנע‬</w:t>
        <w:br/>
        <w:t>‫בכוונת מכוון מלהציגם ‪ .‬בשל העובדה כי יעקובי רכש את החניה אשר הוקצתה לנתבעים‪ ,‬הוא בעל‬</w:t>
        <w:br/>
        <w:t>‫אינטרס בהליך לטובת הנתבעים‪ ,‬וככל הנראה הוא סבור כי הימנעותו מהצגת המסמכים תסייע בידי‬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.155‬עדותו של יעקובי‪ ,‬יש להוסיף‪ ,‬לא הותירה עלי רושם מהימן כלל וכלל‪ .‬טענת יעקובי כי חולקו רק ‪11‬‬</w:t>
        <w:br/>
        <w:t>‫חניות (דהיינו לכל הדירות מלבד לדירת התובע) שכן "עו"ד גדות היה נוח והסכים איתנו על הכל" (ראה‬</w:t>
        <w:br/>
        <w:t>‫בעמ' ‪ 15‬שורה ‪ ,)0‬איננה נתמכת באף ראייה ואף נסתרת בעדויות בעלי הדירות השונות (כהן‪ ,‬רביב ומור)‬</w:t>
        <w:br/>
        <w:t>‫אשר עדותם הייתה אמינה עלי‪ .‬יתרה מכך‪ ,‬הטענה כי גדות הסכים כביכול לחלוקת חניות באופן בו הוא‬</w:t>
        <w:br/>
        <w:t>‫לא מקבל כל חניה נוספת‪ ,‬אף נסתרת מנספח ‪ 0‬לכתב התביעה – מכתבו של גדות ליו"ר הנציגות דאז‪,‬‬</w:t>
        <w:br/>
        <w:t>‫כהן‪ .‬במכתב זה‪ ,‬מיום ‪ ,4.1.15‬המתייחס אל פרוטוקול האסיפה הכללית מיום ‪ ,21.7.15‬מציין גדות‬</w:t>
        <w:br/>
        <w:t>‫במפורש את "שטח החנייה שהוקצה לדירה שלנו (נוסף על השטח המקורה שהוצמד לדירה ורשום‬</w:t>
        <w:br/>
        <w:t>‫בטאבו) שבו החלו לחנות‪ ,‬ללא הסכמתנו‪ ,‬משפחת גרשון‪ "...‬וקובל על כך שנושא מכירת החניה ליעקובי‬</w:t>
        <w:br/>
        <w:t>‫ואזהרת משפחת גרשון לא הובא לידי ביטוי בפרוטוקול (ראה גם עדות רביב‪ ,‬עמ' ‪ ,15‬שורות ‪.)19-24‬‬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.151‬הנתבעים מבקשים להיתלות בכך שלא קיים כל חומר כתוב‪ ,‬שכן לא הוצגו הפרוטוקולים או התשריט‬</w:t>
        <w:br/>
        <w:t>‫הנוגעים לחלוקת החניות‪ ,‬ולפיכך לטענתם לא הוכחה החלוקה ולא הוכח כי לדירת התובע הוקצתה‬</w:t>
        <w:br/>
        <w:t>‫חניה כנטען‪ .‬אולם‪ ,‬נראה כי אי הצגת הפרוטוקולים והתשריט נעשו במחשבה תחילה ובסיועו של‬</w:t>
        <w:br/>
        <w:t>‫יעקובי‪ ,‬אשר המסמכים מצויים בידיו‪ .‬לפיכך‪ ,‬אין לזקוף את היעדרם לחובתו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.152‬בעדות הנתבע ‪ ,2‬יניב‪ ,‬הובהר באופן חד משמעי כי הנתבעים מכרו ליעקובי את החניה שהוקצתה להם‪,‬‬</w:t>
        <w:br/>
        <w:t>‫תמורת תשלום נכבד‪ ,‬וכי בהיותו של יניב בעל רכב הוא נאלץ לחפש לעצמו מקום חניה אחר‪ ,‬ועל כן הוא‬</w:t>
        <w:br/>
        <w:t>‫מחנה את רכבו בשטח המחלוקת‪ .‬על אף שהנתבעת הוזהרה מפני מכירת חנייתה פן לא יישאר לה מקום‬</w:t>
        <w:br/>
        <w:t>‫להחנות בו רכב מטעמה (ראה למשל פרוטוקול האסיפה הכללית מיום ‪ 2.3.51‬וכן ההערה שנוספה בסעיף‬</w:t>
        <w:br/>
        <w:t>‫‪ ,12‬נספח ‪ 2‬לתצהיר התובע‪ ,‬ראה גם נספח ‪ 7‬לתצהיר התובע‪ ,‬סעיף ‪ 6‬לתצהיר כהן‪ ,‬סעיף ‪ 0‬לתצהיר‬</w:t>
        <w:br/>
        <w:t>‫רביב)‪ ,‬לא שעו הנתבעים לעצת חברי הנציגות אשר פנו אליהם‪ ,‬ומכרו את "זכות השימוש" אשר ניתנה‬</w:t>
        <w:br/>
        <w:t>‫להם בחניה‪ ,‬ליעקובי‪ .‬התוצאה היא‪ ,‬כי הנתבעים החלו לחנות ב"שטח המחלוקת"‪ ,‬וזאת משום שתחילה‬</w:t>
        <w:br/>
        <w:t>‫היה פנוי (שכן גדות השכיר את הדירה לשוכר שלא היה ברשותו רכב)‪ .‬כשרכש התובע את זכויות הבעלות‬</w:t>
        <w:br/>
        <w:t>‫בדירה‪ ,‬הציגו הנתבעים בפניו "עובדה מוגמרת"‪ ,‬ולא אפשרו לו לחנות שם את רכבו‪.‬‬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.154‬יתרה מכך‪ ,‬הנתבעת‪ ,‬אשר נכחה בישיבות האסיפה הכללית ואף הוזהרה‪ ,‬כאמור לעיל‪ ,‬מפני תוצאות‬</w:t>
        <w:br/>
        <w:t>‫מכירת החניה שהוקצתה לה ליעקובי‪ ,‬נמנעה מלהגיש תצהיר ולהעיד בהליך זה‪ .‬מטעם הנתבעים הוגש‬</w:t>
        <w:br/>
        <w:t>‫תצהירו של יניב בלבד‪ ,‬אשר אין חולק כי לא נכח בישיבות האסיפה הכללית‪ ,‬בהן הוחלט על חלוקת‬</w:t>
        <w:br/>
        <w:t>‫החניות‪.‬‬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.153‬באשר למשמעות של הימנעות מהבאת עדים נקבע‪ ,‬בין השאר‪ ,‬על ידי כב' השופטת בן עתו (ע"א ‪031271‬‬</w:t>
        <w:br/>
        <w:t>‫שרון נ' לוי פ"ד לה (‪ ,)1915( 746 )1‬בעמ' ‪:)765‬‬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...‬כלל הנקוט בידי בתי המשפט מימים ימימה‪ ,‬שמעמידים בעל‬</w:t>
        <w:br/>
        <w:t>‫דין בחזקתו שלא ימנע מבית המשפט ראיה שהיא לטובתו ואם‬</w:t>
        <w:br/>
        <w:t>‫נמנע מהבאת ראיה רלבנטית שהיא בהישג ידו‪ ,‬ואין לו לכך הסבר‬</w:t>
        <w:br/>
        <w:t>‫סביר‪ ,‬ניתן להסיק שאילו הובאה הראיה הייתה פועלת נגדו‪ .‬כלל‬</w:t>
        <w:br/>
        <w:t>‫זה מקובל ומושרש הן במשפטים אזרחיים והן במשפטים‬</w:t>
        <w:br/>
        <w:t>‫פליליים וככל שהראיה יותר משמעותית כן רשאי בית המשפט‬</w:t>
        <w:br/>
        <w:t>‫להסיק מאי הצגתה מסקנות יותר מכריעות ויותר קיצוניות נגד מי‬</w:t>
        <w:br/>
        <w:t>‫שנמנע מהצגתה"‪.‬‬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ראה גם‪ :‬ע"א ‪ 640219‬אנקונה נ' גוטמן תק‪-‬על ‪ ;)1995( 750 )4(95‬ע"א ‪ 27291‬קבלו נ' שמעון‬</w:t>
        <w:br/>
        <w:t>‫פ"ד מט (‪ ;)1990( 305 )1‬יעקב קדמי על הראיות ‪ -‬הדין בראי הפסיקה (מהדורה משולבת ומעודכנת‪,‬‬</w:t>
        <w:br/>
        <w:t>‫תשס"ד)‪ ,‬עמ' ‪.1605‬‬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.150‬המסקנה היא‪ ,‬כי הנתבע מסיג את גבולו של התובע בשטח המחלוקת‪ .‬לפיכך אני מורה על מתן צו‬</w:t>
        <w:br/>
        <w:t>‫האוסר על הנתבעים להחנות את רכבם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.156‬באשר למתן דמי שימוש‪ ,‬דרש התובע ‪ ₪ 155‬עבור ‪ 22‬חודשים בהם חנה הנתבע בחניה המהווה את שטח‬</w:t>
        <w:br/>
        <w:t>‫המחלוקת‪ .‬התובע רכש את הדירה על פי תצהירו באוקטובר ‪( 2515‬עובדה שהנתבעים לא הכחישו)‪ ,‬ומאז‬</w:t>
        <w:br/>
        <w:t>‫חנה הנתבע בשטח המחלוקת‪ .‬התובע ביקש בכתב תביעתו דמי שימוש עבור ‪ 22‬חודשים‪.‬‬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.157‬בהתאם לסמכותו לפי סעיף ‪ 72‬לחוק‪ ,‬כשדן המפקח על רישום מקרקעין בהסגת גבול‪ ,‬מוסמך הוא גם‬</w:t>
        <w:br/>
        <w:t>‫לתת כל "סעד אחר" הנדרש בקשר עם התובענה‪ ,‬לרבות פסיקת דמי שימוש ראויים‪ .‬זאת‪ ,‬בשים לב‬</w:t>
        <w:br/>
        <w:t>‫לסעיף ‪ 73‬לחוק ‪ -‬המקנה למפקח את כל הסמכויות שיש לשופט שלום בתביעה אזרחית‪ ,‬וכן בהתבסס על‬</w:t>
        <w:br/>
        <w:t>‫סעיף ‪ 70‬לחוק בתי המשפט [נוסח משולב] התשמ"ד‪ , 1913 -‬אשר קובע סמכות כללית לפיה‪" -‬כל בית‬</w:t>
        <w:br/>
        <w:t>‫משפט הדן בעניין אזרחי מוסמך לתת פס"ד הצהרתי‪ ,‬צו עשה‪ ,‬צו אל תעשה‪ ,‬צו ביצוע בעין וכל סעד‬</w:t>
        <w:br/>
        <w:t>‫אחר‪ ,‬ככל שיראה לנכון בנסיבות שלפניו"‪.‬‬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.151‬התובע לא הציג ראיות או אסמכתאות בנוגע לשומת דמי השימוש בחניה‪ ,‬כך שהיא נעשתה ללא הוכחה‪.‬‬</w:t>
        <w:br/>
        <w:t>‫יחד עם זאת‪ ,‬לא יכול להיות חולק כי קיים ערך כספי לחניה (כך אף לשיטת הנתבעים אשר בחרו למכור‬</w:t>
        <w:br/>
        <w:t>‫את החניה תמורה כ‪ 25,555-‬ש"ח)‪ .‬לפיכך‪ ,‬אני קובעת על דרך האומדנה כי שווי השימוש בחניה הנו ‪455‬‬</w:t>
        <w:br/>
        <w:t>‫‪ ₪‬לחודש‪ ,‬ובחישוב של ‪ 22‬חודשים (מספר החודשים כמבוקש בכתב התביעה) דמי השימוש הנם ‪.₪ 6,655‬‬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.159‬אשר על כן‪ ,‬אני מורה לנתבעים להשיב לתובע סך של ‪ ₪ 6,6//‬בגין דמי שימוש ראויים בחניה בשטח‬</w:t>
        <w:br/>
        <w:t>‫המחלוקת‪ .‬התובע לא עתר בתביעתו לתשלום דמי שימוש בגין התקופה שמאז הגשת התביעה ועד למתן‬</w:t>
        <w:br/>
        <w:t>‫פסק הדין‪ ,‬ועל כן אינני מורה על סעד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.115‬באשר לפיצוי בגין עוגמת הנפש הנטענת‪ ,‬הרי שספק רב אם סעד שכזה מצוי בסמכותי‪ .‬ממילא‪ ,‬הטענה‬</w:t>
        <w:br/>
        <w:t>‫בדבר עגמת נפש וכן פיצוי בסכום המבוקש לא נתמכה בדי ראיות‪ ,‬ולפיכך סעד זה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.111‬לעת סיום אעיר כי אין בפסק דין זה משום קביעה כלשהי באשר לסמכותה של הנציגות לגבות סכום‬</w:t>
        <w:br/>
        <w:t>‫כזה או אחר בגין הקצאת החניות‪ .‬לא נדרשתי לנושא זה לשם הכרעה בהליך‪ .‬הכרעתי מבוססת על כך כי‬</w:t>
        <w:br/>
        <w:t>‫שוכנעתי כי אכן נעשתה חלוקה בהסכמת כל בעלי דירות לחלוקת הרחבה ל‪ 12-‬חניות (בנוסף ל‪3-‬‬</w:t>
        <w:br/>
        <w:t>‫הרשומות במרשם המקרקעין)‪ ,‬כאשר החניה שהוקצתה לדירת התובע היא בשטח המחלוקת‪ ,‬וחלוקה זו‬</w:t>
        <w:br/>
        <w:t>‫נוהגת בפועל‪ ,‬ולפיכך – עשו הנתבעים שימוש בחניה שהוקצתה לדירת התובע‪ ,‬שלא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          ‫ד‪.‬‬</w:t>
        <w:br/>
        <w:t>‫א‪ .‬ניתן בזה צו מניעה קבוע האוסר על הנתבעים להחנות את רכבם או כל רכב אחר מטעמם ולתפוס כל סוג‬</w:t>
        <w:br/>
        <w:t>‫של חזקה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ישלמו דמי שימוש ראויים בסך ‪ ₪ 6,6//‬לתובע‪ ,‬וזאת בתוך ‪ 2/‬יום‪.‬‬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.‬הנתבעים יישאו בהוצאות משפט של התובע בסך ‪.₪ 2,///‬‬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.‬הסכומים המפורטים לעיל ישולמו בתוך ‪ 2/‬יום ולאחר מכן יישאו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,‬כה' אדר א תשע"ד‪ 20 ,‬פברואר ‪ ,2513‬בהיעדר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בדואר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1/315/2012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