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1/231/2012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2014-02-23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‪26/1/2 + 31/6‬‬                                    ‫בפני כב' המפקחת י‪ .‬ענתבי‪-‬שרון‬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 הגבעה ניהול ותחזוקה בע"מ‬                 ‫התובעת‬</w:t>
        <w:br/>
        <w:t>‫ע"י ב"כ עו"ד ינון גוטגליק ושות'‬     ‫(והנתבעת שכנגד)‬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ד ‪-‬‬    ‫נ‬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‫כריכיית לביא בע"מ ח‪.‬פ‪1//764113 .‬‬                 ‫הנתבעת‬</w:t>
        <w:br/>
        <w:t>‫ע"י ב"כ עו"ד ירון רבינוביץ ושות'‬      ‫(והתובעת שכנגד)‬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‫פסק–דין‬</w:t>
        <w:br/>
        <w:t>‫עניינו של פסק דין זה בתביעה לתשלום דמי ניהול ואחזקת הרכוש המשותף ובתביעה שכנגד העוסקת‬</w:t>
        <w:br/>
        <w:t>‫בהתנהלותה של התובעת כ"מתחזק" ובקשות לסעדים שונים כנגדה‪.‬‬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.1‬עסקינן בבית משרדים המצוי ברחוב בית הדפוס ‪ ,11‬בגבעת שאול‪ ,‬ירושלים (להלן‪" :‬הבית המשותף")‪ .‬הבית‬</w:t>
        <w:br/>
        <w:t>‫המשותף טרם נרשם בפנקס הבתים המשותפים (על פי נספח א' לכתב התביעה‪" -‬הסכם שירותים" מיום‬</w:t>
        <w:br/>
        <w:t>‫‪ 19.2.01‬מדובר בקרקע הידועה כמגרשים מספר ‪ 4‬ו‪ 5-‬לפי תב"ע מס' ‪ ,1022‬שהם חלק מחלקה ‪ 09‬בגוש ‪19201‬‬</w:t>
        <w:br/>
        <w:t>‫שבבעלות מינהל מקרקעי ישראל)‪.‬‬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.2‬למען הנוחות (ובשים לב להגשתה של תביעה שכנגד) תכונה להלן התובעת והנתבעת שכנגד ‪"-‬התובעת" או‬</w:t>
        <w:br/>
        <w:t>‫"חברת הניהול" ואילו הנתבעת והתובעת שכנגד ‪" -‬הנתבעת" או "הכריכייה"‪.‬‬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משמשת כחברת הניהול של הבית המשותף (מוסכם על הצדדים כי התובעת הנה "מתחזק"‬</w:t>
        <w:br/>
        <w:t>‫כמשמעות מונח זה בסעיף ‪(11‬ב)(‪ )1‬לחוק המקרקעין התשכ"ט ‪ .)1000-‬הנתבעת היא בעלת דירה בבית‬</w:t>
        <w:br/>
        <w:t>‫המשותף‪ ,‬הממוקמת בקומה ‪ ,4-‬והיא משמשת בפועל ככריכייה תעשייתית‪ ,‬העוסקת בכריכת ספרים‪ ,‬חוברות‬</w:t>
        <w:br/>
        <w:t>‫וכיוצב'‪ ,‬ועובדת אל מול הוצאות ובתי דפוס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.4‬בין התובעת לנתבעת קיים הסכם לרכישת דירת הנתבעת (להן‪ ":‬הסכם הרכישה") וכן הסכם למתן שירותים‬</w:t>
        <w:br/>
        <w:t>‫שעניינו מתן שירותי ניהול לבית המשותף (להלן‪" :‬הסכם הניהול")‪ .‬שני ההסכמים נכרתו ביום ‪19.2.01‬‬</w:t>
        <w:br/>
        <w:t>‫(למעשה‪ ,‬הסכם הרכישה והניהול נחתמו בין הנתבעת לבין חברת גוש ‪ -201‬חברה לבניין בע"מ‪ ,‬אולם אין‬</w:t>
        <w:br/>
        <w:t>‫חולק כי זכויות חברת גוש ‪ - 201‬חברה לבניין בע"מ הומחו לתובעת כדין‪ .‬הסכם הרכישה צורף כנספח א'‬</w:t>
        <w:br/>
        <w:t>‫לכתב התביעה שכנגד והסכם הניהול צורף כנספח ג' לו)‪.‬‬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.5‬התביעה דנן הנה תביעה כספית על סך של ‪ ₪ 71745/‬כנגד הנתבעת‪ ,‬ובה נטען כי החל מחודש ספטמבר ‪2911‬‬</w:t>
        <w:br/>
        <w:t>‫הפסיקה הנתבעת לשלם דמי ניהול ואחזקה‪.‬‬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.0‬הנתבעת הגישה כנגד התובעת כתב תביעה שכנגד (‪ ,)0111‬ובו ביקשה ליתן כנגד התובעת סעדים שונים‪:‬‬</w:t>
        <w:br/>
        <w:t>‫צו עשה המורה לתובעת לספק לנתבעת כרטיסי חנייה עבור לקוחותיה או ספקיה‪7‬‬   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המורה לתובעת להתקין בקומת המפעל של הנתבעת מערכת לבדיקת גזים רעילים‪ 7‬מפוחים‪ 7‬מערכות‬          ‫‪-‬‬</w:t>
        <w:br/>
        <w:t>‫אוויר‪ 7‬סינון פיח‪ 7‬ועוד וכל זאת על מנת למזער את הפגיעה בבריאות העובדים בבניין בהתאם לדרישות‬</w:t>
        <w:br/>
        <w:t>‫העירייה לניהול חניון בתשלום‪7‬‬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המורה לתובעת לנהל את תחזוקת הבניין בהתאם למוסכם על הנתבעת ובכלל זה ניקוי‬                ‫‪-‬‬</w:t>
        <w:br/>
        <w:t>‫השירותים הציבוריים פעמיים ביום‪ 7‬טיפול ברשת האינסטלציה של הבניין כך שלא יוותרו סתימות‪7‬‬</w:t>
        <w:br/>
        <w:t>‫גינ ון השטחים הציבוריים‪ 7‬הורקה של פחי אשפה‪ 7‬ניקוי החניונים‪ 7‬תיקון המרצפות בכניסה למעלית‬</w:t>
        <w:br/>
        <w:t>‫ו‪1‬או הסתרתן על מנת שלא יפריעו לשינוע עגלות‪ 7‬משטחים וכיוצב'‪7‬‬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המורה לתובעת לדאוג לרישום זכויותיה במינהל מקרקעי ישראל ו‪1‬או בלשכת רישום‬                 ‫‪-‬‬</w:t>
        <w:br/>
        <w:t>‫המקרקעין וכן לעדכן התובעת בשלבי הרישום‪7‬‬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‫צווי עשה המורים לתובעת לקיים אסיפות כלליות כמתחייב על פי חוק המקרקעין וכן להפסיק את‬       ‫‪-‬‬</w:t>
        <w:br/>
        <w:t>‫ההעלאה המתמדת בשיעור דמי הניהול ללא פרופורציה ללא אישור הדיירים‪7‬‬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הצהרתי המורה כי הנתבעת אינה חייבת בהוצאות אשר אינן אמורות להיכלל בדמי הניהול‪7‬‬              ‫‪-‬‬</w:t>
        <w:br/>
        <w:t>‫ולחלופין ככל ששולמו הוצאות כאלו‪ -‬להשיבן (כך‪ 7‬למשל‪ 7‬הוצאות משרדיות‪ 7‬דואר וטלפון‪ 7‬ניהול‬</w:t>
        <w:br/>
        <w:t>‫חשבונות וביקורת‪ 7‬הוצאות משפטיות ועוד)‪.‬‬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עשה המורה לתובעת לתקן את השילוט בבניין‪7‬‬     ‫‪-‬‬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הצהרתי המורה כי אין הנתבעת חייבת בתשלומי היתר בסך של ‪( ₪ 2/7/77.17‬טרם הוספת ריבית‬           ‫‪-‬‬</w:t>
        <w:br/>
        <w:t>‫והצמדה)‪ 7‬וככל ששולמו יש להשיבם‪ 7‬וכן כי כל עוד אינה מקבלת שירות אינה צריכה להיות מחויבת‬</w:t>
        <w:br/>
        <w:t>‫בדמי ניהול‪7‬‬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הצהרתי המורה כי הנתבעת לא הייתה מחויבת בתשלום עבור פרויקט רישוי החניון בסך ‪₪ 57166‬‬          ‫‪-‬‬</w:t>
        <w:br/>
        <w:t>‫ובהתאם לכך להשיבו‪.‬‬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 הצהרתי המורה כי התובעת אינה חייבת ברכיב המע"מ המתווסף על ההוצאות ולחלופין‪ 7‬ככל‬              ‫‪-‬‬</w:t>
        <w:br/>
        <w:t>‫ששולם‪ 7‬על התובעת להשיבו‪.‬‬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.1‬בדיון שהתקיים בפני ביום ‪ 20.2.11‬הודיע ב"כ התובעת‪ ,‬עו"ד ברדוגו‪ ,‬כך‪:‬‬</w:t>
        <w:br/>
        <w:t>‫" מקובל עלינו לשלם כבר בשלב זה את סכום דמי הניהול שאנו חייבים וזאת לפי החישוב שאנו סבורים כי‬</w:t>
        <w:br/>
        <w:t>‫הוא הנכון‪ 7‬אולם אנו צריכים לערוך חישוב מדויק ונעביר את סכום זה לידי התובעת בתוך ‪ 4‬ימים‪ .‬מקובל‬</w:t>
        <w:br/>
        <w:t>‫עלי גם להפוך את סדר הבאת הראיות וזאת כיוון שאנו מודים שעלינו לשאת בדמי ניהול‪ 7‬אולם יש לנו‬</w:t>
        <w:br/>
        <w:t>‫טענות אחרות לטעמנו שמצדיקות להפחית את הסכום שעלינו לשאת בו"‪.‬‬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.9‬בהתאם להצהרה זו‪ ,‬החלטתי עוד באותו יום על הפיכת סדר הבאת הראיות‪ .‬כמו כן‪ ,‬ביום ‪ 11.1.11‬הודיעה‬</w:t>
        <w:br/>
        <w:t>‫הנתבעת כי העבירה לידי התובעת סכום של ‪ ,₪ 15,999‬וזאת מבלי שהבהירה את מהות החישוב שהוביל‬</w:t>
        <w:br/>
        <w:t>‫לסכום זה דווקא‪.‬‬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.0‬דיוני הוכחות התקיימו בימים ‪ 10.5.11‬ו‪ .1.1.11 -‬ביום ‪ 0.0.11‬קיימתי ביקור במקום בנוכחות הצדדים ובאי‬</w:t>
        <w:br/>
        <w:t>‫כוחם‪ .‬הנתבעת הגישה את סיכומי טענותיה ביום ‪ ,29.19.11‬סיכומי התובעת הוגשו ביום ‪ ,19.12.11‬וסיכומי‬</w:t>
        <w:br/>
        <w:t>‫התשובה מטעם הנתבעת הוגשו ביום ‪.10.2.14‬‬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התובעת‬</w:t>
        <w:br/>
        <w:t>‫‪ .19‬לטענת התובעת‪ ,‬בהתאם לסעיף ‪ 59‬לחוק המקרקעין תשכ"ט‪ 1000 -‬ובהתאם להסכם הניהול עליו חתמה‬</w:t>
        <w:br/>
        <w:t>‫הנתבעת‪ ,‬על כל בעל דירה בבניין להשתתף בהוצאות הדרושות לתחזוקתו התקינה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.11‬אף על פי כן‪ ,‬טוענת התובעת‪ ,‬הנתבעת הפסיקה‪ ,‬החל מחודש ספטמבר ‪ ,2911‬לשלם דמי ניהול ואחזקה בגין‬</w:t>
        <w:br/>
        <w:t>‫היחידה שבבעלותה‪.‬‬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טוענת כי בהתאם להסכם הניהול בינה לבין הנתבעת‪ ,‬על הנתבעת לשלם את חלקה בהוצאות‬</w:t>
        <w:br/>
        <w:t>‫ההחזקה והניהול וכן לשלם דמי ניהול בשיעור של ‪ 19%-29%‬על הוצאות אלו‪ ,‬כאשר בפועל נגבה סך של ‪15%‬‬</w:t>
        <w:br/>
        <w:t>‫מההוצאות‪.‬‬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.11‬לפיכך‪ ,‬דורשת התובעת בכתב תביעתה (מיום ‪ ,)10.9.12‬לחייב את הנתבעת לשלם לתובעת את חוב דמי הניהול‬</w:t>
        <w:br/>
        <w:t>‫והאחזקה בסך של ‪( ₪ 45,191‬סכום הכולל גם ריבית ומע"מ עד ליום הגשת התביעה)‪ ,‬וכן לחייבה בדמי פיגור‬</w:t>
        <w:br/>
        <w:t>‫בשיעור הגבוה ביותר הנהוג לגבי משיכות יתר בלתי מאושרות בבנק לאומי לישראל בע"מ מיום תחילת‬</w:t>
        <w:br/>
        <w:t>‫הפיגור ועד ליום התשלום בפועל‪ ,‬וזאת בהתבסס על סעיף ‪9‬ה' להסכם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.14‬התובעת טוענת בסיכומיה כי טענת ההגנה של הנתבעת‪ ,‬לפיה היא אינה שבעת רצון מאופן פועלה של התובעת‬</w:t>
        <w:br/>
        <w:t>‫כחברת ניהול‪ ,‬אינה מקנה לה את הזכות להחליט על הפסקת תשלום דמי הניהול באופן חד צדדי ‪ ,‬תוך פגיעה‬</w:t>
        <w:br/>
        <w:t>‫ביתר הדיירים הנאלצים לשאת גם בחלקה בהוצאות‪ .‬לטענת התובעת‪ ,‬יש לקבל את תביעתה מטעם זה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.15‬לטעת התובעת‪ ,‬טענות הנתבעת הנן מסוג של "הודאה והדחה" ועל כן נטל ההוכחה רובץ לפתחה של‬</w:t>
        <w:br/>
        <w:t>‫האחרונה‪.‬‬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טוענת כי הנתבעת היא בעלת דירה בשטח של ‪ 191‬מ"ר וכן ‪ 5‬חניות‪ .‬ככלל‪ ,‬טוענת התובעת‪ ,‬הדיירים‬</w:t>
        <w:br/>
        <w:t>‫בבניין משלמים לחברת הניהול דמי ניהול ואחזקה בהתאם לחלקם היחסי בשטח הבניין‪ ,‬כאשר חברת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‫בהתאם לסעיף ‪ 12‬להסכם הניהול עובדת בשיטה של ‪ ,cost+15‬דהיינו מקבלת עמלה בשיעור של ‪ 15%‬על‬</w:t>
        <w:br/>
        <w:t>‫הוצאות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.11‬עוד טוענת התובעת כי בבית המשותף קיימים שני תעריפים‪ -‬תעריף מלא לשטחי מסחר ומשרדים ותעריף של‬</w:t>
        <w:br/>
        <w:t>‫‪ 00%‬לשטחי תעשייה‪ ,‬אשר לפיו מחויבת הנתבעת‪ .‬התובעת מוסיפה וטוענת כי תעריף מוזל זה קיים‬</w:t>
        <w:br/>
        <w:t>‫היסטורית בעקבות הסכם פשרה אליו הגיעה חברת הניהול מול דיירת אחרת‪ ,‬אולם הוא אינו מחייב את‬</w:t>
        <w:br/>
        <w:t>‫חברת הניהול ביחסים עם הנתבעת‪ .‬התובעת טוענת כי התעריף למ"ר הנוהג כיום בבית המשותף הנו ‪.₪ 1.2‬‬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.19‬התובעת מבהירה כי שטח כל דירה בבית המשותף מחושב‪ ,‬לצורך גבית דמי הניהול והאחזקה‪ ,‬בהתאם לשטח‬</w:t>
        <w:br/>
        <w:t>‫היחידה המופיע בתשריט הבית המשותף שעתיד להירשם (שטח נטו) בתוספת של ‪( 19%‬שטח ברוטו) "כמקובל‬</w:t>
        <w:br/>
        <w:t>‫בבניין"‪ .‬לדברי התובעת‪ ,‬בהתאם להודאת הנתבעת שטח דירתה הוא ‪ 191‬מ"ר (התובעת מפנה לסעיף ‪5‬‬</w:t>
        <w:br/>
        <w:t>‫לתצהיר הגב' אביבה מזרחי וכן לדבריה בחקירתה הנגדית‪ -‬בעמ' ‪ 0‬לפרוטוקול מיום ‪ 10.5.11‬שורות ‪,)10-41‬‬</w:t>
        <w:br/>
        <w:t>‫ולפיכך החיוב נעשה לפי שטח של ‪ 410‬מ"ר‪.‬‬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.10‬התובעת טוענת כי מקובל ומוסכם בין כל הדיירים להוסיף ‪ 19%‬לשטח הדירה בפועל לשם חישוב שטח הדירה‬</w:t>
        <w:br/>
        <w:t>‫לצורך תשלום דמי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.29‬למעשה‪ ,‬טוענת התובעת‪ ,‬אין כל משמעות כספית לתוספת ‪ 19%‬לשטח הדירה שכן תוספת זו חלה על כל‬</w:t>
        <w:br/>
        <w:t>‫הדיירים ואינה משנה את דמי הניהול‪ ,‬שכן גובה דמי הניהול הנגבים מהדיירים מחושבים בהתאם להוצאות‬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 מוסיפה וטוענת כי על אף שבפועל סיפחה הנתבעת לעצמה את השירותים הציבוריים הסמוכים אליה‬</w:t>
        <w:br/>
        <w:t>‫ואף התקינה אליהם דלת כניסה‪ ,‬היא איננה מחויבת בתשלום בגין שטח זה של השירותים‪.‬‬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.22‬בכל הנוגע לטענות הנתבעת באשר לכך שהתובעת אינה מאפשרת לרכבים הבאים לכריכייה להיכנס לחניון‬</w:t>
        <w:br/>
        <w:t>‫ללא תשלום‪ ,‬טוענת התובעת כי לבניין קיימות שתי כניסות להן שערים חשמליים‪ .‬אם ספק בוחר להגיע דרך‬</w:t>
        <w:br/>
        <w:t>‫השער האחורי‪ ,‬הוא רשאי להיכנס וגם אינו נדרש לשלם מאומה‪ .‬לעומת זאת‪ ,‬אם ספק בוחר להיכנס דרך‬</w:t>
        <w:br/>
        <w:t>‫השער הקדמי‪ ,‬הוא יהיה מחויב בתשלום אחרי ‪ 29‬דקות כמו כל מבקר אחר בבניין‪.‬‬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.21‬התובעת מדגישה כי בסמוך לכניסה האחורית אף ישנה מעלית משא לשימוש הספקים השונים‪ ,‬אשר יכולים‬</w:t>
        <w:br/>
        <w:t>‫להחנות את רכבם ולהעלות את הסחורה במעלית המגיעה לקומה בה שוכנת הכריכייה‪ .‬אלא‪ ,‬שלקוחות‬</w:t>
        <w:br/>
        <w:t>‫הכריכייה אינם משתמשים במעלית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.24‬חברת הניהול מדגישה כי עשתה סדר בחניון לרווחת כל הדיירים בבניין שכן בעבר היה החניון פרוץ וכל אורח‬</w:t>
        <w:br/>
        <w:t>‫מזדמן יכול היה לחנות בחניון כרצונו‪ .‬יתרה מכך‪ ,‬התובעת טוענת כי טענותיה של הנתבעת לפיהן הסדרי‬</w:t>
        <w:br/>
        <w:t>‫הכניסה לחניון גרמו לה לנזק‪ ,‬נסתרו בחקירותיהם הנגדיות של העדים מטעמה‪ .‬התובעת טוענת כי מחקירות‬</w:t>
        <w:br/>
        <w:t>‫אלו עלה כי אף לא לקוח אחד סיים את קשריו העסקיים עם הכריכייה בשל ועקב סידורי הכניסה לחנייה‪.‬‬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.25‬באשר להסדר מתן אישורי כניסה נוספים לחניון לטובת הכריכייה‪ ,‬כפי שהיה נהוג בעבר‪ ,‬נטען כי דובר היה‬</w:t>
        <w:br/>
        <w:t>‫בהסדר זמני ומוגבל בזמן אשר אף הותנה בתשלום סדיר של דמי הניהול על ידי הכריכייה‪.‬‬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.20‬עוד נטען‪ ,‬כי מערכות הבניין ובכלל זה מפוחי האוויר פועלים כנדרש‪ ,‬כפי שגם עלה מתצהירו של נציג‬</w:t>
        <w:br/>
        <w:t>‫התובעת‪ ,‬מר נתנאל מצגר (להלן‪" :‬מצגר") ‪ ,‬וממילא הנתבעת לא הציגה כל חוות דעת בעניין ולא עמדה בנטל‬</w:t>
        <w:br/>
        <w:t>‫המוטל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.21‬בנוגע לטענות הנתבעת בדבר אי רישום הבית כבית משותף‪ ,‬נטען כי חברת הניהול הסכימה לקחת על עצמה‬</w:t>
        <w:br/>
        <w:t>‫את הנושא על מנת לסייע לדיירים‪ ,‬אולם מדובר בתהליך מורכב‪ .‬התובעת טוענת כי קיים קושי להשיג תצהיר‬</w:t>
        <w:br/>
        <w:t>‫על היעדר חריגות בנייה‪ ,‬נוכח חריגות בנייה הקיימות בבניין‪ ,‬ובכלל זה גם חריגות של הנתבעת‪ .‬בכל מקרה‪,‬‬</w:t>
        <w:br/>
        <w:t>‫טוענת התובעת‪ ,‬זכויות הדיירים רשומות בחברה המשכנת ובמנהל מקרקעי ישראל וחברת הניהול לא קיבלה‬</w:t>
        <w:br/>
        <w:t>‫על עצמה כל התחייבות בעניין רישום הנתבעת בגופים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.29‬התובעת חולקת על טענות הנתבעת בכל הנוגע להוצאות שונות הנכללות בדוחותיה‪ .‬לטענתה‪ ,‬כלל הוצאות‬</w:t>
        <w:br/>
        <w:t>‫חברת הניהול מפוקחות על ידי רואה חשבון והן הוצאות הנדרשות לניהול הבית ותחזוקתו‪ .‬עוד טוענת‬</w:t>
        <w:br/>
        <w:t>‫התובעת כי לו יוחלט על ידי רוב הדיירים בבניין כי מדובר בהוצאות מוגזמות‪ ,‬עומדת לרשות הדיירים‬</w:t>
        <w:br/>
        <w:t>‫האפשרות להחליף את 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מכחישה את טענות הנתבעת כי שילמה במשך השנים דמי ניהול ביתר‪ .‬התובעת טוענת כי הנתבעת‬</w:t>
        <w:br/>
        <w:t>‫לא הציגה כל חוות דעת לכך או הוכחה אחרת וחישוביה בעניין זה אינם נכונים‪.‬‬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לתשלום רישיון לחניון‪ ,‬טוענת התובעת כי הרישיון נדרש בהתאם לחוק (פריט ‪ 9.0‬ב לחוק רישוי‬</w:t>
        <w:br/>
        <w:t>‫עסקים) לכל חנייה בשטח של למעלה מ‪ 599-‬מ"ר‪ ,‬ללא קשר לשאלה האם מדובר בחניון פרטי או ציבורי‪.‬‬</w:t>
        <w:br/>
        <w:t>‫מסיבה זו‪ ,‬טוענת התובעת‪ ,‬כלל בעלי הדירות בבית המשותף נדרשו להשתתף בעלויות הוצאות הרישיון‪.‬‬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.11‬בכל הנוגע לרכיב המע"מ ‪ ,‬טוענת התובעת כי גביית המע"מ מבעלי הדירות איננה על ההוצאות אלא אך ורק‬</w:t>
        <w:br/>
        <w:t>‫על דמי הניהול‪ .‬מכל מקום‪ ,‬לטענת התובעת‪ ,‬הכריכייה מזדכה על רכיב המע"מ ועל כן לא ברורות טענותיה‬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.12‬ביחס לצווים והסעדים הרבים אשר התבקשו בכתב התביעה שכנגד‪ ,‬נטען כי הדרך היחידה בה יכולה הנתבעת‬</w:t>
        <w:br/>
        <w:t>‫לנקוט לשם שינוי הנוהג הקיים בבניין הוא באמצעות כינוס אסיפה כללית והעלאת הנושא להצבעת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.11‬התובעת טוענת ומדגישה כי הנתבעת אינה יכולה לבוא בדרישות מבלי לשאת בתשלום דמי הניהול כיתר בעלי‬</w:t>
        <w:br/>
        <w:t>‫הדירות‪ .‬בכל הנוגע לבקשת הנתבעת בסיכומיה למתן חשבונות נוספים‪ ,‬טוענת התובעת כי מדובר בדרישת‬</w:t>
        <w:br/>
        <w:t>‫סרק שמטרתה להטריד את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.14‬הנתבעת מאשרת כי חדלה לשלם את חלקה בהוצאות וניהול הבית המשותף החל מחודש ספטמבר ‪2911‬‬</w:t>
        <w:br/>
        <w:t>‫(למעט ‪ ₪ 15,999‬אשר שולמו במהלך הליך זה)‪ ,‬שכן לטענתה לא קיבלה את השירות הראוי מחברת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.15‬הנתבעת מאשרת בסיכומיה כי היא מחזיקה בפועל בשטח של ‪ 191.1‬מ"ר‪ .‬לטענתה‪ ,‬שטח דירתה הוא ‪109‬‬</w:t>
        <w:br/>
        <w:t>‫מטר ולכך נוספים שטחים ציבוריים בהם היא משתמשת‪ ,‬כך שהנתבעת מאשרת כי בפועל מחזיקה ב‪191-‬‬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.10‬כמו כן מאשרת הנתבעת כי על דמי ניהול ואחזקת הרכוש המשותף יש לחייבה ב‪ 15%-‬דמי ניהול‪ .‬כך גם‪,‬‬</w:t>
        <w:br/>
        <w:t>‫הנתבעת אינה חולקת על כך שהמפתח לתשלום עבורה עומד על ‪ 00%‬מהתעריף המלא לתשלום דמי ניהול‬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.11‬אלא‪ ,‬שלטענת הנתבעת התובעת מחייבת אותה ב‪ 19% -‬נוספים על שטח של ‪ 191‬מ"ר‪ ,‬אשר מלכתחילה כולל‬</w:t>
        <w:br/>
        <w:t>‫שטח ציבורי‪ .‬בכך למעשה‪ ,‬טוענת הנתבעת‪ ,‬היא משלמת כפול על שטחים 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.19‬עוד טוענת הנתבעת כי ככל שניתן לחייב בתוספת ‪ 19%‬עבור שטחים ציבוריים‪ ,‬נכון לעשות כן עבור שטחי‬</w:t>
        <w:br/>
        <w:t>‫מסחר ולא עבור שטחי תעשייה‪.‬‬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.10‬כפועל יוצא‪ ,‬טוענת הנתבעת‪ ,‬התעריף בפועל הנגבה ממנה גבוה מ‪ 00%-‬מן התעריף המלא‪ ,‬שכן היא מחויבת‬</w:t>
        <w:br/>
        <w:t>‫עבור שטח של ‪ 419.15‬מ"ר‪ .‬לטענתה‪ ,‬נציג התובעת‪ ,‬מצגר‪ ,‬לא הצליח להסביר בחקירתו מהו הבסיס מכוחו‬</w:t>
        <w:br/>
        <w:t>‫נגבים דמי ניהול לגבי שטח הגדול מ‪ 191.1-‬מ"ר‪.‬‬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.49‬יתרה מכך‪ .‬לטענת הנתבעת‪ ,‬אף אם יוספו השטחים הציבוריים בדרך כלשהי לשטח כל דירה ודירה‪ ,‬הרי‬</w:t>
        <w:br/>
        <w:t>‫שבפועל כלל השטחים הציבוריים מהם נגבים דמי הניהול גבוהים משטחם בפועל‪ .‬כך‪ ,‬טוענת הנתבעת‪ ,‬לא‬</w:t>
        <w:br/>
        <w:t>‫ברור כיצד הגיעה חברת הניהול לכלל החיובים בשטח של ‪ 11,905‬מ"ר‪ ,‬כעולה מטבלת השטחים שהגישה‬</w:t>
        <w:br/>
        <w:t>‫הנתבעת בתגובה לבקשה לצירוף מסמך‪ ,‬כאשר כלל השטחים שנמדדו על ידי חברת הניהול לצורך הכנת‬</w:t>
        <w:br/>
        <w:t>‫תשריט בית משותף מסתכמים ב‪ 1,412 -‬מ"ר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.41‬הנתבעת טוענת כי שילמה ביתר סך של ‪ .₪ 21,144‬לטענתה‪ ,‬שילמה את חלקה בהוצאות ואף את דמי הניהול‬</w:t>
        <w:br/>
        <w:t>‫תוך שהיא מוחה על כך במכתביה אל התובעת פעם אחר פעם‪ .‬על כן‪ ,‬לטענתה‪ ,‬אין בעצם ביצוע התשלום בכדי‬</w:t>
        <w:br/>
        <w:t>‫להעיד על הסכמתה לשיטת החיוב ולתשלום‪ .‬בהקשר זה מפנה הנתבעת אל נספח ט' לתצהירה של אביבה‬</w:t>
        <w:br/>
        <w:t>‫מזרחי‪.‬‬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.42‬עוד טוענת הנתבעת כי התובעת מחייבת אותה שלא כדין ברכיב המע"מ על דמי הניהול‪ .‬לטענתה‪ ,‬בהסכם‬</w:t>
        <w:br/>
        <w:t>‫הניהול לא מופיע כלל רכיב המע"מ‪ ,‬ולפיכך אין חברת הניהול יכולה לגבות אותו מן הנתבעת‪ .‬בהקשר זה‬</w:t>
        <w:br/>
        <w:t>‫נטען כי גם בחקירתו הנגדית‪ ,‬לא הצליח מצגר להפנות למקור חוקי המאפשר לו לגבות את רכיב המע"מ על‬</w:t>
        <w:br/>
        <w:t>‫דמי הניהול‪ .‬לטענת הנתבעת‪ ,‬כאשר לא נכללת הוראה מפורשת במסמכי העסקה כי למחיר העסקה יתווסף‬</w:t>
        <w:br/>
        <w:t>‫מס ערך מוסף‪ ,‬הרי שחזקה כי מס ערך מוסף נכלל במחיר העסקה‪ .‬בעניין זה מפנה הנתבעת אל ע"א‬</w:t>
        <w:br/>
        <w:t>‫‪ ,1111190‬עו"ד אבנר כהן נ' המשביר החדש לצרכן בע"מ ואח' ( פורסם ב"נבו" מיום ‪.)21.1.11‬‬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.41‬הנתבעת מלינה עוד על כך שהעלאת שיעורם של דמי אחזקת הרכוש המשותף נעשית שלא כדין‪ ,‬ללא כינוס‬</w:t>
        <w:br/>
        <w:t>‫האסיפה הכללית כחוק‪ ,‬מבלי לזמן את כל בעלי הדירות ואף ללא קבלת עמדותיהם‪ .‬לשיטת הנתבעת‪,‬‬</w:t>
        <w:br/>
        <w:t>‫העלאת דמי הניהול וההוצאות החודשיות נעשות מבלי לכנס כלל את האסיפה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.44‬הנתבעת טוענת כי בכדי להעלות את תעריפי התשלום של בעלי הדירות‪ ,‬על התובעת לכנס את האסיפה‬</w:t>
        <w:br/>
        <w:t>‫הכללית כדין‪ ,‬ובין היתר בהתאם להוראות סעיפים ‪(1‬א) ו‪(9-‬א)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.45‬הנתבעת טוענת כי כפי שעולה מדו"חות רואה החשבון של התובעת‪ ,‬נכללות במסגרת הוצאות הבית המשותף‬</w:t>
        <w:br/>
        <w:t>‫גם הוצאות אשר אינן אמורות להיכלל שם‪ .‬כך למשל‪ ,‬הוצאות משרדיות של חברת הניהול כגון דואר וטלפון‪,‬‬</w:t>
        <w:br/>
        <w:t>‫ניהול חשבונות וביקורת‪ ,‬הוצאות משפטיות‪ ,‬מתנות לעובדי חברת הניהול‪ ,‬קנסות מס הכנסה של חברת‬</w:t>
        <w:br/>
        <w:t>‫הניהול‪ ,‬אגרות ורישיונות חברת הניהול‪ ,‬מימון קופאי בחניון‪ ,‬הוצאות שילוט‪ ,‬הוצאות כיבוד‪ ,‬הוצאות‬</w:t>
        <w:br/>
        <w:t>‫קייטרינג‪ ,‬פלאפונים‪ ,‬הוצאות רכב‪ ,‬הוצאות קרן השתלמות וביטוחי מנהלים לעובדי חברת הניהול‪ .‬לטענת‬</w:t>
        <w:br/>
        <w:t>‫הנתבעת‪ ,‬לא כל ההוצאות המפורטות בדו"ח רואה החשבון הן הוצאות הנכנסות בגדרו של סעיף ‪ 59‬לחוק ואף‬</w:t>
        <w:br/>
        <w:t>‫לא כאלו הכרוכות בניהול וביצוע השירותים‪ ,‬כעולה מהסכם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.40‬הנתבעת טוענת כי נוכח העובדה שדמי הניהול נגזרים מסך הוצאות הבית המשותף‪ ,‬הרי שהתובעת מעמיסה‬</w:t>
        <w:br/>
        <w:t>‫הוצאות על הנתבעת ויתר בעלי הדירות בבניין‪ ,‬שלא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.41‬הנתבעת חולקת גם על חיובה בתשלום עבור רישוי החניון‪ .‬לטענתה‪ ,‬שילמה בשנת ‪ 2999‬סך של ‪ ₪ 9,511‬מתוך‬</w:t>
        <w:br/>
        <w:t>‫חוסר ברירה ואילוץ‪ .‬אלא‪ ,‬שלשיטתה‪ ,‬ברבות הימים ולאחר חקירה ודרישה התברר לה כי לולא פתחה‬</w:t>
        <w:br/>
        <w:t>‫התובעת חניון ציבורי במתחם‪ ,‬ממנו היא מפיקה רווחים נאים‪ ,‬כפי שטוענת הנתבעת‪ ,‬לא הייתה נזקקת‬</w:t>
        <w:br/>
        <w:t>‫לקבלת רישיון להפעלת חניה וממילא לא היו צריכים בעלי הדירות לשלם על רישוי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.49‬למעשה‪ ,‬טוענת הנתבעת‪ ,‬לולא ביקשה התובעת לקבל רישיון עסק‪ ,‬לא הייתה צריכה לשלם לתובעת את‬</w:t>
        <w:br/>
        <w:t>‫הסכום של ‪ ₪ 9,511‬עבור רישוי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.40‬הנתבעת מפנה אל פריט ‪( 9.0‬ה) לצו רישוי עסקים (עסקים הטעונים רישוי) תשנ"ה‪ ,1005 -‬הקובע כי יש לקבל‬</w:t>
        <w:br/>
        <w:t>‫רישיון עסק כשמדובר בחניון ששטחו מתחת ל‪ 599-‬מ"ר אם הכניסה אליו מותנית בתשלום‪ .‬לטענת הנתבעת‪,‬‬</w:t>
        <w:br/>
        <w:t>‫לאור העובדה שנפתח חניון בתשלום‪ ,‬ברי כי עירית ירושלים דרשה את התקנת המערכות לשם רישוי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‫לטענת הנתבעת היא מחזיקה ב‪ 5-‬חניות בלבד בעוד שחברת הניהול היא היחידה המרוויחה מפעילות החניון‪.‬‬</w:t>
        <w:br/>
        <w:t>‫על כן‪ ,‬טוענת הנתבעת‪ ,‬חברת הניהול היא היחידה שצריכה לשאת בעלויות רישוי החניון‪ .‬יתרה מכך‪ ,‬טוענת‬</w:t>
        <w:br/>
        <w:t>‫הנתבעת‪ ,‬לא זו בלבד שבעלי הדירות אינם מרוויחים מניהול החניון אלא שהם ניזוקים מכך שכן נוכח סגירת‬</w:t>
        <w:br/>
        <w:t>‫החניון מוגבלים אורחי הבניין וספקי הנתבעת שהיו נכנסים בעבר לחניון באופן חופשי‪.‬‬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.59‬הנתבעת טוענת עוד כי בעבר היו נגבים דמי ניהול החניה כחלק מדמי הניהול השוטפים‪ .‬ואולם‪ ,‬מיום בו הפך‬</w:t>
        <w:br/>
        <w:t>‫החניון לחניון בתשלום‪ ,‬החלה הנתבעת לגבות דמי ניהול נוספים בחשבונית נפרדת עבור החניה‪ ,‬בעוד‬</w:t>
        <w:br/>
        <w:t>‫שבמקביל לא הופחתו דמי הניהול הכלליים‪ ,‬בתשלום השוטף‪.‬‬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.51‬הנתבעת מדגישה‪ ,‬כי היא כריכיה תעשייתית וכי ספקיה מגיעים אליה עם רכבי משא שעליהם משקל רב‪.‬‬</w:t>
        <w:br/>
        <w:t>‫לטענת הנתבעת‪ ,‬כניסה דרך השער האחורי משמעה עלייה של קומה אחת בלבד לכריכייה‪ .‬אולם‪ ,‬כניסה דרך‬</w:t>
        <w:br/>
        <w:t>‫השער האחורי מתאפשרת רק באמצעות תשלום‪ ,‬וככל שהרכב נותר בחניה יותר מ‪ 29-‬דקות‪ ,‬מחייבת התובעת‬</w:t>
        <w:br/>
        <w:t>‫את ספקי הכריכייה בתשלום עבור כניסה מהשער האחורי‪ .‬הנתבעת אינה מכחישה כי כניסה דרך השער‬</w:t>
        <w:br/>
        <w:t>‫הקדמי אינה מלווה בתשלום‪ ,‬אולם‪ ,‬לטענתה‪ ,‬פתרון זה אינו ישים שכן כניסה דרך השער הקדמי‪ ,‬משמעה‬</w:t>
        <w:br/>
        <w:t>‫ירידה של כ‪ 19 -‬חצאי קומות עד לכריכייה‪ ,‬דבר מסוכן מאוד בשים לב לכמות ומשקל המטען שנושאות‬</w:t>
        <w:br/>
        <w:t>‫המשאיות (לטענת הנתבעת משקל של כחצי טון למשטח)‪ .‬הכריכייה מדגישה כי ספקים רבים עמם היא‬</w:t>
        <w:br/>
        <w:t>‫עובדת התלוננו על כך ואף התריעו כי אם מצב זה יימשך יאלצו להפסיק ולעבוד עמה בעתיד‪.‬‬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.52‬הנתבעת מוסיפה בהקשר זה כי התובעת אף אינה מאפשרת שימוש ב"רמפה"‪ ,‬הסמוכה לשער האחורי‪ ,‬שכן‬</w:t>
        <w:br/>
        <w:t>‫גם היא חסומה על ידי מכולת אשפה ושער נעול‪ .‬שימוש ברמפה‪ ,‬לטענתה‪ ,‬היה יכול לאפשר לספקיה לשנע את‬</w:t>
        <w:br/>
        <w:t>‫מטעניהם ביתר קלות ובעזרת מעלית המשא הסמוכה‪ .‬כן היא טוענת כי בחצר הפריקה והטעינה חונים רכבים‬</w:t>
        <w:br/>
        <w:t>‫פרטיים ורכבי משא החוסמים לחלוטין את הכניסה האחורית לחניון‪.‬‬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.51‬הנתבעת טוענת כי פעולות אלו של התובעת מונעות ממנה שימוש סביר בנכס‪ ,‬בהתאם להסכם הרכישה‬</w:t>
        <w:br/>
        <w:t>‫ולהסכם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.54‬הנתבעת מלינה בסיכומיה‪ ,‬באריכות רבה‪ ,‬בכל הנוגע לתפקודה של התובעת כאשר לטענתה‪ ,‬תפקוד לקוי זה‬</w:t>
        <w:br/>
        <w:t>‫מצדיק את עצם הפסקת התשלומים לחברת הניהול כפי שעשתה‪ .‬כמו כן‪ ,‬לטענתה יש בתפקוד זה בכדי‬</w:t>
        <w:br/>
        <w:t>‫להקנות לה את הזכות לקבלת הסעדים המבוקשים בתביעתה‪.‬‬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.55‬הנתבעת טוענת כי חובות התובעת‪ ,‬כמתחזק‪ ,‬קבועות הן בהסכם הרכישה והן בהסכם הניהול‪ .‬הנתבעת‬</w:t>
        <w:br/>
        <w:t>‫טוענת כי סעיף ‪ 1‬להסכם הרכישה מפרט את השירותים אותם על הנתבעת לספק‪ ,‬ביניהם‪ ,‬ניקיון‪ ,‬תאורה‪,‬‬</w:t>
        <w:br/>
        <w:t>‫מתקני מיזוג אוויר‪ ,‬הסקה‪ ,‬מעליות‪ ,‬דרגנועים‪ ,‬חשמל‪ ,‬אינסטלציה‪ ,‬ביוב‪ ,‬שילוט וכו'‪ .‬על כך‪ ,‬לטענת הנתבעת‪,‬‬</w:t>
        <w:br/>
        <w:t>‫התווספו במהלך השנים חובות נוספים של חברת הניהול כגון תחזוקת מערכת חשמל‪ ,‬מערכות המים‬</w:t>
        <w:br/>
        <w:t>‫הציבוריות בבית המשותף‪ ,‬מעליות‪ ,‬גנרטורים‪ ,‬תקני כיבוי אש‪ ,‬תיקונים כלליים לפי הצורך‪ ,‬ניקיון ובכלל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‫ניקיון של השירותים הציבוריים פעמיים ביום (בעניין זה מפנה הנתבעת אל מכתבו של עו"ד אליצור דיבון‪,‬‬</w:t>
        <w:br/>
        <w:t>‫אשר צורף כנספח ה' לתצהירה של אביבה מזרחי וכן מכתב חברת "שחק"‪ ,‬נספח ו' לתצהיר אביבה מזרחי)‪.‬‬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.50‬אלא‪ ,‬שלטענת הנתבעת התובעת לא עמדה בחובותיה‪:‬‬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.51‬הנתבעת טוענת כי התובעת איננה דואגת לתפעול המפוחים בחניון וכי רבים מהם אינם פעילים‪ ,‬ולכל הפחות‬</w:t>
        <w:br/>
        <w:t>‫אינם פועלים בקומתה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.59‬כך נטען עוד שהתובעת לא מספקת אף לא שירותים מינימאליים כגון ניקיון על בסיס יומי‪ ,‬תחזוקת‬</w:t>
        <w:br/>
        <w:t>‫השירותים הציבוריים‪ ,‬הורקת פחי אשפה‪ ,‬הסרת מטרדים‪ ,‬הרחקת מזיקים ועוד‪ .‬הנתבעת טוענת שבעוד‬</w:t>
        <w:br/>
        <w:t>‫שבקומות העליונות של הבניין‪ -‬האזור בו מצויים המשרדים‪ ,‬המקום מטופח ונקי‪ ,‬הרי שהאזור בו שוכנת‬</w:t>
        <w:br/>
        <w:t>‫הכריכייה נותר עזוב ומוזנח‪.‬‬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.50‬הנתבעת מלינה על תחזוקה לקויה של שטחים ציבוריים‪ ,‬על סתימות חוזרות ונשנות מן הביוב הראשי‪ ,‬על אי‬</w:t>
        <w:br/>
        <w:t>‫תקינות רצפת הכניסה למעלית המשא‪ ,‬על היעדר שילוט בבניין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.09‬הנתבעת טוענת עוד כי התובעת הפרה את התחייבותה המעוגנת בהסכם הרכישה לרשום את נכסה של‬</w:t>
        <w:br/>
        <w:t>‫התובעת במנהל מקרקעי ישראל או בלשכת רישום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.‬דיון והכרעה‬</w:t>
        <w:br/>
        <w:t>‫תשלום הוצאות ניהול ואחזקת הרכוש המשותף‪ -‬הקריטריונים לפיהן יש לחייב את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.01‬למעשה‪ ,‬אין הנתבעת מכחישה כי עליה לשאת בהוצאות ניהול ואחזקת הרכוש המשותף‪ ,‬אלא שעיקר‬</w:t>
        <w:br/>
        <w:t>‫טענותיה נוגעות להיקף התשלום בו עליה לשאת‪ ,‬זאת הן בשים לב לקריטריונים לפיהם היא מחויבת (שטח‬</w:t>
        <w:br/>
        <w:t>‫הדירה‪ ,‬מחיר למ"ר וכד') והן נוכח הפגמים הרבים שנפלו‪ ,‬לשיטתה‪ ,‬בהתנהלותה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.02‬ככלל‪ ,‬על בעל דירה לשאת בתשלומי ניהול ואחזקת הרכוש המשותף‪ ,‬וזאת במנותק מתלונותיו והשגותיו‬</w:t>
        <w:br/>
        <w:t>‫ביחס להתנהלות הנציגות ופועלה‪ .‬בעל דירה אשר סבור כי נפלו פגמים באופן בו פועלת הנציגות‪ ,‬פתוחה בפניו‬</w:t>
        <w:br/>
        <w:t>‫הדרך להשיג מבוקשו באמצעות פניה לערכאות המשפטיות המוסמכות‪ .‬אולם‪ ,‬אין באפשרותו להותיר את‬</w:t>
        <w:br/>
        <w:t>‫הנציגות ב"בן ערובה" ולהפסיק את ביצוע התשלום באופן חד צדדי‪.‬‬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.01‬בעניין זה נפסק לא פעם כי‪" :‬אין זיקה בין החובות במובן זה‪ 7‬שאי קיומה של האחת ע"י צד אחד נותנת זכות‬</w:t>
        <w:br/>
        <w:t>‫לצד האחר לעמוד מלקיים חובתו הוא" (ראה‪ :‬ע"א ‪ 294110‬וייזר ואח' נ' נציגות הבית המשותף‪ ,‬פסקים‬</w:t>
        <w:br/>
        <w:t>‫תשמ"ד א' עמ' ‪ ,409‬כן ראה ע"א ‪ 59191‬שלום ואח' נ' נציגות הבית המשותף (פורסם באתר נבו) אשר אושר‬</w:t>
        <w:br/>
        <w:t>‫בביהמ"ש העליון ברע"א ‪ 204191‬שלום ואח' נ' נציגות הבית המשותף (פורסם באתר נבו)‪ ,‬שקבע כי‪" :‬תרופתו‬</w:t>
        <w:br/>
        <w:t>‫של מ י שטוען כי דרישת תשלום היא מופרזת או כי לא נערכה ביקורת חשבונות כראוי‪ 7‬או כי נפל פגם אחר‪7‬‬</w:t>
        <w:br/>
        <w:t>‫היא בפניה לאסיפה הכללית‪ 7‬או בהיעדר הסדר מניח את הדעת אל המפקח הפועל לפי חוק המקרקעין‪7‬‬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‫התשכ"ט‪ .)"/131-‬על כן‪ ,‬גם במידה שיש לנתבעת טענות כאלה ואחרות כנגד הנציגות‪ ,‬אין הדבר מאפשר לה‬</w:t>
        <w:br/>
        <w:t>‫שלא לשלם את חובותיה‪ .‬יחד עם זאת‪ ,‬לאור המחלוקות הנוגעות לקריטריונים לפיהם נכון לחייב את‬</w:t>
        <w:br/>
        <w:t>‫הנתבעת‪ ,‬יש להקדים ולבחון נושא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.04‬כאמור‪ ,‬הצדדים מסכימים כי הנתבעת מחזיקה בפועל בדירה ששטחה הוא ‪ 191‬מ"ר‪ ,‬כך גם מוסכם עליהם כי‬</w:t>
        <w:br/>
        <w:t>‫הנתבעת‪ ,‬בהיותה עסק של "תעשייה קלה"‪ ,‬מחויבת לפי ‪ 00%‬מסכום החיוב של דירות המשמשות למסחר‬</w:t>
        <w:br/>
        <w:t>‫ולשירותים (זאת על אף שלטענת התובעת היא אינה מחויבת במתן הטבה זו לתובעת)‪ .‬עוד מוסכם על‬</w:t>
        <w:br/>
        <w:t>‫הצדדים כי יש לחייב את התובעת ב‪ 15%-‬דמי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.05‬נותר לבחון אם כן‪ ,‬האם כטענת התובעת‪ ,‬יש להוסיף ‪ 19%‬בגין שטחים ציבוריים על שטח דירת הנתבעת‪,‬‬</w:t>
        <w:br/>
        <w:t>‫ולצורך זה מהו שטח דירת הנתבעת‪ .‬כך יש לבחון גם האם התעריף למ"ר לפיו מחייבת התובעת את הנתבעת‬</w:t>
        <w:br/>
        <w:t>‫הנו ראוי‪ ,‬והאם נכון להוסיף על דמי הניהול גם חיוב בגין מס ערך מוסף‪.‬‬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.00‬עיון בתשריט הבית המשותף המוסכם על הצדדים (ראה למשל סעיף ‪ 1‬לכתב התביעה שכנגד)‪ ,‬אשר צורף‬</w:t>
        <w:br/>
        <w:t>‫כנספח ב' לכתב התביעה שכנגד (להלן‪" :‬התשריט")‪ ,‬מלמד כי שטח דירת הנתבעת (המסומן שם כחלקת‬</w:t>
        <w:br/>
        <w:t>‫משנה ‪ )0‬הנו ‪ 191.19‬מ"ר‪ .‬אמנם‪ ,‬לטענת הנתבעת שטח דירתה במקור קטן יותר‪ 105 -‬מ"ר ועליו נוספו כ‪29-‬‬</w:t>
        <w:br/>
        <w:t>‫מ"ר שטחים ציבוריים בהם היא מחזיקה ועושה שימוש‪ ,‬אולם הנתבעת לא הביאה לכך כל תימוכין (אמנם‪,‬‬</w:t>
        <w:br/>
        <w:t>‫לפי הסכם הרכישה שטח דירת הנתבעת הוא ‪ 105‬מ"ר‪ ,‬אולם ייתכן כי מדידה מדויקת הראתה כי השטח הנו‬</w:t>
        <w:br/>
        <w:t>‫‪ 191.1‬מ"ר‪ ,‬כמופיע בתשריט‪ .‬מכל מקום‪ ,‬הנתבעת לא הוכיחה את טענתה כי מדובר בתוספת של שטחים‬</w:t>
        <w:br/>
        <w:t>‫ציבוריים)‪ .‬כך או כך‪ ,‬אין חולק בין הצדדים כי שטח דירת הנתבעת כפי שמופיע בתשריט הוא השטח העתיד‪,‬‬</w:t>
        <w:br/>
        <w:t>‫ברבות הימים‪ ,‬להירשם כשטח דירתה בעת רישום הבית המשותף‪ .‬לפיכך‪ ,‬אף אם במקור שטח דירתה קטן‬</w:t>
        <w:br/>
        <w:t>‫יותר יש לראות את השטח של ‪ 191.1‬מ"ר כשטח הדירה (ראה גם עדותה של הגב' אביבה מזרחי‪ ,‬עמ' ‪0‬‬</w:t>
        <w:br/>
        <w:t>‫לפרוטוקול שורות ‪.)10-41‬‬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.01‬לפיכך‪ ,‬אינני מקבלת את טענת הנתבעת כי בגביית ‪ 19%‬עבור שטחים ציבוריים נגבה ממנה תשלום כפול‬</w:t>
        <w:br/>
        <w:t>‫עבורם (לכאורה פעם אחת בגין ‪ 21‬מ"ר שבין ‪ 109‬מ"ר‪ ,‬שלטענתה הוא שטח הדירה בפועל לבין ‪ 191‬מ"ר ופעם‬</w:t>
        <w:br/>
        <w:t>‫שנייה ‪ 19‬מ"ר נוספים)‪ .‬אלא‪ ,‬שבכך אין סגי‪ .‬יש להמשיך ולבדוק האם הנתבעת פועלת כראוי כאשר היא‬</w:t>
        <w:br/>
        <w:t>‫מחיבת את הנתבעת בגין ‪ 19%‬נוספים עבור שטחים 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.09‬הנתבעת לא הראתה כל מקור חוקי עליו היא מתבססת‪ ,‬כאשר היא מחייבת את בעלי הדירות ב‪ 19%-‬נוספים‬</w:t>
        <w:br/>
        <w:t>‫על שטח דירתם‪ ,‬עבור שטחים ציבוריים‪ .‬הן מהסכם הרכישה והן מהסכם הניהול נעדר כל סעיף המקנה‬</w:t>
        <w:br/>
        <w:t>‫לחברת הניהול את האפשרות לגבות את דמי הניהול והאחזקה בגין שטח הגדול משטח הדירות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.00‬סעיף ‪(59‬א) לחוק המקרקעין התשכ"ט‪( 1000 -‬להלן‪" :‬החוק") קובע כי‪(" :‬א) בעל דירה חייב להשתתף‬</w:t>
        <w:br/>
        <w:t>‫בהוצאות הדרושות להחזקתו התקינה ולניהולו של הרכוש המשותף ולהבטחת השירותים המחויבים על פי דין או‬</w:t>
        <w:br/>
        <w:t>‫המקובלים על פי הנוהג‪ ,‬לפי יחס שטח רצפת דירתו אל שטח הרצפה של כל הדירות שבבית המשותף‪ ,‬זולת אם‬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‫נקבע בתקנון שיעור השתתפות אחר‪ .‬לעניין זה‪" ,‬החזקה תקינה" – שמירה על מצבו של הרכוש המשותף כפי‬</w:t>
        <w:br/>
        <w:t>‫שהיה בעת גמר הבניה‪ ,‬לרבות 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.19‬הרי ממה נפשך‪ .‬אם נראה בהוראות הסכם הניהול כ"תקנון מוסכם" (שכן הנתבעת לא חלקה על כך שכל בעלי‬</w:t>
        <w:br/>
        <w:t>‫הדירות חתמו עליו ומחויבים להוראותיו)‪ ,‬אין בו כל הוראה המאפשרת לגבות את דמי ניהול ואחזקת הרכוש‬</w:t>
        <w:br/>
        <w:t>‫המשותף באמצעות מנגנון גבייה אחר מזה הקבוע בסעיף ‪ 59‬לחוק‪ .‬אם לא נראה בו תקנון מוסכם‪ ,‬הרי שסעיף‬</w:t>
        <w:br/>
        <w:t>‫‪11‬ב לחוק המקרקעין מחיל על בית משותף שטרם נרשם ככזה את הוראת סעיף ‪ 59‬לחוק‪ ,‬אשר כאמור אינה‬</w:t>
        <w:br/>
        <w:t>‫מורה על הכללת שטחים ציבוריים ב"שטח הבית" לצורך תשלום דמי ניהול ואחזקה‪ .‬כך או כך‪ ,‬לא מצאתי כל‬</w:t>
        <w:br/>
        <w:t>‫מקור חוקי המאפשר לתובעת לגבות מבעלי הדירות את דמי הניהול והאחזקה לא בהתאם לשטח דירותיהם‬</w:t>
        <w:br/>
        <w:t>‫בפועל כי אם בתוספת של ‪ 19%‬בגין "שטחים ציבוריים"‪ ,‬לשטח 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 למותר לציין כי על אף שהמצהיר מטעם התובעת‪ ,‬מצגר‪ ,‬נשאל לגבי המקור המאפשר גבייה שלא על פי‬</w:t>
        <w:br/>
        <w:t>‫שטח הדירה בפועל‪ ,‬הוא לא הצליח להפנות למקור חוקי כלשהו‪ ,‬וטען כי מדובר ב"נוהג" (ראה פרוטוקול‬</w:t>
        <w:br/>
        <w:t>‫הדיון מיום ‪ ,1.1.11‬עמ' ‪ 5‬שורות ‪ .)15-11‬אלא‪ ,‬שהתובעת לא הצליחה להוכיח קיומו של נוהג כזה כלל וכלל‪,‬‬</w:t>
        <w:br/>
        <w:t>‫וממילא לא הבהירה כיצד יש בכוחו של הנוהג‪ ,‬ככל שקיים‪ ,‬להתגבר על הוראות החוק והיעדר הוראה בנדון‬</w:t>
        <w:br/>
        <w:t>‫בהסכם הניהול‪ .‬אעיר עוד כי ה"נוהג" בו עוסק סעיף ‪ 59‬לחוק מתייחס לטיב השירותים שעל בעלי הדירות‬</w:t>
        <w:br/>
        <w:t>‫לשלם בגינם ולא למנגנון התשלום‪ ,‬דהיינו לחישוב שטח הדירה לצורך ביצוע התשלום בגין ניהול ואחזקת‬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.12‬לפיכך‪ 7‬התובעת תוכל לחייב את הנתבעת בהוצאות הניהול והאחזקה לפי שטח דירתה בפועל ביחס לשטחי‬</w:t>
        <w:br/>
        <w:t>‫הדירות האחרים‪ 7‬מבלי שיתווסף לשטח דירתה ‪ /1%‬בגין שטחים ציבוריים‪.‬‬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.11‬בכל הנוגע לתעריף הגבייה למ"ר לתעשייה‪ :‬לפי תצהירו של מצגר‪ ,‬התעריף הנוהג נכון לעת הגשת תצהירו‬</w:t>
        <w:br/>
        <w:t>‫(‪ )11.5.11‬הוא ‪ 1.2‬מ"ר לשטחי תעשייה‪ .‬מצגר אישר בתצהירו וגם בחקירתו הנגדית כי עסקים המשמשים‬</w:t>
        <w:br/>
        <w:t>‫לתעשייה משלמים ‪ 00%‬מהתעריף המלא‪ .‬אולם‪ ,‬מעיון בנספח לד' לתצהירי הנתבעת (מכתב משרד רואה‬</w:t>
        <w:br/>
        <w:t>‫החשבון א‪ .‬יהודיוף ושות' אל חברה הניהול‪ ,‬ובה‪ ,‬לבקשת חברת הניהול‪ ,‬פירוט הוצאות החברה לשנת ‪,)2911‬‬</w:t>
        <w:br/>
        <w:t>‫עולה כי התעריף המלא (למשרדים) הנו ‪ 19.19‬וכי תעריף תעשיה הנו ‪ .1.11‬דא עקא‪ ,‬כי חישוב פשוט מראה כי‬</w:t>
        <w:br/>
        <w:t>‫‪ 00%‬מן התעריף המלא‪ ,‬אשר לפיו יש לחשב את חיוב שטחי התעשייה‪ ,‬מוביל לסכום של ‪ 0.11‬ש"ח למ"ר ולא‬</w:t>
        <w:br/>
        <w:t>‫‪ 1.11‬כפי שמצוין בדו"ח זה‪ .‬לפיכך‪ ,‬החישוב הנכון לשנת ‪ 21//‬צריך להיות ‪ 3.4/‬מ"ר למטר עבור תעשייה‪.‬‬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.14‬באשר לשנת ‪ 2912‬טענה התובעת‪ ,‬כאמור‪ ,‬כי התעריף הנו ‪ 1.2‬מ"ר לתעשייה‪ .‬הנתבעת לא הראתה כי יש פגם‬</w:t>
        <w:br/>
        <w:t>‫בתעריף הנ"ל ביחס לשנת ‪ ,2912‬ולכן לא מצאתי לקבוע אחרת‪ .‬עם זאת אדגיש כי באין חולק מצד התובעת כי‬</w:t>
        <w:br/>
        <w:t>‫יש לחייב את הנתבעת בפועל לפי ‪ 00%‬מן התעריף המלא‪ ,‬יש לעשות כן ואין לחייבה בשיעור החורג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.15‬נותר לבחון האם פועלת התובעת כחוק כאשר היא מוסיפה לדמי הניהול (שהם כאמור‪ 15% ,‬מכלל הוצאות‬</w:t>
        <w:br/>
        <w:t>‫הבית המשותף) חיוב בגין מס ערך מוסף‪.‬‬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.10‬בהקשר זה נקבעה בהלכה הפסוקה חזקה לפיה בהיעדר הוראה אחרת בחוזה יש לראות את מחיר העסקה‬</w:t>
        <w:br/>
        <w:t>‫כמחיר הכולל את רכיב המע"מ‪ .‬חזקה זו ניתנת לסתירה בהתחשב בנסיבות בהן נערכה העסקה‪ ,‬ככל שניתן‬</w:t>
        <w:br/>
        <w:t>‫להסיק מהן כוונה אחרת של הצדדים (ראה למשל‪ :‬ע"א ‪ 119199‬נתן נ' זגורי‪ ,‬פ"ד לז(‪ ;)1091( 101 ,191 )4‬ע"א‬</w:t>
        <w:br/>
        <w:t>‫‪ 110192‬כפר חסידים‪ 7‬מושב עובדים דתי בע"מ נ' אברהם‪ ,‬פ"ד לט(‪ ;)1095( 400-404 ,409 )2‬ע"א ‪1010194‬‬</w:t>
        <w:br/>
        <w:t>‫מגדל הזוהר בע"מ נ' מנהל מס ערך מוסף תל אביב‪[ ,‬פורסם בנבו]; ע"א ‪ 0022192‬רשות השידור נ' שפ"מ‬</w:t>
        <w:br/>
        <w:t>‫שידורי פרסומות מאוחדים (פורסם בנבו‪.))2991( )2219191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.11‬בעניין ע"א ‪ 110192‬לעיל נפסק‪ ,‬כי ההלכה תקפה גם כאשר מדובר במקבל שירות שאף הוא "עוסק" ואשר‬</w:t>
        <w:br/>
        <w:t>‫יכול בנסיבות מסוימות לנכות כמס תשומות את המע"מ‪ ,‬אם הועבר אליו על‪-‬ידי המוכר‪ .‬וכך הוסבר שם‪:‬‬</w:t>
        <w:br/>
        <w:t>‫"אמנם‪ 7‬העובדה שהעוסק‪-‬הקונה יכול לנכות את המס כאמור‪ 7‬מראה‪7‬‬</w:t>
        <w:br/>
        <w:t>‫שבדרך כלל המס יועבר עליו על‪-‬ידי המוכר‪ .‬אולם מכך אינה נובעת עדיין‬</w:t>
        <w:br/>
        <w:t>‫הנחה‪ 7‬שהמחיר שינקב בחוזה הוא רק מחיר חלקי‪ 7‬שאינו כולל מע"מ‪7‬‬</w:t>
        <w:br/>
        <w:t>‫שכן למרות האפשרות של ההעברה על הקונה‪ 7‬עדיין מהווה המס חלק‬</w:t>
        <w:br/>
        <w:t>‫מהמחיר המוסכם‪ .‬אגב‪ 7‬לא בכל מקרה יכול עוסק לנכות את המס‬</w:t>
        <w:br/>
        <w:t>‫שהועבר עליו כמס תשומות‪ 7‬ולכן כל חלוקה בין סוגי המקרים תהיה‬</w:t>
        <w:br/>
        <w:t>‫מלאכותית‪( ".‬שם‪ 7‬בעמ' ‪.)713‬‬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.19‬בהתייחס לדמי הניהול‪ ,‬נקבע בסעיף ‪ 1.91‬להסכם הרכישה כך‪" :‬החליטה החברה על מתן השירותים ע"י‬</w:t>
        <w:br/>
        <w:t>‫חברת הניהול‪ 7‬יהיה על הקונים לחתום עם חברת הניהול על הסכם שירותים בנוסח המצורף להסכם זה‬</w:t>
        <w:br/>
        <w:t>‫כנספח "ג"‪ 7‬אשר יחייב את החברה לתת את השירותים ואשר יחייב את הקונים להשתתף בהוצאות על‬</w:t>
        <w:br/>
        <w:t>‫בסיס של קוסט‪-‬פלוס‪ 7‬דהיינו כיסוי ההוצאות הממשיות בתוספת אחוז עבור דמי ניהול כלליים‪ 7‬אשר‬</w:t>
        <w:br/>
        <w:t>‫ייקבע מפעם לפעם ואשר לא יפחת מ‪ /1%-‬ולא יעלה על ‪( 21%‬להלן‪" -‬הסכם השירותים")‪"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.10‬בהסכם הניהול נקבעה בהקשר לדמי הניהול הוראת סעיף ‪( 1‬ב) הקובעת‪:‬‬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החברה רשאית להוסיף להוצאות דמי ניהול בסכום שלא יפחת מ‪ /1%-‬מהן ולא יעלה על ‪( 21%‬להלן‪-‬‬</w:t>
        <w:br/>
        <w:t>‫"דמי ניהול")‪ .‬דמי הניהול יהיו חלק בלתי נפרד מההוצאות‪ 7‬ישולמו ע"י הקונים וע"י יתר הרוכשים‬</w:t>
        <w:br/>
        <w:t>‫בהתאם לאמור בס"ק (א) לעיל‪ 7‬ויהוו את שכרה של החברה תמורת מלוי התחייבויותיה לפי הסכם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.99‬הנה כי כן‪ ,‬ההסכמים שותקים בכל הנוגע לחיוב במע"מ‪ ,‬ולא ניתן ללמוד מהם אם כוונת הצדדים הייתה כי‬</w:t>
        <w:br/>
        <w:t>‫הסכום הנקוב כולל מע"מ או שיש להוסיף עליו את המע"מ‪ .‬לפיכך‪ ,‬יש להידרש לבחינת נסיבות עריכת‬</w:t>
        <w:br/>
        <w:t>‫העסקה בכדי לתהות האם ניתן לדלות מהן את כוונת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.91‬מחומר הראיות המונח בפני עולה כי הן הסכם הרכישה והן הסכם הניהול נחתמו ביום ‪ .19.2.01‬לסכום החיוב‬</w:t>
        <w:br/>
        <w:t>‫עבור דמי הניהול (‪ 15%‬מההוצאות)‪ ,‬הוסף במהלך השנים גם סכום המע"מ‪ ,‬מבלי שהנתבעת חלקה כך‪.‬‬</w:t>
        <w:br/>
        <w:t>‫למעשה‪ ,‬הנתבעת אף שילמה במשך השנים את דמי הניהול בתוספת המע"מ‪ ,‬ללא כל מחאה או התנגדות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.92‬כך למשל‪ ,‬כבר במכתב ב"כ חברת גוש ‪ -201‬חברה לבניין בע"מ (קודמתה של התובעת ומי שנחתמו עמה‬</w:t>
        <w:br/>
        <w:t>‫הסכמי הרכישה והניהול) מיום ‪ ,0.1.04‬אשר צורף כנספח ה' לתצהירי הנתבעת‪ ,‬עולה כי זו הוסיפה את חיוב‬</w:t>
        <w:br/>
        <w:t>‫המע"מ על ‪ 15%‬דמי הניהול שגבתה‪ ,‬וזאת מבלי שנלוותה לכך כל התנגדות של הנתבעת‪ .‬כך‪ ,‬גם במכתבו של‬</w:t>
        <w:br/>
        <w:t>‫אליהו מזרחי ז"ל (מי שהיה בעליה של הכריכייה) מיום ‪ ,14.1.01‬על אף שעולות טענות שונות לגבי שטח‬</w:t>
        <w:br/>
        <w:t>‫החיוב של הכריכייה‪ ,‬לא מופיעה כל תלונה או תרעומת על כך שלדמי הניהול מוסף גם חיוב במע"מ (נספח יט'‬</w:t>
        <w:br/>
        <w:t>‫לתצהירי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.91‬בנסיבות אלו‪ ,‬הרי שבחינת אומד דעת הצדדים והנסיבות האופפות את העסקה מלמדות כי כוונת הצדדים‬</w:t>
        <w:br/>
        <w:t>‫הייתה כי אכן יוסף המע"מ על דמי הניהול‪ .‬לפיכך‪ ,‬אין לי אלא לדחות בעניין זה את טענת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.94‬לסיכום פרק זה‪ 7‬התובעת תחייב את הנתבעת לפי התעריף הנהוג למ"ר בבית המשותף לתעשייה‪ 7‬וזאת‬</w:t>
        <w:br/>
        <w:t>‫בהתאם לשטח דירת הנתבעת המופיע בתשריט‪ 65/.6 -‬מ"ר‪ .‬התובעת לא תחייב את הנתבעת בתוספת של‬</w:t>
        <w:br/>
        <w:t>‫‪ /1%‬עבור השטחים הציבוריים‪ 7‬וכלל החיוב החודשי לא יעלה על ‪ 33%‬מן התעריף המלא לתשלום בבית‬</w:t>
        <w:br/>
        <w:t>‫המשותף‪ .‬התובעת רשאית‪ 7‬עם זאת‪ 7‬לגבות את המע"מ בנוסף על 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.95‬אדגיש‪ 7‬כי קביעתי זו נכונה לתקופה שמיום ‪ /.1.//‬ואילך בלבד‪ ,‬שכן תשלומים בהם נשאה הנתבעת לפני כן‬</w:t>
        <w:br/>
        <w:t>‫שולמו מרצונה‪ ,‬שכן בהתנהגותה ביטאה את הסכמתה הנמשכת לאותו הסדר (לא מצאתי תימוכין לטענת‬</w:t>
        <w:br/>
        <w:t>‫הנתבעת לפיהן התשלום נעשה בעבר תחת מחאה‪,‬למעט במכתב אליהו מזרחי מיום ‪ ,14.1.101‬המתייחס‬</w:t>
        <w:br/>
        <w:t>‫לשנים שאינן רלוונטיות להליך זה‪ -‬נספח ט' לתצהירי הנתבעת‪ ,‬על אף שמתכתובות שצירפה עולה כי לא‬</w:t>
        <w:br/>
        <w:t>‫רוותה נחת מתפקודה של התובעת)‪ .‬אולם‪ ,‬מרגע שהודיעה כי איננה מסכימה עוד לאותו הסדר‪ ,‬לא ניתן‬</w:t>
        <w:br/>
        <w:t>‫לכפות עליה שלא בהסכמתה‪ ,‬הסדר השונה מזה העומד לזכותה בחוק (ראה א‪.‬אייזנשטיין‪ ,‬יסודות והלכות‬</w:t>
        <w:br/>
        <w:t>‫בדיני מקרקעין‪ ,‬חלק שלישי‪ ,‬בעמ' ‪ ,111‬ע"א (חיפה) ‪ ,1099199‬נציגות הדיירים במצפה ורדיה נ' בלהה (בילי)‬</w:t>
        <w:br/>
        <w:t>‫ברוך ואח'‪ ,‬פורסם ב"נבו"‪ ,‬ניתן ביום ‪.)4.1.92‬‬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.90‬בית המשפט המחוזי בחיפה (כב' השופט יצחק כהן) עמד על תכלית קביעה זו אך לאחרונה בעשא (חיפה)‬</w:t>
        <w:br/>
        <w:t>‫‪ ,20012-12-12‬אייל מנחם נכסים בע"מ נ' נציגות הבית המשותף ברחוב המגינים ‪( 16‬פורסם ב"נבו"‪ ,‬ניתן‬</w:t>
        <w:br/>
        <w:t>‫ביום ‪-)9.4.11‬‬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‫"כיוון שהשיטה הקודמת נהגה במשך תקופה ארוכה‪ 7‬והבניין כולל יחידות רבות‪7‬‬</w:t>
        <w:br/>
        <w:t>‫ומסוגים שונים‪ 7‬לא ניתן לשנות את שיטת החישוב ולהפוך את סדרי העולם בדיעבד‪7‬‬</w:t>
        <w:br/>
        <w:t>‫וניתן לעשות זאת אך ורק מנקודה הצופה פני העתיד‪ .‬משק הכספים של נציגות הבית‬</w:t>
        <w:br/>
        <w:t>‫המשותף הוא משק סגור‪ 7‬והכספים שהיא גובה מבעלי היחידות בבית המשותף‪7‬‬</w:t>
        <w:br/>
        <w:t>‫משמשים אך ורק לצרכי שיפוצו ותחזוקתו השוטפת של הרכוש המשותף‪ .‬הפחתת‬</w:t>
        <w:br/>
        <w:t>‫הסכומים אותם חייבת המערערת בגין תקופת העבר‪ 7‬בשל השינוי בשיטת החישוב‪7‬‬</w:t>
        <w:br/>
        <w:t>‫עלולה להכניס את קופת נציגות הבית לגרעון‪ .‬זאת ועוד‪ 7‬חלק מהיחידות בבית‬</w:t>
        <w:br/>
        <w:t>‫המשותף‪ 7‬לרבות חלקים מהיחידה שבבעלות המערערת‪ 7‬הושכרו לדיירים שונים‬</w:t>
        <w:br/>
        <w:t>‫ששילמו את הסכומים לנציגות הבית המשותף מכוח חוזי השכירות עליהם חתמו עם‬</w:t>
        <w:br/>
        <w:t>‫בעלי היחידות‪ .‬בנסיבות שכאלה‪ 7‬חישוב הנעשה באופן הצופה פני עבר אינו אפשרי‪7‬‬</w:t>
        <w:br/>
        <w:t>‫ואף אינו צודק"‪.‬‬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.91‬אשר על כן‪ 7‬אני מקבלת את התביעה בחלקה‪ .‬אני מורה לנתבעת לשאת בתשלום דמי הניהול והאחזקה מיום‬</w:t>
        <w:br/>
        <w:t>‫‪ /.1.//‬ועד ליום הגשת התביעה‪ 7‬וזאת בהתאם לתחשיב שיתבסס על ‪ 33%‬מהתעריף שהיה נהוג בעת‬</w:t>
        <w:br/>
        <w:t>‫הרלוונטית למ"ר מסחר ומשרדים בבית המשותף‪ 7‬ובהתאם לשטח דירת הנתבעת המופיע בתשריט‪65/.6 -‬‬</w:t>
        <w:br/>
        <w:t>‫מ"ר‪ .‬התובעת לא תחייב את הנתבעת בתוספת של ‪ /1%‬עבור השטחים הציבוריים‪ .‬התובעת רשאית‪ 7‬עם‬</w:t>
        <w:br/>
        <w:t>‫זאת‪ 7‬לגבות את המע"מ בנוסף על דמי הניהול‪ .‬מובן‪ 7‬כי יש לקזז את הסכום ששילמה התובעת במהלך הליך‬</w:t>
        <w:br/>
        <w:t>‫זה (‪ )₪ /17111‬מחובה הפסוק‪ .‬לסכום זה יש להוסיף ריבית והצמדה כדין‪ .‬בהתחשב במכלול נסיבות העניין‪,‬‬</w:t>
        <w:br/>
        <w:t>‫לא מצאתי כי יהא זה נכון וצודק לחייב את הנתבעת בריבית הקבועה בהסכמיה עם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.99‬התובעת תהא רשאית להגיש בתוך ‪ /7‬יום מיום קבלת פסק דין זה פסיקתא ובה חישוב מדויק לפי‬</w:t>
        <w:br/>
        <w:t>‫הקריטריונים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.90‬ברי‪ ,‬כי על הנתבעת לשלם את חלקה גם בגין התקופה שמיום הגשת התביעה ואילך‪ ,‬כדין‪.‬‬</w:t>
        <w:br/>
        <w:t>‫‪ .09‬מכאן יש לפנות לבחינת טענות הנתבעת בכתב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חישוב דמי הניהול‪ 7‬ותכולת ההוצאות (‪ )cost‬אותן גובה התובעת‬</w:t>
        <w:br/>
        <w:t>‫‪ .01‬מהחומר הראייתי שהוצג בפני עולה כי יש ממש בטענות הנתבעת לפיהן בהוצאות אותן גובה חברת הניהול‬</w:t>
        <w:br/>
        <w:t>‫מבעלי הדירות נכללות גם הוצאות שאין לראות בהן "הוצאות ניהול ואחזקה תקינה של הרכוש המשותף"‬</w:t>
        <w:br/>
        <w:t>‫וככאלו‪ ,‬אין לחייב את בעלי הדירות בגינן‪.‬‬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.02‬מהסכם הניהול עולה כי גביית ההוצאות ("‪ )"cost‬הנה ביחס לאותם "שירותים" מוגדרים‪ .‬כך מורה סעיף‬</w:t>
        <w:br/>
        <w:t>‫‪ 1.91‬להסכם הניהול‪:‬‬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הקונים מתחייבים להשתתף בהוצאות לניהול‪ 7‬הפעלה‪ 7‬תיקון‪ 7‬אחזקה‪ 7‬חידוש‪ 7‬בדק‪ 7‬נקיון‪ 7‬תאורה‪7‬‬</w:t>
        <w:br/>
        <w:t>‫שמירה וביטוח של הרכש המשותף והמעברים והשטחים הפתוחים במבנה‪ 7‬ושל אותם חלקי מבנה ו‪1‬או‬</w:t>
        <w:br/>
        <w:t>‫אותן פעולות המשמשים או שנועדו לשמש או לשרת את הציבור העשוי להשתמש במבנה או בכל חלק ממנו‪.‬‬</w:t>
        <w:br/>
        <w:t>‫כולל‪ 7‬ומבלי לפגוע בכלליות האמור לעיל‪ 7‬מתקני מיזוג אוויר‪ 7‬הסקה‪ 7‬מעליות‪ 7‬דרגנועים‪ 7‬חשמל‪7‬‬</w:t>
        <w:br/>
        <w:t>‫אינסטלציה‪ 7‬ביוב‪ 7‬תיעול‪ 7‬שילוט הדרכה וכיוון‪ 7‬ושירותים ופעולות אחרים לצרכי המחזיקים והמשתמשים‬</w:t>
        <w:br/>
        <w:t>‫במבנה אשר החברה או חברת הניהול תבחר לתיתם או לטפל בהם"‪.‬‬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.01‬כך גם בהתאם לסעיף ‪ 59‬לחוק על בעלי הדירות חלה חובה להשתתף בעלויות הכרוכות בהחזקתו התקינה‬</w:t>
        <w:br/>
        <w:t>‫וניהולו של הרכוש המשותף ובהבטחת השירותים המחויבים על פי דין או המקובלים על פי הנוהג‪.‬‬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.04‬הנה כי כן‪ ,‬חובתה של הנתבעת‪ ,‬כבעלת דירה בבית המשותף‪ ,‬היא לשאת בהוצאות ניהול ואחזקה תקינה‪ ,‬ובין‬</w:t>
        <w:br/>
        <w:t>‫היתר‪ ,‬בפירוט פעולות הניהול והאחזקה המנויות בסעיף ‪ 1.91‬להסכם הניהול‪ .‬אלא‪ ,‬שכעולה מדו"חות‬</w:t>
        <w:br/>
        <w:t>‫התובעת‪ ,‬בהוצאות שהיא גובה מבעלי הדירות‪ ,‬כלולות גם עלויות שבינן ובין החזקה תקינה וניהול הרכוש‬</w:t>
        <w:br/>
        <w:t>‫המשותף‪ ,‬אין דבר וחצי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.05‬כך‪ ,‬מכלילה התובעת בהוצאות ("‪ ,)"cost‬קנסות מס הכנסה (ראה במוצג ‪ ,)4‬מתנות לעובדים כגון שי לחגים‪,‬‬</w:t>
        <w:br/>
        <w:t>‫ומתנת חתונה (ראה במוצג ‪ ,)1‬כיבוד (ראה במוצג ‪ ,)0‬הוצאות מכשירי טלפון סלולריים של העובדים (מוצג‬</w:t>
        <w:br/>
        <w:t>‫‪ ,)0‬הוצאות רכב (מוצג ‪ ,)19‬קרנות השתלמות וביטוח מנהלים (מוצג ‪ .)12‬הוצאות אלו היה על התובעת לשלם‬</w:t>
        <w:br/>
        <w:t>‫מכיסה הפרטי (יוזכר כי זו גובה ‪ 15%‬דמי ניהול‪ ,‬מכלל ההוצאות של הבית המשותף‪ ,‬ולכאורה אלו בדיוק‬</w:t>
        <w:br/>
        <w:t>‫ההוצאות בגינן משולמים אותם דמי הניהול) ולא לגלגל אותן על בעלי הדירות‪ .‬כפי שלא יעלה על הדעת כי‬</w:t>
        <w:br/>
        <w:t>‫נציגות בית משותף המונה דירות ספורות יכולה לחייב את בעלי הדירות בעלות מתנת חתונה לגנן הבית‬</w:t>
        <w:br/>
        <w:t>‫המשותף או הוצאות הרכב של המנקה‪ ,‬כך גם לא יתכן כי עלויות אלה יושתו כהוצאות אחזקה וניהול על‬</w:t>
        <w:br/>
        <w:t>‫בעלי דירות בבית משרדים‪ ,‬אך משום שמי שמנהלת את ענייני האחזקה והניהול היא חברת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.00‬אין מדובר כלל בהוצאות ניהול ואחזקה של הרכוש המשותף‪ ,‬אלא בהוצאות פרטיות של חברת הניהול‪ .‬ככזו‪,‬‬</w:t>
        <w:br/>
        <w:t>‫עליה לשאת בהוצאות אלו מכיסה הפרטי (בשים לב לדמי הניהול הנגבים) ולא להעבירן לכתפי בעלי הדירות‬</w:t>
        <w:br/>
        <w:t>‫(במסגרת "ההוצאות"‪.)cost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.01‬אעיר כי הנתבעת טענה שהתובעת גובה מבעלי הדירות הוצאות שלא כדין‪ ,‬גם ביחס לפריטים נוספים‪ ,‬אולם‬</w:t>
        <w:br/>
        <w:t>‫לא מצאתי כי מעבר למצוין לעיל‪ ,‬נהגה התובעת שלא כדין בגביית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.09‬יחד עם זאת‪ ,‬אני דוחה את בקשת הנתבעת להורות על השבת הכספים ששילמה ביתר בהקשר זה‪ ,‬שכן‪,‬‬</w:t>
        <w:br/>
        <w:t>‫הרציונל עליו עמדתי לעיל בקשר לאי השבת סכומים ששולמו זה מכבר לחברת הניהול חל גם במקרה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.00‬אשר על כן‪ 7‬אני מורה כי מעתה ואילך נאסר על חברת הניהול להכליל במסגרת ה"הוצאות" ("‪ 7)"cost‬עליהן‬</w:t>
        <w:br/>
        <w:t>‫היא גובה ‪ /1%‬דמי ניהול‪ 7‬הוצאות הנוגעות לכיבוד‪ 7‬קנסות מס הכנסה‪ 7‬מתנות לעובדים כגון שי לחגים‬</w:t>
        <w:br/>
        <w:t>‫ומתנות חתונה‪ 7‬כיבוד‪ 7‬הוצאות מכשירי טלפון סלולריים של העובדים‪ 7‬הוצאות רכב והוצאות בגין קרנות‬</w:t>
        <w:br/>
        <w:t>‫השתלמות וביטוחי מנהלים‪.‬‬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‫סוגיית כניסת ספקי הכריכייה לחניון‬</w:t>
        <w:br/>
        <w:t>‫‪ .199‬על אף שהצדדים הרחיבו באריכות יתרה בכל הנוגע לסוגיה זו בסיכומיהם‪ ,‬מצאתי כי העובדות אינן כה‬</w:t>
        <w:br/>
        <w:t>‫סבוכות ולמעשה הן פשוטות בעיקרן‪ .‬מר מצגר בחקירתו הבהיר כי איננו מתנגד לחזור ולקיים את הסכם‬</w:t>
        <w:br/>
        <w:t>‫שהיה נהוג בעבר (שעיקריו כי יתנו לנתבעת ‪ 12‬כרטיסי כניסה עבור ספקים‪ ,‬כאשר כל ספק יוכל לשהות בחניון‬</w:t>
        <w:br/>
        <w:t>‫‪ 49‬דקות ללא תשלום‪ ,‬וזאת בתמורה לכך שהכריכייה תעביר את דמי הניהול בהמחאות דחויות מדי חצי שנה‬</w:t>
        <w:br/>
        <w:t>‫ותפנה את כל חפציה הנמצאים מחוץ לשטח הנכס שלה בחניון‪ -‬ראה נספח יז' לכתב התביעה שכנגד‪ .‬ראה‬</w:t>
        <w:br/>
        <w:t>‫חקירת מצגר מיום ‪ -1.1.11‬עמ' ‪ 10‬שורה ‪" -25‬אני מוכן להגיע גם היום להסכם ברוח זו")‪.‬‬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.191‬לפיכך‪ 7‬אני מורה כי בכפוף לביצוע התשלום של הנתבעת כאמור לעיל‪ 7‬והמשך התשלום באופן סדיר‪ 7‬וכן‬</w:t>
        <w:br/>
        <w:t>‫בכפוף לשמירה על פינוי חפצי הכריכייה משטח החניון‪ 7‬תעביר חברת הניהול לנתבעת ‪ /2‬כרטיסי חניה‬</w:t>
        <w:br/>
        <w:t>‫עבור ספקים‪ 7‬כאשר כל ספק יוכל לשהות בחניון ‪ 71‬דקות ללא 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‫‪ .192‬למע לה מן הצורך אעיר כי מהעדויות שנשמעו בפני שוכנעתי כי הסדר זה נכון וצודק‪ ,‬וכי המצב הקיים מקשה‬</w:t>
        <w:br/>
        <w:t>‫עד מאוד על ספקיה של הכריכייה להיכנס חניון (המהווה ברובו רכוש משותף) לשם מתן שירותים לכריכייה‪.‬‬</w:t>
        <w:br/>
        <w:t>‫הפתרון המוצע על ידי התובעת‪ ,‬היינו כניסה דרך החניון הקדמי‪ -‬ללא תשלום‪ ,‬איננו תואם את צרכיה של‬</w:t>
        <w:br/>
        <w:t>‫הכריכייה כלל וכלל שכן משמעותו היא נסיעה של רכבי משא כבדים בסיבובים חדים המסכנים הן את‬</w:t>
        <w:br/>
        <w:t>‫הנהגים ואת הן עוברי האורח‪ -‬כך למשל‪ ,‬העיד מר מיכאל זק ‪ ,‬שעדותו הייתה אמינה עלי‪:‬‬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ש‪ .‬עם איזה רכבים אתם נכנסים‪.‬‬</w:t>
        <w:br/>
        <w:t>‫ת‪ .‬רכבים מסחריים‪ 7‬דגם ג'אמפי סיטרואן‪ .‬בחודש האחרון החלפנו מכוניות גם לסיטרואן מסחרי‪.‬‬</w:t>
        <w:br/>
        <w:t>‫אנחנו מעמיסים על הרכבים כמעט בין ‪ 111‬ל‪ 311-‬ק"ג בסיבובים כדי להגיע לכריכיה צריך לרדת‬</w:t>
        <w:br/>
        <w:t>‫בסביבות ‪ 1‬סיבובים כשאני מעמיס ‪ 311‬ק"ג ספרים על המכונית ואז אני צריך להעלות שוב את כל‬</w:t>
        <w:br/>
        <w:t>‫הסיבובים החדים‪ 7‬כבר היו מקרים שהסחורה התהפכה"‬</w:t>
        <w:br/>
        <w:t>‫(ראה בפרוטוקול הדיון מיום ‪ ,10.5.11‬עמ' ‪ 1‬שורות ‪.)14-19‬‬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.‬למה אתה לא משתמש במעלית המשא שנמצאת למטה‪.‬‬</w:t>
        <w:br/>
        <w:t>‫ת‪ .‬כי זה מאלץ אותי לסחוב את הסחורה במקום פעולה של טעינה זה יאלץ אותי להטעין את המעלית‬</w:t>
        <w:br/>
        <w:t>‫לפרק את המעלית"‬</w:t>
        <w:br/>
        <w:t>‫(ראה שם בעמ' ‪ 4‬שורות ‪ .1-5‬ראה גם הסבר הגב' אביבה מזרחי בדבר הקושי שבפריקה בהיעדר כניסה דרך‬</w:t>
        <w:br/>
        <w:t>‫הכניסה האחורית‪ -‬עמ' ‪ 12‬לפרוטוקול שורות ‪.)21-21‬‬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.191‬בעניין זה גם לא למותר להזכיר כי סעיף ‪(0‬ג) להסכם הניהול קובע כי‪ ..." :‬החברה לא תנהיג נוהגים ונהלים‬</w:t>
        <w:br/>
        <w:t>‫שיהא בהם כדי להגביל באופן בלתי סביר את השימוש של הקונים בנכס"‪.‬‬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.194‬אף מהביקור שערכתי במקום התרשמתי כי כניסה דרך החניון הקדמי‪ ,‬או לחלופין שינוע הציוד המגיע‬</w:t>
        <w:br/>
        <w:t>‫לכריכייה באמצעות מעלית המשא‪ ,‬אינם תואמים את צרכי הכריכייה‪ ,‬ומונעים ממנה לעשות שימוש סביר‬</w:t>
        <w:br/>
        <w:t>‫בנכסה‪ .‬בביקורי במקו ם נוכחתי היטב כי מפתח מעלית המשא בקומת הכריכייה ועד הכריכייה עצמה יש‬</w:t>
        <w:br/>
        <w:t>‫צורך לעבור במסדרון ארוך וצר‪ .‬דרך זו מסורבלת וברי כי אינה נוחה לספקים רבים‪ ,‬שכן השימוש בה מצריך‬</w:t>
        <w:br/>
        <w:t>‫לבצע את ההעברות בשלבים‪ ,‬מספר פעמים‪ ,‬כאשר לעיתים‪ -‬אם אין לספק את הציוד המתאים‪ -‬הוא אף כלל‬</w:t>
        <w:br/>
        <w:t>‫לא יוכל לעשות שימוש באותה המעלית‪ .‬כניסת ספקים דרך הכניסה הקדמית אף היא רחוקה מלהוות דרך‬</w:t>
        <w:br/>
        <w:t>‫סבירה‪ ,‬שכן משמעה כי ספק שנושא ברכב המשא שלו משטחים כבדי משקל‪ ,‬יאלץ לעשות לפחות שישה‬</w:t>
        <w:br/>
        <w:t>‫סיבובים חדים ומסוכנים (אציין כי בביקורי במקום ירדתי בעצמי‪ ,‬ברגל‪ ,‬מפתח הכניסה הקדמי ועד לפתח‬</w:t>
        <w:br/>
        <w:t>‫הכריכייה ונוכחתי לדעת כי אכן מדובר בסיבובים חדים הטומנים סכנה של ממש לרכבי משא הנושאים‬</w:t>
        <w:br/>
        <w:t>‫עליהם ציוד כבד ולעוברי האורח)‪.‬‬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‫דרישות נוספות של הנתבעת למתן צווים שונים כנגד התובעת‬</w:t>
        <w:br/>
        <w:t>‫‪ .195‬א ין ספק כי תפקידה של התובעת‪ ,‬כחברת ניהול‪ ,‬היא לדאוג לניהול ואחזקה תקינה של הרכוש המשותף‪,‬‬</w:t>
        <w:br/>
        <w:t>‫ו בכלל זה ניקוי שירותים‪ ,‬טיפול ברשת האינסטלציה‪ ,‬גינון‪ ,‬הורקת פחי אשפה‪ ,‬ניקוי חניונים‪ ,‬הצבת שילוט‬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  <w:br/>
        <w:t>‫ראוי וכד'‪ .‬למעשה‪ ,‬אף התובעת לא חלקה על כך בסיכומיה‪ ,‬אולם הדגישה כי הנתבעת אינה רשאית לבוא‬</w:t>
        <w:br/>
        <w:t>‫בדרישות שעה שהיא עומדת בסירובה לשלם את חלקה בדמי ניהול ואחזקת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.190‬לפיכך‪ ,‬אני מורה כי על התובעת לספק שירותי ניקיון‪ ,‬לרבות ניקיון שירותים‪ ,‬אינסטלציה‪ ,‬גינון‪ ,‬הורקת פחי‬</w:t>
        <w:br/>
        <w:t>‫אשפה‪ ,‬ניקוי חניונים באופן סדיר‪ .‬כמו כן אני מורה כי על הנתבעת לדאוג להתקנת שילוט ראוי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.191‬כן אני מורה לחברת הניהול לתקן את המרצפות בכניסה למעלית המשא מקומת הכריכייה‪ .‬בביקור‬</w:t>
        <w:br/>
        <w:t>‫שערכתי במקום הבחנתי בכך שהמרצפות בכניסה למעלית שבורות ופגומות‪ ,‬כך שיש יסוד לטענת הנתבעת כי‬</w:t>
        <w:br/>
        <w:t>‫אלו מקשות על מעבר ושינוע של עגלות (ראה תמונת המרצפות‪ -‬נספח לא' לתצהירי הנתבעת)‪ .‬אין ספק כי‬</w:t>
        <w:br/>
        <w:t>‫מדובר באחזקה תקינה של הרכוש המשותף‪ ,‬וככזו חלה חובה על התובעת לדאוג לכך‪ .‬אעיר‪ ,‬כי טענת התובעת‬</w:t>
        <w:br/>
        <w:t>‫לפיה הפגם ברצפה מקורו בנתבעת או מי מטעמה לא הוכח כלל‪ ,‬וכפי שעלה מחקירת מצגר‪ ,‬עדותו בנושא‬</w:t>
        <w:br/>
        <w:t>‫התבססה כולה על עדות שמיעה בלתי קבילה (ראה פרוטוקול הדיון מיום ‪ ,1.1.11‬עמ' ‪ 11‬שורות ‪.)29-24‬‬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.199‬אפנה לדון בדרישת הנתבעת כי התובעת תתקין בקומת המפעל של הנתבעת מערכת לבדיקת גזים רעילים‪,‬‬</w:t>
        <w:br/>
        <w:t>‫מפוחים‪ ,‬מערכות אוויר‪ ,‬סינון פיח‪ ,‬וזאת‪ ,‬לטענתה‪ ,‬על מנת למזער את הפגיעה בבריאות העובדים בבניין‬</w:t>
        <w:br/>
        <w:t>‫בהתאם לדרישות העירייה לניהול חניון בתשלום‪ .‬מפרוטוקול האסיפה הכללית מיום ‪( 21.0.12‬צורף כנספח‬</w:t>
        <w:br/>
        <w:t>‫לב' לתצהירי הנתבעת) עולה כי נושא זה נדון באותה אסיפה‪ ,‬שם אף הצהיר מר מצגר כי "מדובר בדרישות‬</w:t>
        <w:br/>
        <w:t>‫בטיחות שלא ניתן להימנע מהן" (ראה בנספח לב' לעיל)‪ .‬כמו כן‪ ,‬מנספח לז' לתצהירי הנתבעת ניתן ללמוד כי‬</w:t>
        <w:br/>
        <w:t>‫חיוב בעלי הדירות בעלויות רישוי החניון כללו גם חישוב של הערכת גובה העלויות הכרוכות בתכנון ואספקת‬</w:t>
        <w:br/>
        <w:t>‫מערכת ספרינקלרים‪ ,‬ציוד כיבוי אש‪ ,‬כיבוי אוטומטי בארונות חשמל‪ ,‬שילוט וסימון חניה‪ ,‬מערכת מפוחים‬</w:t>
        <w:br/>
        <w:t>‫וכיוצב'‪ .‬לפיכך‪ ,‬לא יכול להיות חולק כי על התובעת לדאוג להתקנת כל המערכות הנזכרות בנספח ל"ז‪ ,‬עליהן‬</w:t>
        <w:br/>
        <w:t>‫גבתה תשלום מהנתבעת‪ ,‬כמו גם מבעלי הדירות האחרים‪ ,‬ולדאוג לתחזוקתם‪.‬‬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.190‬לפיכך אני מורה לתובעת לדאוג להתקנת כל המערכות המנויות בנספח לז'(‪ 7)2‬ככל שאלו טרם הותקנו‪ 7‬ואם‬</w:t>
        <w:br/>
        <w:t>‫הותקנו‪ -‬לדאוג לפעולתן התקינה ולעשות את כל הדרוש לשם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.119‬יחד עם זאת‪ ,‬לא מצאתי מקום להורות לתובעת להחזיר לנתבעת תשלום עבור רישוי החניון (‪ ,₪ 9,511‬כעולה‬</w:t>
        <w:br/>
        <w:t>‫מנספח לז‪ 1‬לתצהירי הנתבעת)‪ ,‬ולו משום שהנתבעת אינה יכולה לאחוז בחבל משתי קצותיו‪ -‬מחד גיסא‬</w:t>
        <w:br/>
        <w:t>‫לדרוש מהתובעת להתקין מערכות הדרושות לחניון כגון מפוחים‪ ,‬ספרינקלרים‪ ,‬וכד' ומאידך גיסא‪ -‬לבקש‬</w:t>
        <w:br/>
        <w:t>‫בחזרה את התשלומים ששילמה עבור התקנת אותן מערכות‪ .‬בנוסף לכך‪ ,‬הרי שהנתבעת שילמה עבור רישוי‬</w:t>
        <w:br/>
        <w:t>‫החניון מרצונה הטוב‪ ,‬התובעת הסתמכה על תשלום זה בחישוב תקציביה וקופתה‪ ,‬ואף משום כך‪ ,‬גם אם היה‬</w:t>
        <w:br/>
        <w:t>‫מוכח שמדובר בגבייה יתרה‪ ,‬לא יהיה זה נכון וצודק להורות על השבת התשלום לידי הנתבעת (ראה בעניין זה‬</w:t>
        <w:br/>
        <w:t>‫עשא (חיפה) ‪ 20012-12-12‬לעיל)‪ .‬אם לא די בכך‪ ,‬הרי שדרישת התשלום גם תואמת את פריט ‪( 9.0‬ב) לצו‬</w:t>
        <w:br/>
        <w:t>‫רישוי עסקים (עסקים הטעונים רישוי) תשנ"ה‪ ,1005 -‬לפיו יש לקבל רישיון עסק עבור החניון אשר שטחו גדול‬</w:t>
        <w:br/>
        <w:t>‫מ‪ 599-‬מ"ר‪ .‬שטחן של החניות המצויות בבעלותה הבלעדית של הנתבעת אינן רלוונטיות לצורך העניין‪.‬‬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.111‬באשר לבקשת הנתבעת להורות לתובעת לכנס את האסיפה הכללית כמתחייב בחוק‪ ,‬הרי שהחוק מדבר בעד‬</w:t>
        <w:br/>
        <w:t>‫עצמו‪ .‬אין מקום כי ערכאה שיפוטית תיתן סעד שמשמעו הצהרה בדבר הצורך בקיום הוראות החוק‪ .‬ממילא‪,‬‬</w:t>
        <w:br/>
        <w:t>‫בסיכומיה לא חלקה התובעת על חובתה לכנס את האסיפה הכללית כחוק‪.‬‬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.112‬הנתבעת עתרה עוד למתן צו עשה המורה לתובעת לדאוג לרישום זכויותיה במנהל מקרקעי ישראל ו‪1‬או‬</w:t>
        <w:br/>
        <w:t>‫בלשכת רישום המקרקעין וכן לעדכן את הנתבעת בשלבי הרישום‪ .‬התובעת אינה מתנערת מחובתה לעשות כן‬</w:t>
        <w:br/>
        <w:t>‫ושוכנעתי כי היא אף פועלת לשם רישום הזכויות‪ ,‬אולם בשל קשיים אובייקטיבים טרם עלה בידה לסיים את‬</w:t>
        <w:br/>
        <w:t>‫המלאכה‪ .‬מר מצגר העיד כי בנושא זה כי ‪":‬עשינו הרבה‪ .‬זה נתקע עקב בעיות המקלטים הידועות ועקב כך‬</w:t>
        <w:br/>
        <w:t>‫שמנהל מקרקעי ישראל מבקש תצהיר על היעדר חריגות בנייה‪ 7‬מציין שכריכיית לביא גם חורגת‪ 7‬אם (צ"ל‪-‬‬</w:t>
        <w:br/>
        <w:t>‫עם‪ -‬י‪.‬ע‪.‬ש) זאת לא התייאשנו מהניסיון לרשום בית משותף"‪ .‬עדותו זו של מר מצגר בעניין זה הייתה‬</w:t>
        <w:br/>
        <w:t>‫אמינה מה גם שמנגד‪ ,‬לא הובאה כל ראייה כי התובעת אינה פועלת בנדון‪ .‬מכל מקום‪ ,‬על התובעת לעדכן את‬</w:t>
        <w:br/>
        <w:t>‫הנתבעת בשלבי הרישום באופן סדיר‪.‬‬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.111‬לא מצאתי בסיס לטענת הנתבעת בדבר העלאה מתמדת כביכול בשיעור דמי הניהול "ללא פרופורציה ללא‬</w:t>
        <w:br/>
        <w:t>‫אישור הדיירים"‪ .‬דמי הניהול הנגבים הם בשיעור ‪ 15%‬על ההוצאות‪ ,‬כאשר שיעורם השתנה בהתאם לגובה‬</w:t>
        <w:br/>
        <w:t>‫ההוצאות החודשיות‪ .‬לא מצאתי בנסיבות אלו שיש צורך באישור הדיירים (שכן כאמור שיעור דמי הניהול לא‬</w:t>
        <w:br/>
        <w:t>‫השת נה)‪ ,‬אולם גובה דמי הניהול בוודאי מושפע מסך כל גובה ההוצאות‪ ,‬ואלו‪ ,‬אכן‪ ,‬כפי שפורט לעיל‪ ,‬כללו‬</w:t>
        <w:br/>
        <w:t>‫בחובן גם הוצאות שאינן הוצאות אחזקה וניהול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.114‬בכל הנוגע לדרישה למתן חשבונות‪ ,‬הרי שהתובעת סיפקה זה מכבר לנתבעת את דוחותיה‪ .‬מכל מקום‪,‬‬</w:t>
        <w:br/>
        <w:t>‫הנתבעת רשאית לעיין בכל המסמכים המנויים בסעיף ‪(10‬ג) לתקנון המצוי דהיינו‪ -‬בפנקס ההכנסות‬</w:t>
        <w:br/>
        <w:t>‫וההוצאות‪ ,‬בחשבונות‪ ,‬בקבלות ובמסמכים הנוגעים להם ובדין וחשבון הכספי‪ .‬לא שוכנעתי כי יש יסוד‬</w:t>
        <w:br/>
        <w:t>‫לבקשתה לקבלת יתר המסמכים המבוקשים‪.‬‬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.‬סוף דבר‪7‬‬</w:t>
        <w:br/>
        <w:t>‫‪ .115‬התביעה מתקבלת בחלקה‪ .‬אני מורה לנתבעת לשאת בתשלום דמי הניהול והאחזקה מיום ‪ /.1.//‬ועד ליום‬</w:t>
        <w:br/>
        <w:t>‫הגשת התביעה‪ 7‬וזאת בהתאם לתחשיב שיתבסס ‪ 33%‬מהתעריף שהיה נהוג בעת הרלוונטית למ"ר מסחר‬</w:t>
        <w:br/>
        <w:t>‫ומשרדים בבית המשותף‪ 7‬ובהתאם לשטח דירת הנתבעת המופיע בתשריט‪ 65/.6 -‬מ"ר‪ .‬התובעת לא תחייב‬</w:t>
        <w:br/>
        <w:t>‫את הנתבעת בתוספת של ‪ /1%‬עבור השטחים הציבוריים‪ .‬התובעת רשאית‪ 7‬עם זאת‪ 7‬לגבות את המע"מ‬</w:t>
        <w:br/>
        <w:t>‫בנוסף על דמי הניהול‪ .‬מובן‪ 7‬כי יש לקזז את הסכום ששילמה התובעת במהלך הליך זה (‪ )₪ /17111‬מחובה‬</w:t>
        <w:br/>
        <w:t>‫הפסוק‪ .‬לסכום זה יש להוסיף ריבית והצמדה כדין‪ .‬בהתחשב במכלול נסיבות העניין‪ ,‬לא מצאתי כי יהא זה‬</w:t>
        <w:br/>
        <w:t>‫נכון וצודק לחייב את הנתבעת בריבית הקבועה בהסכמיה עם התובעת‪.‬‬</w:t>
        <w:br/>
        <w:t>‫‪ .110‬התובעת תהא רשאית להגיש בתוך ‪ /7‬יום מיום קבלת פסק דין זה פסיקתא ובה חישוב מדויק לפי‬</w:t>
        <w:br/>
        <w:t>‫הקריטריונים לעיל‪.‬‬</w:t>
        <w:br/>
        <w:t>‫‪ .111‬ברי‪ 7‬כי על הנתבעת לשאת גם בחובותיה בגין הזמן שחלף ממועד הגשת כתב התביעה‪ -‬כדין‪.‬‬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‫משרד המשפטים‬</w:t>
        <w:br/>
        <w:t>‫לשכת המפקח על רישום המקרקעין‬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גם היא מתקבלת בחלקה‪-‬‬</w:t>
        <w:br/>
        <w:t>‫‪ .119‬נאסר על חברת הניהול להכליל במסגרת ה"הוצאות" ("‪ 7)"cost‬עליהן היא גובה ‪ /1%‬דמי ניהול‪ 7‬הוצאות‬</w:t>
        <w:br/>
        <w:t>‫הנוגעות לכיבוד‪ 7‬קנסות מס הכנסה‪ 7‬מתנות לעובדים כגון שי לחגים ומתנת חתונה‪ 7‬כיבוד‪ 7‬הוצאות מכשירי‬</w:t>
        <w:br/>
        <w:t>‫טלפון סלולריים של העובדים‪ 7‬הוצאות רכב והוצאות בגין קרנות השתלמות וביטוח מנהלים‪.‬‬</w:t>
        <w:br/>
        <w:t>‫‪ .110‬בכפוף לביצוע התשלום של הנתבעת כאמור לעיל‪ 7‬והמשך התשלום באופן סדיר‪ 7‬וכן בכפוף לשמירה על‬</w:t>
        <w:br/>
        <w:t>‫פינוי חפצי הכריכייה משטח החניון‪ 7‬תעביר חברת הניהול לנתבעת ‪ /2‬כרטיסי חניה עבור ספקים‪ 7‬כאשר כל‬</w:t>
        <w:br/>
        <w:t>‫ספק יוכל לשהות בחניון ‪ 71‬דקות ללא תשלום‪ .‬שהייה של מעל ‪ 71‬דקות תחייב בתשלום של ‪ ₪ 71‬ליום‪.‬‬</w:t>
        <w:br/>
        <w:t>‫‪ .129‬על התובעת לספק שירותי ניקיון‪ 7‬לרבות ניקיון שירותים‪ 7‬אינסטלציה‪ 7‬גינון‪ 7‬הורקת פחי אשפה‪ 7‬ניקוי‬</w:t>
        <w:br/>
        <w:t>‫חניונים באופן סדיר‪ .‬כמו כן אני מורה כי על הנתבעת לדאוג להתקנת שילוט ראוי בבית המשותף‪.‬‬</w:t>
        <w:br/>
        <w:t>‫‪ .121‬כן אני מורה לתובעת לתקן את המרצפות בכניסה למעלית המשא מקומת הכריכייה בתוך ‪ 61‬יום‪.‬‬</w:t>
        <w:br/>
        <w:t>‫‪ .122‬אני מורה לתובעת לדאוג להתקנת כל המערכות המנויות בנספח לז'(‪( - )2‬תכנון ואספקת מערכת‬</w:t>
        <w:br/>
        <w:t>‫ספרינקלרים‪ 7‬ציוד כיבוי אש‪ 7‬כיבוי אוטומטי בארונות חשמל‪ 7‬סידור דלתות בהלה ודלתות אש כולל מנגנון‬</w:t>
        <w:br/>
        <w:t>‫לסגירה עצמית‪ 7‬מערכת כריזת חירום כולל גיבוי מצברים‪ 7‬שילוט וסימון חניה‪ 7‬ומערכת מפוחים) ככל שאלו‬</w:t>
        <w:br/>
        <w:t>‫טרם הותקנו‪ 7‬ואם הותקנו‪ -‬לדאוג לפעולתן התקינה ולעשות את כל הדרוש לשם לכך‪.‬‬</w:t>
        <w:br/>
        <w:t>‫‪ .121‬הנתבעת תהא רשאית לעיין בפנקס ההכנסות וההוצאות‪ 7‬בחשבונות‪ 7‬בקבלות ובמסמכים הנוגעים להם‬</w:t>
        <w:br/>
        <w:t>‫ובדין וחשבון הכספי המצויים בידי התובעת‪ .‬לא שוכנעתי כי יש יסוד לבקשתה לקבלת יתר המסמכים‬</w:t>
        <w:br/>
        <w:t>‫המבוקשים‪.‬‬</w:t>
        <w:br/>
        <w:t>‫‪ .124‬שאר הסעדים המבוקשים‪ -‬נדחים‪.‬‬</w:t>
        <w:br/>
        <w:t>‫‪ .125‬בנסיבות העניין‪ 7‬ובשים לב לכך שהן כתב התביעה והן כתב התביעה שכנגד התקבלו בחלקם‪ -‬יישא כל צד‬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,‬כג' אדר א' תשע"ד‪ 21 ,‬פברואר ‪ ,2914‬בהיעדר הצדדים‪.‬‬</w:t>
        <w:br/>
        <w:t>‫המזכירות תשלח בדואר רשום‪ +‬אישור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ענתבי‪-‬שרון‪ ,‬עו"ד‬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1/231/2012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