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7/78/2012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2013-11-06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התיק‪78/12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.1‬חיים אייזנר‬          ‫בעניין‪:‬‬</w:t>
        <w:br/>
        <w:t>‫אורנה אייזנר‬</w:t>
        <w:br/>
        <w:t>‫‪ .2‬דורון ברון‬</w:t>
        <w:br/>
        <w:t>‫שרה ברון‬</w:t>
        <w:br/>
        <w:t>‫‪ .3‬יאיר סטבסקי‬</w:t>
        <w:br/>
        <w:t>‫חנה סטבסקי‬</w:t>
        <w:br/>
        <w:t>‫‪ .4‬שרון בר‬</w:t>
        <w:br/>
        <w:t>‫רונית בר‬</w:t>
        <w:br/>
        <w:t>‫‪ .5‬שריאל אברמוביץ‬</w:t>
        <w:br/>
        <w:t>‫‪ .6‬מרדכי אמסילי‬</w:t>
        <w:br/>
        <w:t>‫דינה אמסילי‬</w:t>
        <w:br/>
        <w:t>‫‪ .7‬נטליה זילברמן‬</w:t>
        <w:br/>
        <w:t>‫פיוטר זילברמן‬</w:t>
        <w:br/>
        <w:t>‫‪ .8‬אלה לטובסקי‬</w:t>
        <w:br/>
        <w:t>‫‪ .9‬אבי זוהרי‬</w:t>
        <w:br/>
        <w:t>‫נעמה זוהרי‬</w:t>
        <w:br/>
        <w:t>‫‪ .10‬חלי יולדוס‬</w:t>
        <w:br/>
        <w:t>‫‪ .11‬דהן יונתן ניסים‬</w:t>
        <w:br/>
        <w:t>‫‪ .12‬הלנה סקר‬</w:t>
        <w:br/>
        <w:t>‫יעקב סקר‬</w:t>
        <w:br/>
        <w:t>‫ע"י ב"כ עו"ד עידן מרדכי ואח'‬</w:t>
        <w:br/>
        <w:t>‫רח' מחניים ‪ ,4‬חיפה‬</w:t>
        <w:br/>
        <w:t>‫טל'‪ ,04-8381113 :‬פקס'‪04-8381115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‫התובעים‬</w:t>
        <w:br/>
        <w:t>‫‪ 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.1‬ישראל ישראלי‬</w:t>
        <w:br/>
        <w:t>‫‪ .2‬מרגלית ישראלי‬</w:t>
        <w:br/>
        <w:t>‫ע"י ב"כ עו"ד משה לוי‬</w:t>
        <w:br/>
        <w:t>‫רח' הרב קוק ‪ ,95‬הרצליה‪46505 ,‬‬</w:t>
        <w:br/>
        <w:t>‫‪ .3‬כדורי ג'מיל‬</w:t>
        <w:br/>
        <w:t>‫ע"י מרים רובנישטיין ת‪.‬ז‪050695196 .‬‬</w:t>
        <w:br/>
        <w:t>‫רח' כיבוש העבודה ‪ ,25‬הרצליה‬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התיק‪78/12 :‬‬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.1‬עניין לנו בתביעה לפי סעיף ‪ 5‬לחוק המקרקעין (חיזוק בתים משותפים מפני רעידות‬</w:t>
        <w:br/>
        <w:t>‫אדמה)‪ ,‬תשס"ח – ‪( 2008‬להלן‪" :‬חוק החיזוק")‪.‬‬</w:t>
        <w:br/>
        <w:t>‫‪ .2‬התובעים הם בעלים של ‪ 12‬מתוך ‪ 14‬דירות מגורים המצויות בבית המשותף אשר ברחוב‬</w:t>
        <w:br/>
        <w:t>‫כיבוש העבודה ‪ 25‬בהרצלייה הידוע כגוש ‪ 6536‬חלקה ‪( 523‬להלן‪" :‬הבית")‪.‬‬</w:t>
        <w:br/>
        <w:t>‫‪ .3‬הנתבעים ‪ 1‬ו ‪ 2-‬רשומים כבעלים של חלקת משנה ‪ 3‬בבית‪ .‬הנתבע ‪ ,3‬כדורי ג'מיל רשום‬</w:t>
        <w:br/>
        <w:t>‫כבעלים של חלקת משנה ‪ 2‬בבית‪ .‬על פי טענת הגב' מרים רובינשטיין‪ ,‬אשר לא הוכחשה‪,‬‬</w:t>
        <w:br/>
        <w:t>‫כדורי ג'מיל נפטר והיא יורשת זכויותיו בחלקת משנה ‪ 2‬ומחזיקה בה‪ .‬ואולם‪ ,‬זכויותיה‬</w:t>
        <w:br/>
        <w:t>‫אלה טרם נרשמו בלשכת הרישום‪.‬‬</w:t>
        <w:br/>
        <w:t>‫‪ .4‬במסגרת התביעה‪ ,‬מבקשים התובעים בהתאם לחוק החיזוק לאשר להם‪ ,‬חרף התנגדות‬</w:t>
        <w:br/>
        <w:t>‫הנתבעים‪ ,‬ביצוע עבודות ברכוש המשותף‪ ,‬הכוללות עבודות לחיזוק הבית המשותף מפני‬</w:t>
        <w:br/>
        <w:t>‫רעידות אדמה לפי תכנית המתאר הארצית ‪( 38‬להלן‪" :‬תמ"א ‪ )"38‬בהתאם להסכם‬</w:t>
        <w:br/>
        <w:t>‫שנחתם בינם ובין היזם‪ ,‬איל ברקוביץ‪ ,‬ביום ‪ 1.6.10‬לביצוע עבודות אלה (להלן‪:‬‬</w:t>
        <w:br/>
        <w:t>‫"ההסכם")‪ ,‬ובהתאם לבקשה להיתר בנייה שהוגשה על ידם לוועדה המקומית לתכנון‬</w:t>
        <w:br/>
        <w:t>‫ובנייה הרצלייה (הוגשה וסומנה נ'‪( )1‬להלן‪" :‬התוכנית")‪.‬‬</w:t>
        <w:br/>
        <w:t>‫‪ .5‬על פי ההסכם והתכנית מתוכננות בבית העבודות הבאות‪ :‬חיזוק הבית מפני רעידות אדמה‬</w:t>
        <w:br/>
        <w:t>‫ושיפוצו‪ ,‬התקנת מעלית‪ ,‬תוספת קומה הכוללת ‪ 4‬דירות חדשות עם חדרי יציאה לגג‪,‬‬</w:t>
        <w:br/>
        <w:t>‫כשלכל אחת מהן מרפסת וממ"ד‪ ,‬תוספת דירה בקומת הקרקע הכוללת ממ"ד‪ ,‬יצירת‬</w:t>
        <w:br/>
        <w:t>‫מקומות חנייה לדירות הקיימות ולדירות החדשות‪.‬‬</w:t>
        <w:br/>
        <w:t>‫‪ .6‬הוועדה המקומית לתכנון ובנייה דנה בהתנגדויות שהוגשו כנגד התוכנית על ידי הנתבעים‬</w:t>
        <w:br/>
        <w:t>‫והחליטה בהחלטתה מיום ‪ 29.2.12‬לדחותן‪ ,‬והתוכנית אושרה בתנאים‪ .‬ערר שהוגש על ידי‬</w:t>
        <w:br/>
        <w:t>‫הנתבעים לוועדת הערר נדחה אף הוא בהחלטת ועדת הערר המחוזית מיום ‪.12.7.12‬‬</w:t>
        <w:br/>
        <w:t>‫‪ .7‬לטענת התובעים הם זכאים לאכוף על הנתבעים את ביצוע עבודות החיזוק בהתאם‬</w:t>
        <w:br/>
        <w:t>‫להוראות חוק החיזוק‪.‬‬</w:t>
        <w:br/>
        <w:t>‫‪ .8‬הנתבעים ‪ 1‬ו ‪ 2 -‬טענו בכתב ההגנה‪ ,‬בתמצית‪ ,‬כדלקמן‪ :‬התביעה אינה עומדת בדרישות‬</w:t>
        <w:br/>
        <w:t>‫הסף שנקבעו בחוק החיזוק‪ ,‬ומשכך דינה להימחק על הסף; היזם פעל שלא בתום לב‬</w:t>
        <w:br/>
        <w:t>‫ובחוסר שוויון בין בעלי הדירות באופן בו התובעים או חלק מהם קיבלו או אמורים לקבל‬</w:t>
        <w:br/>
        <w:t>‫במרמה תמורה נוספת מעבר למה שהוסכם בהסכם שנחתם עם היזם; לדירות החדשות‬</w:t>
        <w:br/>
        <w:t>‫מתוכנן להיבנות מרחב דירתי מוגן בשטח של ‪ 12.5‬מ"ר לכל דירה‪ ,‬בעוד שלדירות‬</w:t>
        <w:br/>
        <w:t>‫הקיימות לא מתוכנן מרחב מוגן דירתי לכל דירה והן תמשכנה לעשות שימוש במקלט‬</w:t>
        <w:br/>
        <w:t>‫המשותף אשר הוקטן אף הוא בתוכנית לצורך בניית פיר מעלית; זכויות הבניה נמכרו‬</w:t>
        <w:br/>
        <w:t>‫ליזם ב"נזיד עדשים" שכן התמורה המתקבלת בעבור זכויות אלה מכוח ההסכם נמוכה‬</w:t>
        <w:br/>
        <w:t>‫באופן שאינו סביר; השווא ה בין תוכנית זו לתוכניות אחרות שהוגשו בהרצלייה ובערים‬</w:t>
        <w:br/>
        <w:t>‫אחרות מלמדת כי התמורה נמוכה במיוחד שכן בתוכניות האחרות מקבלים בעלי הדירות‬</w:t>
        <w:br/>
        <w:t>‫ממ"דים ומרפסות לדירות הקיימות וזאת בנוסף על חיזוק הבית מפני רעידות אדמה‬</w:t>
        <w:br/>
        <w:t>‫ומעלית; עיקר התמורה מתבטאת בשדרוג ערך הדירות בקומות העליונות שקיבלו תוספת‬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התיק‪78/12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מעלית אשר אינה מקנה יתרון לדירת הנתבעים ‪ 1‬ו‪ 2-‬המצויה בקומה הראשונה‪,‬‬</w:t>
        <w:br/>
        <w:t>‫ומשכך יש צורך בעריכת טבלת איזון בטרם תאושר התוכנית‪.‬‬</w:t>
        <w:br/>
        <w:t>‫‪ .9‬הגב' רובינשטיין טענה בכתב ההגנה בתמצית כדלקמן‪ :‬טרם ניתן היתר לביצוע עבודות‬</w:t>
        <w:br/>
        <w:t>‫החיזוק ומשכך דין התביעה להימחק על הסף; הצבת חדר האשפה‪ ,‬והחניות בהתאם‬</w:t>
        <w:br/>
        <w:t>‫לתוכנית מהווה פגיעה בזכותה הקניינית‪ ,‬פוגעת באיכות החיים‪ ,‬ומורידה את ערך דירתה;‬</w:t>
        <w:br/>
        <w:t>‫התובעים והיזם פועלים בחוסר שקיפות ובחוסר תום לב‪.‬‬</w:t>
        <w:br/>
        <w:t>‫דיון והכרעה‬</w:t>
        <w:br/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.10‬במסגרת ההיערכות הכוללת של מדינת ישראל מפני רעידות אדמה‪ ,‬התקבלה ביום ט"ז‬</w:t>
        <w:br/>
        <w:t>‫באדר ב' התשס"ה (‪ 27‬במרץ ‪ )2005‬החלטת ממשלה המאשרת את תוכנית המתאר‬</w:t>
        <w:br/>
        <w:t>‫הארצית לחיזוק מבנים שהוצא היתר לבנייתם קודם ה – ‪ 1‬בינואר ‪ ,1980‬מפני רעידות‬</w:t>
        <w:br/>
        <w:t>‫אדמה – תמ"א ‪( 38‬להלן‪" :‬תמ"א ‪ "38‬או "התוכנית")‪ .‬על מטרת התוכנית ניתן ללמוד‬</w:t>
        <w:br/>
        <w:t>‫מהדברים שנאמרו בסעיף ‪ 2‬לדברי ההסבר לה‪:‬‬</w:t>
        <w:br/>
        <w:t>‫"מבנים חדשים חייבים לעמוד בתקן ‪ 413‬לשם עמידותם בפני רעידות אדמה‪ .‬תמ"א ‪38‬‬</w:t>
        <w:br/>
        <w:t>‫נועדה לאפשר חיזוק מבנים קיימים שלא נבנו על פי התקן על מנת לשפר עמידותם בפני‬</w:t>
        <w:br/>
        <w:t>‫רעידות אדמה‪ .‬הוראות התמ"א קובעות את המסגרת הסטטוטורית שתאפשר מתן‬</w:t>
        <w:br/>
        <w:t>‫היתרי בנייה מכוחה‪ ,‬וכן מציעה תמריצים שיעודדו את החיזוק ויאפשרו אותו מבחינה‬</w:t>
        <w:br/>
        <w:t>‫כלכלית‪ .‬זאת מתוך שמירה על איזון בין הצורך ומימונו ובין שיקולים עירוניים רחבים‬</w:t>
        <w:br/>
        <w:t>‫אחרים"‪.‬‬</w:t>
        <w:br/>
        <w:t>‫‪ .11‬על מנת לעודד חיזוקם של המבנים מציעה התוכנית תמריצים שונים‪ .‬ראה סעיף ‪ 4‬לדברי‬</w:t>
        <w:br/>
        <w:t>‫ההסבר לתוכנית שכותרתו‪" :‬תמריצים לעידוד החיזוק"‪:‬‬</w:t>
        <w:br/>
        <w:t>‫"היוזמה ל חזק מבנה בפני רעידות אדמה וההתארגנות הדרושה לשם כך מצויה בידי‬</w:t>
        <w:br/>
        <w:t>‫בעליו‪ .‬התוכנית מציעה תמריצים לעידוד ביצוע החיזוק במבנים אך אינה יכולה לכפות‬</w:t>
        <w:br/>
        <w:t>‫אותו‪ .....‬במסגרת תמריצים לביצוע החיזוק‪ ,‬מציעה התמ"א תוספות בניה וכאמור‬</w:t>
        <w:br/>
        <w:t>‫מאפשרת מימוש התוספות המוצעות בה‪ ,‬בהליך ישיר למתן היתרי בנייה מכוחה‪ ....‬ללא‬</w:t>
        <w:br/>
        <w:t>‫צורך בהכנת תוכנית מפורטת קודם למתן ההיתר‪."...‬‬</w:t>
        <w:br/>
        <w:t>‫‪ .12‬חוק החיזוק נועד ליצור מנגנון שיאפשר לממש תוכניות חיזוק לפי תמ"א ‪ 38‬תוך יצירת‬</w:t>
        <w:br/>
        <w:t>‫איזון בין מעמדו של הרכוש המשותף וזכויות בעלי הדירות בבית המשותף מצד אחד לבין‬</w:t>
        <w:br/>
        <w:t>‫הצורך הציבורי החשוב שבחיזוק בתים משותפים לשיפור עמידותם מפני רעידות אדמה‪.‬‬</w:t>
        <w:br/>
        <w:t>‫על מטרת החוק ניתן ללמוד מדברי ההסבר לו‪:‬‬</w:t>
        <w:br/>
        <w:t>‫"מטרתו העיקרית של התיקון המוצע בהצעת חוק זו היא להוריד את רף ההסכמה‬</w:t>
        <w:br/>
        <w:t>‫הדרוש על פי חוק המקרקעין לשם ביצוע עבודה ברכוש המשותף‪ ,‬בנכס שהוא בית‬</w:t>
        <w:br/>
        <w:t>‫משותף‪ .....‬בכך מבקשת הצעת החוק ליצור מנגנונים אשר יקלו על ניצול זכויות בניה‬</w:t>
        <w:br/>
        <w:t>‫וביצוע עבודה ברכוש משותף הנעשים במסגרת תכנית החיזוק‪ ,‬תוך יצירת איזון בין‬</w:t>
        <w:br/>
        <w:t>‫מעמדו של הרכוש המשותף וזכויות בעלי הדירות בבית המשותף מצד אחד‪ ,‬לבין הצורך‬</w:t>
        <w:br/>
        <w:t>‫הציבורי החשוב שבחיזוק בתים משותפים לשיפור עמידותם מפני רעידות אדמה"‪.‬‬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התיק‪78/12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.13‬חוק החיזוק קבע כללים משפטים פרטניים לביצוע עבודות ברכוש המשותף לפי תמ"א‬</w:t>
        <w:br/>
        <w:t>‫‪ , 38‬ובין אלו נכללו עבודות שמטרתן שינוי ברכוש המשותף (סעיף ‪ 3‬לחוק החיזוק)‪,‬‬</w:t>
        <w:br/>
        <w:t>‫עבודות שמטרתן הרחבת דירה (סעיף ‪ 4‬לחוק החיזוק)‪ ,‬עבודות שמטרתן בניית דירה‬</w:t>
        <w:br/>
        <w:t>‫חדשה (סעיף ‪ 5‬לחוק החיזוק) ועבודות שמטרתן הריסת בית קיים והקמתו מחדש (סעיף‬</w:t>
        <w:br/>
        <w:t>‫‪5‬א לחוק החיזוק)‪ .‬החוק יצר מנגנון לפיו למפקח על רישום מקרקעין הסמכות ליתן‬</w:t>
        <w:br/>
        <w:t>‫הסכמה לביצוע העבודות חרף סירוב חלק מבין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.14‬בע"א (חי') ‪ 899-03-09‬שרה קלצו'ק נ' צבי אורון (פורסם בנבו) ‪ -‬להלן ‪":‬קלצוק"‪ ,‬הדן‬</w:t>
        <w:br/>
        <w:t>‫בחוק החיזוק‪ ,‬מאמץ כב' השופט כהן את גישת כב' השופט חשין בפסק הדין ברע"א‬</w:t>
        <w:br/>
        <w:t>‫‪ ,7112/92‬בתיה צודלר נ' שרה יוסף‪ ,‬פ"ד מח(‪ 550 )5‬באשר לתפיסת הקניין בבית משותף‬</w:t>
        <w:br/>
        <w:t>‫וקובע כי ביישום "חוק החיזוק" יש צורך להפעיל הגנות שונות מאלה הנהוגות על פי‬</w:t>
        <w:br/>
        <w:t>‫התפיסה הכללית בדיני הקניין‪ ,‬ובמקום הגנה קניינית המאפשרת למיעוט למנוע את ביצוע‬</w:t>
        <w:br/>
        <w:t>‫העבודות‪ ,‬יש צורך להפעיל את "הגנת החבות" בלבד‪ ,‬דהיינו סעד שיותיר בידיו פיצויים‬</w:t>
        <w:br/>
        <w:t>‫אם לאחר ביצוע פעולות החיזוק יתברר שנגרם לו נזק‪:‬‬</w:t>
        <w:br/>
        <w:t>‫"חוק החיזוק" יצר משטר מיוחד‪ ,‬ועל כן‪ ,‬בבואנו ליישם את "חוק החיזוק" עלינו לבחון את‬</w:t>
        <w:br/>
        <w:t>‫זכויות מזוויות מבט שונה מהזווית הרגילה בה אנו רגילים לנתח זכויות של קנייניות של בעלי‬</w:t>
        <w:br/>
        <w:t>‫דירות בבית משותף‪ ....‬המחוקק ייחס לעבודות המתבצעות לפי "חוק החיזוק" חשיבות ומשקל‬</w:t>
        <w:br/>
        <w:t>‫גדולים יותר מחשיבות זכויותיו של מיעוט בעלי הדירות בבית המשותף‪ ,‬ומשקלן להתנגד‬</w:t>
        <w:br/>
        <w:t>‫לעבודות אלה"‪( .‬פסקה ‪ 12‬לפסק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כן ולהשקפתי בבואנו ליישם את "חוק החיזוק" עלינו לשנות מהתפיסה הרגילה המנחה‬</w:t>
        <w:br/>
        <w:t>‫אותנו בהגנת זכויותיהם הקנייניות של בעלי דירות ברכוש המשותף‪ ,‬ובמקום לנהוג על פי‬</w:t>
        <w:br/>
        <w:t>‫תפיסת ההגנה הכללית בדיני המקרקעין עלינו לאמץ את התפיסה שעמדה בבסיס פס"ד‬</w:t>
        <w:br/>
        <w:t>‫צודלר"‪( .‬פסקה ‪ 17‬לפסק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.15‬כב' השופט כהן מאמץ בפסק הדין בעניין קלצ'וק את מבחני סבירות קבלת ההחלטה‬</w:t>
        <w:br/>
        <w:t>‫הנכפית על המיעוט גם בהקשר לחוק החיזוק‪:‬‬</w:t>
        <w:br/>
        <w:t>‫"כאשר יינתן היתר בנייה (תנאי להגשת תביעה לפי חוק החיזוק עוד טרם התיקון)‪ ,‬יתייצב נא‬</w:t>
        <w:br/>
        <w:t>‫הרוב בפני המפקח על רישום המקרקעין‪ ,‬והמפקח יבחן האם הופר השוויון‪ ,‬והאם הרוב נוהג‬</w:t>
        <w:br/>
        <w:t>‫בתום לב‪ ,‬והאם "הפיחותים" בזכויות הקניין של המיעוט בטלים בשישים לעומת ההנאה‬</w:t>
        <w:br/>
        <w:t>‫הצומחת לו מעבודות החיזוק הנעשות בבית‪ .‬מעל לכל‪ ,‬אם ימצא המפקח מקום לכך‪ ,‬יהיה‬</w:t>
        <w:br/>
        <w:t>‫בוודאי מוסמך להתנות את ביצוע העבודות בפיצוי כספי‪ .‬המפקח על רישום המקרקעין לא יהיה‬</w:t>
        <w:br/>
        <w:t>‫רשאי למנוע את ביצוע העבודות רק על בסיס טענות המיעוט בנוגע לפגיעה בזכויות הקניין שלו‪.‬‬</w:t>
        <w:br/>
        <w:t>‫זכויות מעין אלה תדללנה ויגרמו "פיחותים"‪ ,‬אך פגיעות אלה לא יהיה בכוחם למנוע את עבודות‬</w:t>
        <w:br/>
        <w:t>‫החיזוק‪ .‬סמכות ההתערבות של המפקח‪ ,‬לקבל את טענות המיעוט‪ ,‬ולא לאשר את ביצוע עבודות‬</w:t>
        <w:br/>
        <w:t>‫החיזוק‪ ,‬תהיה אפוא מצומצמת ביותר"‪.‬‬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‫ובהמשך‪:‬‬</w:t>
        <w:br/>
        <w:t>‫"אם יפעל היזם בשוויון בין בעלי הדירות בבית‪ ,‬ויפעל בתום לב‪ ,‬ויחשב את חישוביו לפי‬</w:t>
        <w:br/>
        <w:t>‫הנוסחאות הקבועות בסעיף ‪ 5‬ל"חוק החיזוק"‪ ,‬זכויות הקניין של המיעוט לא תוכלנה לגבור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התיק‪78/12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‫הזכויות הקנייניות של הרוב‪ ,‬ולמפקח על רישום המקרקעין לא תהיה עילה לדחות בקשתו של‬</w:t>
        <w:br/>
        <w:t>‫הרוב לכפות על המיעוט את ביצוע עבודות החיזוק ובניית הדירות הנוספות לשלם מימון עבודות‬</w:t>
        <w:br/>
        <w:t>‫החיזוק‪ ,‬חרף הפגיעה הנגרמת"‪.‬‬</w:t>
        <w:br/>
        <w:t>‫פסק הדין אושר בפסק דינו של כבוד השופט רובנישטיין ברע"א ‪ ,4138/10‬קלצ'וק שרה נ'‬</w:t>
        <w:br/>
        <w:t>‫צבי אורון (פורסם בנבו)‪.‬‬</w:t>
        <w:br/>
        <w:t>‫‪ .16‬נבחן להלן את טענות הצדדים בהתאם לפסיקה הנ"ל‪.‬‬</w:t>
        <w:br/>
        <w:t>‫האם התקיימו תנאי הסף להגשת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.17‬סעיף ‪ 2‬לחוק החיזוק מורה כדלקמן‪:‬‬</w:t>
        <w:br/>
        <w:t>‫" (א) ניתן היתר בנייה לביצוע עבודה ברכוש משותף‪ ,‬על פי תכנית החיזוק‪ ,‬ונדרשת לפי פרק ו'‬</w:t>
        <w:br/>
        <w:t>‫לחוק המקרקעין הסכמה או החלטה של בעלי הדירות בבית המשותף לצורך ביצוע אותה עבודה‬</w:t>
        <w:br/>
        <w:t>‫(בחוק זה – עבודה ברכוש המשותף)‪ ,‬יחולו לעניין העבודה ברכוש המשותף הוראות חוק זה‪( .‬ב)‬</w:t>
        <w:br/>
        <w:t>‫הוראות לפי חוק המקרקעין ימשיכו לחול על עבודה ברכוש המשותף‪ ,‬ככל שאינן סותרות את‬</w:t>
        <w:br/>
        <w:t>‫ההוראות לפי חוק זה"‪.‬‬</w:t>
        <w:br/>
        <w:t>‫"היתר בניה" מוגדר בסעיף ‪ 1‬לחוק החיזוק כדלקמן‪" :‬היתר לפי חוק התכנון והבנייה או‬</w:t>
        <w:br/>
        <w:t>‫החלטה לאשר בקשה להיתר בתנאים"‪.‬‬</w:t>
        <w:br/>
        <w:t>‫"החלטה לאשר בקשה להיתר בתנאים" מוגדרת בסעיף ‪ 1‬לחוק החיזוק כדלקמן‪:‬‬</w:t>
        <w:br/>
        <w:t>‫"החלטה בדבר אישור בקשה להיתר בתנאים‪ ,‬שהתקבלה במוסד תכנון‪ ,‬לאחר שהתקיימו כל‬</w:t>
        <w:br/>
        <w:t>‫אלה‪ .)1 :‬מוסד התכנון מצא כי הבקשה תואמת לתכנית החיזוק וכן לתכניות תקפות אחרות‬</w:t>
        <w:br/>
        <w:t>‫ולתכניות מופקדות‪ ,‬ולתנאים לפי סעיף ‪ 78‬לחוק התכנון והבנייה התשכ"ה ‪( 1965 -‬להלן‪" :‬חוק‬</w:t>
        <w:br/>
        <w:t>‫התכנון והבנייה") ככל שנקבעו; ‪ )2‬מוסד התכנון מצא כי הבנייה המבוקשת משתלבת במערכות‬</w:t>
        <w:br/>
        <w:t>‫התשתית הקיימות והמתוכננות בסביבתה;‪ )3‬הוגשו התנגדויות לבקשה להיתר לפי הוראות חוק‬</w:t>
        <w:br/>
        <w:t>‫התכנון והבנייה ‪ -‬מוסד התכנון החליט בהן;‬</w:t>
        <w:br/>
        <w:t>‫ביום ‪ 9.8.12‬הוגש מסמך מאת האדריכלית אניטה שטיבלמן מיום ‪ 8.8.12‬מטעם הוועדה‬</w:t>
        <w:br/>
        <w:t>‫המקומית לתכנון ובנייה‪ -‬הרצלייה (להלן‪" :‬הוועדה")‪ ,‬בו אושר כי ביום ‪ 29.12.12‬ניתנה‬</w:t>
        <w:br/>
        <w:t>‫החלטת הוועדה (ההחלטה צורפה כנספח לכתב התביעה) העונה "על דרישות סעיפים (‪– )1‬‬</w:t>
        <w:br/>
        <w:t>‫(‪ )3‬של הגדרת "החלטה לאשר בקשה בתנאים" בחוק החיזוק"‪.‬‬</w:t>
        <w:br/>
        <w:t>‫משכך‪ ,‬שוכנעתי כי דרישות הסף לתחולת חוק החיזוק התקיימו‪ ,‬התובעים זכאים להיכנס‬</w:t>
        <w:br/>
        <w:t>‫בשעריו של חוק החיזוק וקיימת בידי הסמכות לדון בתביעה‪.‬‬</w:t>
        <w:br/>
        <w:t>‫האם יש בעבודות כדי לפגוע בזכיותיהם הקנייניות של הנתבעים?‬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.18‬בהתאם לנסח הרישום של הבית‪ ,‬לכל אחת מהדירות הקיימות צמודה חניה ובסך הכל‬</w:t>
        <w:br/>
        <w:t>‫בבית ‪ 14‬חניות צמודות‪ .‬לדירת הנתבע ‪ 3‬צמודה חניה המסומנת בתשריט הבית המשותף‬</w:t>
        <w:br/>
        <w:t>‫באות ז'‪ .‬התוכנית‪ ,‬נושא ההליך‪ ,‬מדגימה ‪ 20‬חניות‪ .‬השוואה בין תשריט הבית המשותף‬</w:t>
        <w:br/>
        <w:t>‫לתוכנית מלמדת כי מיקום החניה הצמודה לדירתו של הנתבע ‪ 3‬שונה מזה המודגם‬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התיק‪78/12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‫בתוכנית‪ .‬היינו‪ ,‬במסגרת התוכנית הוסטה החניה הצמודה לדירת הנתבע ‪ 3‬למיקום‬</w:t>
        <w:br/>
        <w:t>‫חדש‪.‬‬</w:t>
        <w:br/>
        <w:t>‫‪ .19‬חוק החיזוק חל על ביצוע עבודות ברכוש המשותף לצורך ביצוע פרויקט תמ"א ‪ ,38‬ואינו‬</w:t>
        <w:br/>
        <w:t>‫מאפשר ביצוע עבודות ברכושו הפרטי של בעל דירה או נטילת חלק ממנו לצורך הבניה‬</w:t>
        <w:br/>
        <w:t>‫(ראה סעיף ‪ 2‬לחוק החיזוק)‪ .‬חוק החיזוק אינו מתיר למפקח על רישום מקרקעין לאכוף‬</w:t>
        <w:br/>
        <w:t>‫על בעל דירה לבצע עבודות בקניינו הפרטי או לשנותו‪ .‬במקרה דנן התוכנית משנה את‬</w:t>
        <w:br/>
        <w:t>‫מיקום החניה שבבעלותו של הנתבע ‪ ,3‬ומצריכה ביצוע עבודות בחניתו הפרטית‪ ,‬ללא‬</w:t>
        <w:br/>
        <w:t>‫שניתנה לכך הסכמתו‪ .‬אישור התוכנית‪ ,‬כפי שהיא‪ ,‬משמעותה פגיעה בזכותו הקניינית‬</w:t>
        <w:br/>
        <w:t>‫של הנתבע ‪ .3‬משכך‪ ,‬ובהעדר הסכמת הנתבע ‪ 3‬לביצוע העבודות בחניה הצמודה לדירתו‪,‬‬</w:t>
        <w:br/>
        <w:t>‫או לשינוי תוואי החניה‪ ,‬לא ניתן לאשר את התוכנית כפי שהיא‪.‬‬</w:t>
        <w:br/>
        <w:t>‫‪ .20‬בעדותו טען מר בן נעים מטעם התובעים כי לא קיימת פגיעה בנתבע ‪ 3‬מהטעם שבפועל‬</w:t>
        <w:br/>
        <w:t>‫לא ניתן להחנות הרכבים בשטח שהוקצה לכך בתשריט הבית המשותף‪ ,‬וכי התוכנית‬</w:t>
        <w:br/>
        <w:t>‫מסדירה עניין זה (פרוטוקול מיום ‪ ,31.12.12‬עמ' ‪ ,6‬שורות ‪ .)16-17‬טענה זו לא נטענה‬</w:t>
        <w:br/>
        <w:t>‫בכת בי בי דין של התובעים‪ ,‬ולא הוכחה‪ .‬מכל מקום אף לו הייתה מוכחת לא היה בה כדי‬</w:t>
        <w:br/>
        <w:t>‫להועיל נוכח העובדה כי זכותו של הנתבע ‪ 3‬בחניה היא זכות קניינית רשומה‪ ,‬וגם אם‬</w:t>
        <w:br/>
        <w:t>‫אינה באה לידי ביטוי בשטח‪ ,‬לא ניתן לשנותה אלא בהסכמתו‪ ,‬וזו‪ ,‬כאמור לא ניתנה‪.‬‬</w:t>
        <w:br/>
        <w:t>‫‪ .21‬נוכח האמור לעיל‪ ,‬אני מוצאת כי יש בתוכנית משום פגיעה בזכותו הקניינית של נתבע ‪3‬‬</w:t>
        <w:br/>
        <w:t>‫בעטיה של החלפת חניה הצמודה לדירתו באחרת ללא שניתנה לכך הסכמתו‪ ,‬ומשכך‪ ,‬לא‬</w:t>
        <w:br/>
        <w:t>‫ניתן לאשר את ביצוע העבודות בהתאם לתוכנית‪.‬‬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.22‬בנוסף‪ ,‬מר בן נעים העיד כי חלק משטח מקלט הבית נגרע לטובת בניית המעלית‪ ,‬ולכן‬</w:t>
        <w:br/>
        <w:t>‫שטחו של המקלט כפי שהוא מודגם בתכנית קטן מכפי שהוא בפועל‪ .‬אולם‪ ,‬מאחר‪ ,‬וכפי‬</w:t>
        <w:br/>
        <w:t>‫שעלה מעדות זו‪ ,‬הג"א אינה מאשרת את הקטנת שטח המקלט‪ ,‬פעלו התובעים להכנת‬</w:t>
        <w:br/>
        <w:t>‫תכנית נוספת המגדילה את שטחו של המקלט (סעיף ‪ 39‬לתצהירו)‪ .‬בנסיבות אלה‪ ,‬נראה‬</w:t>
        <w:br/>
        <w:t>‫כי התוכנית (נ'‪ )1‬אינה מדגימה את שטח המקלט הנדרש‪ ,‬ויש ממילא צורך בהגשת תכנית‬</w:t>
        <w:br/>
        <w:t>‫מעודכנת‪/‬מתוקנת‪ ,‬ואף מטעם זה אין בידי לאשר את ביצוע העבודות בהתאם לתוכנית‬</w:t>
        <w:br/>
        <w:t>‫שבפני‪.‬‬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.23‬משמצאתי כי אין בידי לאשר את התוכנית כאמור לעיל‪ ,‬אין מקום לקבל את התביעה‪.‬‬</w:t>
        <w:br/>
        <w:t>‫יחד עם זאת‪ ,‬ומאחר ויש להניח שתוגש תכנית מתוקנת אשר תדגים מקלט התואם את‬</w:t>
        <w:br/>
        <w:t>‫דרישות הג"א‪ ,‬ולא תפגע בחניה הצמודה לדירתו של הנתבע ‪ ,3‬אזי מצאתי להתייחס גם‬</w:t>
        <w:br/>
        <w:t>‫לכל יתר טענות ההגנה אשר הועלו בפני‪ ,‬וזאת על מנת שהצדדים לא יצטרכו להידרש‬</w:t>
        <w:br/>
        <w:t>‫אליהם מחדש‪ ,‬ככל שאכן תוגש תכנית מתוקנת‪.‬‬</w:t>
        <w:br/>
        <w:t>‫חוסר שוויון וחוסר תום לב‬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.24‬בהתאם להסכם שחתמו התובעים עם היזם‪ ,‬בכל אחת מדירות התובעים תוכננה להיבנות‬</w:t>
        <w:br/>
        <w:t>‫מרפסת‪ ,‬ואולם‪ ,‬אין מחלוקת בין הצדדים כי התוכנית‪ ,‬בסופו של יום‪ ,‬אינה כוללת בניית‬</w:t>
        <w:br/>
        <w:t>‫מרפסות לדירות הקיימות אלא רק לדירות החדשות‪ .‬אין גם מחלוקת כי התכנית וההסכם‬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התיק‪78/12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‫אינם כוללים בניית ממ"דים לדירות הקיימות אלא רק לדירות החדשות‪ .‬אין גם מחלוקת‬</w:t>
        <w:br/>
        <w:t>‫כי לצורך בניית מעלית בבית נדרש היה להקטין את שטח המקלט הקיים בבית‪ .‬לטענת‬</w:t>
        <w:br/>
        <w:t>‫הנתבעים הסכמת התובעים לכל האמור לעיל אינה מתקבלת על הדעת‪ ,‬נוכח התמורה‬</w:t>
        <w:br/>
        <w:t>‫הגבוהה אותה מקבל היזם בהתאם להסכם (זכויות בניה ל – ‪ 5‬דירות חדשות)‪ ,‬ויש בכך‬</w:t>
        <w:br/>
        <w:t>‫כדי להעיד על כך שהתובעים או חלק מהם קיבלו תמורה עודפת חסויה מעבר לתמורה‬</w:t>
        <w:br/>
        <w:t>‫עליה הוסכם בהסכם עם היזם‪ .‬הנתבעים ‪ 1‬ו ‪ 2 -‬מפנים לחוות דעת שמאית של הגב' מיכל‬</w:t>
        <w:br/>
        <w:t>‫בר פרו בה נטען כ י ההפרש בין שווי הזכויות שנמכרו ליזם לבין שווי התמורה אותה‬</w:t>
        <w:br/>
        <w:t>‫מקבלים בעלי הדירות בבית בהתאם לתכנית עומדת על סך של ‪ ₪ 2,783,000‬לטובת היזם‪.‬‬</w:t>
        <w:br/>
        <w:t>‫נבחן להלן‪ ,‬האם יש בטענות אלה כדי להוכיח חוסר שוויון ו‪/‬או חוסר תום לב‪:‬‬</w:t>
        <w:br/>
        <w:t>‫‪ .25‬עיון בהסכם מלמד כי הצדדים הסכימו כי העבודות כפופות "לאישורן על ידי רשויות‬</w:t>
        <w:br/>
        <w:t>‫התכנון" וכי "היה ומסיבה כלשהי לא יינתן היתר בניה להוספת מרפסת לכל דירה ו‪/‬או‬</w:t>
        <w:br/>
        <w:t>‫חלק מהדירות יקבל כל דייר כאמור פיצוי כספי בגובה ‪ ₪ 15,000‬בגין אי בניית המרפסת‬</w:t>
        <w:br/>
        <w:t>‫(ראה עמ' ‪ 3‬להסכם צורף כנספח לתצהירו של מר שי בן נעים מטעם התובעים)‪.‬‬</w:t>
        <w:br/>
        <w:t>‫‪ .26‬מהראיות שהוצגו בפני עולה כי נעשה ניסיון לכלול בתוכנית בניית מרפסות לדירות‬</w:t>
        <w:br/>
        <w:t>‫הקיימות‪ ,‬ואולם נוכח סירובה של הוועדה המקומית לתכנון ובנייה הרצלייה ירד עניין זה‬</w:t>
        <w:br/>
        <w:t>‫מן הפרק‪ .‬ראה פרוטוקול ועדת הערר מיום ‪ 12.7.12‬מפי אדר' אמיר בראשי עמ' ‪ ,2‬שורות‬</w:t>
        <w:br/>
        <w:t>‫‪:9-12‬‬</w:t>
        <w:br/>
        <w:t>‫"כאשר יש לנו בתים קיימים שהמרפסות שלהם המקוריות נסגרו ברבות השנים‪ ,‬והתווספו‬</w:t>
        <w:br/>
        <w:t>‫לשטח הדירות הקיימות‪ .‬כתוצאה מכך הדירות הקיימות מקבלות חיזוק ולא מרפסות‪....‬‬</w:t>
        <w:br/>
        <w:t>‫מרפסות שהיו פתוחות ונסגרו‪ ,‬הדירות האלה לא יכולות לקבל עוד תוספת של מרפסת"‪.‬‬</w:t>
        <w:br/>
        <w:t>‫‪ .27‬הנה כי כן‪ ,‬התובעים לקחו בחשבון כי בניית המרפסות עשויה שלא לצאת אל הפועל‪ ,‬ואף‬</w:t>
        <w:br/>
        <w:t>‫יצרו מנגנון לפיצוי במקרה שכזה‪ .‬מר שי בן נעים‪ ,‬נציג היזם‪ ,‬שהעיד מטעם התובעים‪ ,‬לא‬</w:t>
        <w:br/>
        <w:t>‫הכחיש בעדותו הראשית כי התובעים זכאים לפיצוי כספי בגין אי בניית המרפסות ועוד‬</w:t>
        <w:br/>
        <w:t>‫הוסיף כי "בכל מקרה תוכן תשתית קונסטרוקטיבית שתאפשר הוספת מרפסת זיזית‪,‬‬</w:t>
        <w:br/>
        <w:t>‫הוספת תריס חשמלי וחלון יציאה החוצה למרפסת ובאם תאושר התוכנית הר‪2213/‬‬</w:t>
        <w:br/>
        <w:t>‫המהווה שדרוג עירוני להוראות תמ"א ‪ 38‬וזאת עד לסיום בניית השלד‪ ,‬כי אז יפעל לבניית‬</w:t>
        <w:br/>
        <w:t>‫המרפסות"‪( .‬סעיף ‪ 36‬לתצהיר עדות ראשית של מר בן נעים אשר לא נסתר)‪.‬‬</w:t>
        <w:br/>
        <w:t>‫‪ .28‬מהראיות שהוצגו בפני עולה כי לצורך בניית המעלית בחדר המדרגות של הבית נדרש היה‬</w:t>
        <w:br/>
        <w:t>‫לחדור לתוך דירתם של הנתבעים ‪ 1‬ו‪ 2-‬ולהקטין את שטח דירתם בכ ‪ 1 -‬מטר‪ ,‬על מנת‬</w:t>
        <w:br/>
        <w:t>‫שלא יהיה צורך להקטין את המקלט‪ .‬בין היזם והנתבעים ‪ 1‬ו‪ 2-‬התנהל משא ומתן לקבלת‬</w:t>
        <w:br/>
        <w:t>‫פיצוי בשל האמור לעיל‪ ,‬אשר לא הבשיל‪ .‬בנסיבות אלה‪ ,‬הוכנה התכנית (נ'‪ )1‬אשר‬</w:t>
        <w:br/>
        <w:t>‫במסגרתה הוקטן הן שטחו של המקלט והן שטחן של שלוש דירות (בבעלות התובעים ‪7 ,2‬‬</w:t>
        <w:br/>
        <w:t>‫ו ‪ )12 -‬לצורך בניית פיר המעלית על חשבון שטחים אלו‪.‬‬</w:t>
        <w:br/>
        <w:t>‫‪ .29‬כעולה מעדותו של מר בן נעים‪ ,‬אשר לא נסתרה‪ ,‬קיבל כל אחד מהתובעים שמדירתו נגרע‬</w:t>
        <w:br/>
        <w:t>‫שטח‪ ,‬כאמור‪ ,‬פיצוי כדלקמן (פרוטוקול מיום ‪ ,31.12.12‬עמ' ‪ ,4‬שורות ‪ 36-41‬ועמ' ‪ 5‬שורות‬</w:t>
        <w:br/>
        <w:t>‫‪:)1-3‬‬</w:t>
        <w:br/>
        <w:t>‫"‪..‬היינו צריכים לבחון חלופה אחרת וזה גרר אותנו לשינוי והסטה של המעלית לתחום אותן‬</w:t>
        <w:br/>
        <w:t>‫שלוש דירות היה מדובר בשבירה של מטבחים‪ ,‬והם קיבלו יותר‪ ,‬העתקה של המטבח‪ ,‬הם קיבלו‬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התיק‪78/12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‫מטבח והסיתו אותו‪ .‬קיבלו מטבח‪ ,‬שיפוץ שמחזיר להם את אותה חתיכה בצד השני בהמשך של‬</w:t>
        <w:br/>
        <w:t>‫הדירה‪ ,‬בפיר של מסתור כביסה‪ ,‬וריצוף והעמדה של כל נזק שיגרם בבית‪ .‬ש‪ .‬הם קיבלו כסף ת‪.‬‬</w:t>
        <w:br/>
        <w:t>‫לא קיבלו כסף‪ ,‬אלא תמורה שווה בכסף‪ .‬ש‪ .‬למה הם קיבלו את זה בגלל שהקטינו להם את‬</w:t>
        <w:br/>
        <w:t>‫הדירות ת‪ .‬כן כי אני מסית להם את המטבח אני שם להם מעלית במקום שטח פרטי"‪.‬‬</w:t>
        <w:br/>
        <w:t>‫‪ .30‬לא מצאתי פסול בכך שבעלי הדירות שמשטחם בלבד נגרע שטח לצורך בניית פיר המעלית‬</w:t>
        <w:br/>
        <w:t>‫קיבלו פיצוי בגין כך‪ ,‬שעה שיתר בעלי הדירות שמשטחם לא נגרע דבר‪ ,‬לא יזכו בפיצוי‬</w:t>
        <w:br/>
        <w:t>‫זהה‪ .‬המדובר בגריעת זכויות קנייניות בלעדיות של כל אחד מבעלי דירות אלה‪ ,‬ואין כל‬</w:t>
        <w:br/>
        <w:t>‫פגם בכך שמתנהל בעניין זה משא ומתן עם כל אחד מבעלי הדירות בנפרד‪ ,‬אשר בסופו‬</w:t>
        <w:br/>
        <w:t>‫ניתנה להם תמורה חלף השטח אותו תרמו‪ .‬איני סבורה כי פיצוי שכזה יש בו כדי להפר את‬</w:t>
        <w:br/>
        <w:t>‫השוויון בין בעלי הדירות‪.‬‬</w:t>
        <w:br/>
        <w:t>‫‪ .31‬נדמה כי הנתבעים מתייחסים לפרויקט כעסקה רגילה שמטרתה מקסום רווחים כלכליים‪.‬‬</w:t>
        <w:br/>
        <w:t>‫תימוכין לכך מצאתי בעדותו של הנתבע ‪ 1‬ממנה התרשמתי כי לא חיזוק הבית עומד לנגד‬</w:t>
        <w:br/>
        <w:t>‫עיניו אלא מקסום רווחיו הכלכליים כתוצאה מהפרויקט‪ .‬ראה פרוטוקול מיום ‪,13.1.13‬‬</w:t>
        <w:br/>
        <w:t>‫עמ' ‪ ,30‬שורות ‪:16-20‬‬</w:t>
        <w:br/>
        <w:t>‫"ש‪ .‬אתה יודע בעצם מה הרעיון של תמא ‪ 38‬ת‪ .‬היום אני יודע‪ ,‬חיזוק של בניין הסתובבתי‬</w:t>
        <w:br/>
        <w:t>‫בהרצלייה וראיתי שכולם מקבלים ממדים ומרפסות ושאצלנו לא מקבלים שום דבר לכן אני לא‬</w:t>
        <w:br/>
        <w:t>‫שותף לעסקה הזו‪ .‬ש‪ .‬חיזוק הבניין כנגד רעידות אדמה אתם מקבלים ת‪ .‬אפשר לעשות גם‬</w:t>
        <w:br/>
        <w:t>‫ממדים שזה חיזוק נגד הטילים שזה יותר חשוב היום"‪.‬‬</w:t>
        <w:br/>
        <w:t>‫ראה גם את חוות דעת השמאית הגב' פרו הבוחנת את הפרויקט כעסקה כלכלית לכל דבר‬</w:t>
        <w:br/>
        <w:t>‫ועניין (צורפה כנספח לכתב ההגנה מטעם הנתבעים ‪ 1‬ו ‪.)2-‬‬</w:t>
        <w:br/>
        <w:t>‫‪ .32‬אולם‪ ,‬הרציונל העומד בבסיסו של חוק החיזוק הוא לא מקסום רווחים אלא להביא‬</w:t>
        <w:br/>
        <w:t>‫לחיזוק בתים משותפים הזקוקים לכך מפני רעידות אדמה‪ .‬אני מוצאת בהקשר זה לאמץ‬</w:t>
        <w:br/>
        <w:t>‫את קביעתו של חברי כב' המפקח אורן סילברמן בתיק ‪ ,573/11‬קופמן ואח' נ' שומרוני (לא‬</w:t>
        <w:br/>
        <w:t>‫פורסם)‪:‬‬</w:t>
        <w:br/>
        <w:t>‫"מדינת ישראל ראתה בביצוע חיזוק כאמור כמטרה מרכזית וחשובה‪ ,‬לא לשם מימוש זכויות‬</w:t>
        <w:br/>
        <w:t>‫קנייניות‪ ,‬אלא לשם הצלת חיי אדם‪ ,‬לא רק של אלו הנמצאים בתוככי הבית אלא גם של אלו‬</w:t>
        <w:br/>
        <w:t>‫אשר נמצאים ברחוב‪ ,‬בסביבתם של אותם בתים העלולים לקרוס בשעת סכנה‪ .‬לא ניתן גם‬</w:t>
        <w:br/>
        <w:t>‫להתעלם מכך שללא חיזוק תתיכן קריסה של עשרות אלפי בתים שמשמעותה הנוספת מעבר‬</w:t>
        <w:br/>
        <w:t>‫לאובדן חיי האדם המידי‪ ,‬סדר גודל של מאות אלפי אנשים מחוסרי בית ומחוסרי כל‪ ..‬הפתרון‬</w:t>
        <w:br/>
        <w:t>‫שמצאה המדינה להקלת אפשרות החיזוק היה על ידי מתן תמריצים תכנוניים (במסגרת תמ"א‬</w:t>
        <w:br/>
        <w:t>‫‪ )38‬והתא מת דיני המקרקעין לצורך ביצועם (חוק החיזוק)‪ .‬אולם‪ ,‬אלו הם רק תוצר לוואי ואין‬</w:t>
        <w:br/>
        <w:t>‫הם מהווים את העיקר במסגרת הליך של חיזוק"‪.‬‬</w:t>
        <w:br/>
        <w:t>‫‪ .33‬לכן‪ ,‬טענתם של הנתבעים ולפיה בפרויקטים שנעשו בבתים אחרים מכוח תמ"א ‪38‬‬</w:t>
        <w:br/>
        <w:t>‫קיבלו בעלי הדירות ממ"ד ומרפסת לכל דירה‪ ,‬הגם שלא הוכחה‪ ,‬אינה מהווה נימוק‬</w:t>
        <w:br/>
        <w:t>‫ראוי למניעת עבודות החיזוק‪ .‬לדידי‪ ,‬משמתקיים התנאי לחיזוקו של הבית‪ ,‬הרי‬</w:t>
        <w:br/>
        <w:t>‫ש"התמריצים התכנוניים" הם תלויי משא ומתן בין בעלי הדירות לבין היזם בכפוף‬</w:t>
        <w:br/>
        <w:t>‫לעקרונות השוויון ותום הלב‪ .‬הפועל היוצא הוא שבהחלט ייתכן שבבית אחד התמורה‬</w:t>
        <w:br/>
        <w:t>‫המתקבלת לבעלי הדירות תהא שונה מזו המתקבלת בבית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התיק‪78/12 :‬‬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.34‬נוכח כל האמור לעיל‪ ,‬לא מצאתי כי בהסכמת התובעים להקטנת המקלט ולאי בניית‬</w:t>
        <w:br/>
        <w:t>‫המרפסות והממ"דים יש כדי להוכיח חוסר תום לב וחוסר שוויון‪ ,‬ואני דוחה את טענות‬</w:t>
        <w:br/>
        <w:t>‫הנתבעים בהקשר זה‪.‬‬</w:t>
        <w:br/>
        <w:t>‫‪ .35‬טענה נוספת שהועלתה ע"י הנתבע ‪ 1‬היא כי היזם ניהל עמו משא ומתן בנפרד משאר‬</w:t>
        <w:br/>
        <w:t>‫בעלי הדירות‪ ,‬וביקש ממנו לשמור על חסיון מפני שאר בעלי הדירות בבית‪ .‬גם בכך יש‬</w:t>
        <w:br/>
        <w:t>‫לטענת הנתבע ‪ 1‬כדי להעיד כי הפרויקט נוהל בחוסר שוויון ובחוסר תום לב‪ .‬לאחר‬</w:t>
        <w:br/>
        <w:t>‫שבחנתי את העדויות שבפני התרשמתי כי המדובר במשא ומתן שהתנהל ביחס לגריעת‬</w:t>
        <w:br/>
        <w:t>‫שטח מדירתם של הנתבעים ‪ 1‬ו‪ 2-‬לצורך התקנת פיר המעלית‪ ,‬משא ומתן שכאמור לא‬</w:t>
        <w:br/>
        <w:t>‫צלח‪ ,‬ותחתיו נגרע שטח אחר לטובת המעלית‪ .‬ראה עדותו של הנתבע ‪ ,1‬פרוטוקול מיום‬</w:t>
        <w:br/>
        <w:t>‫‪ ,13.1.13‬עמ' ‪ ,29‬שורות ‪:31-40‬‬</w:t>
        <w:br/>
        <w:t>‫"היה לנו מו"מ והוא (היזם א‪.‬ש‪ ).‬ביקש שהוא רוצה להיכנס לדירה שלי כדי שהוא יוכל לצאת‬</w:t>
        <w:br/>
        <w:t>‫לדרך‪ ,‬ואז שאלתי מה הוא מוכן להציע לי ואז אייל ברקוביץ אמר לי שהוא מוכן לפצות אותי‬</w:t>
        <w:br/>
        <w:t>‫במאתיים אלף שקל ואמרתי לו שזה לא מספיק לי כי אני חושב שמגיע לי יותר והוא אמר לי‬</w:t>
        <w:br/>
        <w:t>‫אל תשכח שהדירה שלך עולה בעשרים אחוז לאחר השיפוץ‪ ,‬ואז אמרתי שאני מוכן ללכת‬</w:t>
        <w:br/>
        <w:t>‫לשמאי שיקבע מה שווי הדירה לאחר השיפוץ בבניין וייעשה השוואות מחירים עם הדירה‬</w:t>
        <w:br/>
        <w:t>‫למעלה (הדירה החדשה שתבנה בעקבות הפרויקט‪ .‬א‪.‬ש‪ ) .‬וסכום שייקבע בינינו של הפיצוי ואני‬</w:t>
        <w:br/>
        <w:t>‫אוסיף לו את השאר כדי לרכוש את דירת הפנטהאוז ש‪ .‬דובר שתחליפו את הדירות בין‬</w:t>
        <w:br/>
        <w:t>‫הפנטהאוז לבין הדירה שלך ת‪ .‬כן"‪.‬‬</w:t>
        <w:br/>
        <w:t>‫וגם פרוטוקול מיום ‪ ,13.1.13‬עמ' ‪ ,30‬שורות ‪" :4-8‬ש‪ .‬כמה אתה חושב ששווה המטר שרצו‬</w:t>
        <w:br/>
        <w:t>‫לגרוע ממך מהדירה ת‪ .‬מה אכפת לי אני ישבתי איתו למו"מ וזה מה שהיה ש‪ .‬בעצם עבור‬</w:t>
        <w:br/>
        <w:t>‫הגריעה של אותו חלק של הדירה שלך הביאה אתכם למו"מ שדרשת מאות אלפי שקלים פיצוי‬</w:t>
        <w:br/>
        <w:t>‫ת‪ .‬תקרא לזה איך שאתה רוצה‪ ,‬אני אמרתי כסף‪ ,‬לא הזכרתי סכום של כסף‪.‬‬</w:t>
        <w:br/>
        <w:t>‫‪ .36‬כפי שקבעתי לעיל‪ ,‬אין כל מניעה כי ינוהל משא ומתן בין יזם ובין בעל דירה בקשר למתן‬</w:t>
        <w:br/>
        <w:t>‫תמורה נוספת חלף שטח שנלקח מדירתו‪ ,‬ואין בכך משום פגיעה בעיקרון השוויון או‬</w:t>
        <w:br/>
        <w:t>‫להעיד על חוסר תום לב‪.‬‬</w:t>
        <w:br/>
        <w:t>‫‪ .37‬טענה נוספת שהועלתה על ידי הנתבעים היא כי הסכמתו של התובע ‪ 3‬לפרויקט‪ ,‬לאחר‬</w:t>
        <w:br/>
        <w:t>‫שהתנגד לו נחרצות‪ ,‬מעידה כי קיבל תמורה עודפת מהיזם‪ .‬הנתבעים תומכים טענתם זו‬</w:t>
        <w:br/>
        <w:t>‫בתמליל שיחה שנערך בין הנתבעים ‪ 1‬ו‪ 2-‬והתובע ‪ .3‬בתמליל מתרברב התובע ‪ 3‬בפני‬</w:t>
        <w:br/>
        <w:t>‫הנתבעים ומספר כי הוצע לו לקבל מהיזם פיצוי תמורת הסרת התנגדותו‪ .‬בתמליל לא‬</w:t>
        <w:br/>
        <w:t>‫צוין מהו אותו פיצוי‪ .‬הלכה למעשה‪ ,‬התובעים אינם מכחישים כי התובע ‪ 3‬קיבל תמורה‬</w:t>
        <w:br/>
        <w:t>‫נוספת‪ ,‬מעבר לתמורה אותה קיבלו שאר בעלי הדירות בבית‪ ,‬והיא חניה מקורה (על‬</w:t>
        <w:br/>
        <w:t>‫משמעותה נדון בהמשך)‪ .‬הן מר בן נעים והן מר אמסילי חבר הנציגות הצהירו בתצהירם‬</w:t>
        <w:br/>
        <w:t>‫כי התוכני ת מאפשרת הקמת מספר חניות מקורות‪ ,‬ומאחר ומספר החניות המקורות‬</w:t>
        <w:br/>
        <w:t>‫קטן ממספר הדירות בבית הוחלט ע"י נציגות הבית ובאסיפת בעלי הדירות בבית כי חניה‬</w:t>
        <w:br/>
        <w:t>‫מקורה אחת תוקצה לתובע ‪ 3‬ושאר החניות המקורות תוגרלנה בהגרלה בין בעלי הדירות‬</w:t>
        <w:br/>
        <w:t>‫בבית (ראה סעיף ‪ 20‬לתצהירו של מר בן נעים וסעיף ‪ 22‬לתצהירו של מר אמסילי מטעם‬</w:t>
        <w:br/>
        <w:t>‫נציגות הבית)‪ ,‬וכן החלטת אסיפת בעלי הדירות מיום ‪( 7.12.11‬מוצג נ'‪:)4‬‬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התיק‪78/12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‫"החניות המקורות החדשות שנוצרו יחולקו על ידי הדיירים הקיימים‪ .‬כאשר חניה מקורה‬</w:t>
        <w:br/>
        <w:t>‫אחת תוקצה לדירת סטבסקי (התובע ‪ ,3‬א‪.‬ש‪ ).‬בתמורה להסכמתו לתוכנית הבנייה ושאר‬</w:t>
        <w:br/>
        <w:t>‫החניות יוקצו על ידי הגרלה הוגנת"‪.‬‬</w:t>
        <w:br/>
        <w:t>‫‪ .38‬לא הוכח כי התובע ‪ 3‬קיבל תמורה נוספת מעבר לחניה המקורה‪ ,‬וגם לא הוכח כי בעלי‬</w:t>
        <w:br/>
        <w:t>‫דירות אחרים קיבלו תמורה נוספת מעבר לתמורה בגין שטחים שתרמו מדירתם לשם‬</w:t>
        <w:br/>
        <w:t>‫בניית פיר המעלית‪ .‬בחקירתו הנגדית אישר הנתבע ‪ 1‬כי אין בידו כל הוכחה כי בעלי‬</w:t>
        <w:br/>
        <w:t>‫דירות נוספים קיבלו תמורה עודפת‪ ,‬וכי הוא מסתמך על דעתו האישית‪ ,‬ראה פרוטוקול‬</w:t>
        <w:br/>
        <w:t>‫מיום ‪ ,13.1.13‬עמ' ‪ 30‬שורה ‪" :20‬לפי דעתי יש עוד כמה דיירים שחוץ מסטבסקי (תובע‬</w:t>
        <w:br/>
        <w:t>‫‪ ,3‬א‪.‬ש) קיבלו עוד"‪ .‬לא מצאתי‪ ,‬אפוא‪ ,‬כי הוכחה הטענה למתן טובות הנאה למקצת‬</w:t>
        <w:br/>
        <w:t>‫בעלי הדירות בבית באופן הפוגע בשוויוניות‪.‬‬</w:t>
        <w:br/>
        <w:t>‫‪ .39‬נותר אם כן לבחון האם בהקצאת החניה המקורה לתובע ‪ 3‬יש כדי לפגוע בשוויון?‬</w:t>
        <w:br/>
        <w:t>‫‪ .40‬כפי שצוין לעיל‪ ,‬בהתאם לנסח הרישום של הבית‪ ,‬לכל אחת מהדירות הקיימות צמודה‬</w:t>
        <w:br/>
        <w:t>‫חניה ובסך הכל בבית ‪ 14‬חניות צמודות‪ .‬התוכנית מדגימה ‪ 20‬חניות‪ ,‬מקצתן מקורות‪.‬‬</w:t>
        <w:br/>
        <w:t>‫השוואת תשריט הבית המשותף לתוכנית מלמד כי מיקומן של ‪ 12‬חניות מתוך ‪ 14‬החניות‬</w:t>
        <w:br/>
        <w:t>‫הצמודות השתנה‪ ,‬וחניות אלו הועתקו ממיקומן המופיע בתשריט רישום הבית המשותף‪.‬‬</w:t>
        <w:br/>
        <w:t>‫מיקומן של שתי חניות‪ ,‬האחת מהן צמודה לדירת הנתבעים ‪ 1‬ו‪ , 2-‬לא השתנה והוא כפי‬</w:t>
        <w:br/>
        <w:t>‫המודגם בתשריט הבית (חניית הנתבעים מסומנת באות א' בתשריט הבית)‪ .‬הנתבעים ‪1‬‬</w:t>
        <w:br/>
        <w:t>‫ו‪ 2-‬גם לא טענו בעניין זה אחרת‪.‬‬</w:t>
        <w:br/>
        <w:t>‫‪ .41‬בנסיבות בהן לא נעשה כל שינוי בחניה הצמודה לדירת הנתבעים ‪ 1‬ו‪ ,2-‬וגם לא נטען על‬</w:t>
        <w:br/>
        <w:t>‫ידם כי הם מבקשים להם חניה אחרת‪ ,‬לא מצאתי כי לנתבעים ‪ 1‬ו‪ 2-‬הזכות להתנגד‬</w:t>
        <w:br/>
        <w:t>‫לאופן חלוקת החניות הנותרות‪ .‬ודוק‪ ,‬לו היו הנתבעים ‪ 1‬ו‪ 2-‬מבקשים להיכנס למכסת‬</w:t>
        <w:br/>
        <w:t>‫החניות המקורות המחולקות בין בעלי הדירות‪ ,‬והיו טוענים כי בעצם הבטחת חניה‬</w:t>
        <w:br/>
        <w:t>‫מקורה ספציפית לתובע ‪ 3‬יש כדי להקנות לו יתרון בלתי הוגן על פניהם (מאחר ובאופן‬</w:t>
        <w:br/>
        <w:t>‫זה קטנה כמות החניות המקורות המוגרלות בין בעל הדירות)‪ ,‬יכול והייתי מוצאת ממש‬</w:t>
        <w:br/>
        <w:t>‫בטענתם זו‪ .‬אך מקום בו הנתבעים ‪ 1‬ו‪ 2-‬אינם מגלים כל עניין בקבלת אחת מהחניות‬</w:t>
        <w:br/>
        <w:t>‫המקורות והחניה שבעלותם אינה משתנה על ידי התוכנית מושא התביעה‪ ,‬לא מצאתי‬</w:t>
        <w:br/>
        <w:t>‫לאפשר להם להתערב באופן חלוקת יתר החניות‪ ,‬לרבות המקורות‪ ,‬בין בעלי הדירות‬</w:t>
        <w:br/>
        <w:t>‫בבית‪ .‬ויוטעם‪ ,‬ברי כי בעל דירה אשר נגרעת ממנו חנייתו הצמודה לו‪ ,‬צריך להסכים‬</w:t>
        <w:br/>
        <w:t>‫לאופן חלוקת החניות החדשות‪ ,‬מה שאין כן לגבי מי שחנייתו נותרה על מכונה‪ ,‬וגם אינו‬</w:t>
        <w:br/>
        <w:t>‫מבקש להחליפה בחנייה מקורה‪ ,‬אין זה סביר כי הלה יתערב באופן חלוקת החניות בין‬</w:t>
        <w:br/>
        <w:t>‫בעלי הדירות אשר חניותיהם בוטלו ע"י התוכנית החדשה מקום שלא מתקיימת כל‬</w:t>
        <w:br/>
        <w:t>‫פגיעה בו‪.‬‬</w:t>
        <w:br/>
        <w:t>‫‪ .42‬נוכח כל האמור לעיל‪ ,‬אני דוחה את טענות הנתבעים לחוסר שוויון וחוסר תום לב‪.‬‬</w:t>
        <w:br/>
        <w:t>‫חדר אשפה‬</w:t>
        <w:br/>
        <w:t>‫‪ .43‬טענה נוספת שהועלתה ע"י הנתבע ‪ 3‬היא כי התוכנית משנה את מיקום חדר האשפה‪ ,‬כך‬</w:t>
        <w:br/>
        <w:t>‫שבתוכנית ממוקם חדר האשפה מתחת לסלון ומתחת לחדר השינה בדירתו דבר שיפגע‬</w:t>
        <w:br/>
        <w:t>‫באיכות החיים בשל ריחות רעים‪ ,‬רעשי‪ ,‬יתושים ומקקים‪ .‬לא מצאתי לקבל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התיק‪78/12 :‬‬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‫נראה לי שבמקרה דנן "הפיחות" בזכותו הקניינית של הנתבע ‪ ,3‬הגם שלא הוכחה‪ ,‬בטלה‬</w:t>
        <w:br/>
        <w:t>‫בשישים לעומת ההנאה שתצמח לו מעבודות החיזוק שיעשו בבית‪ .‬נראה כי ניתן להתגבר‬</w:t>
        <w:br/>
        <w:t>‫על ה"מכשול"‪ ,‬ככל שזה יתקיים‪ ,‬בעזרת אמצעים מתאימים לכך‪.‬‬</w:t>
        <w:br/>
        <w:t>‫תשלומי איזון‬</w:t>
        <w:br/>
        <w:t>‫‪ .44‬טענה נוספת שהועלתה ע"י הנתבעים ‪ 1‬ו ‪ 2 -‬היא כי מאחר ועיקר התמורה מתבטאת‬</w:t>
        <w:br/>
        <w:t>‫בשדרוג ערך הדירות בקומות העליונות שקיבלו תוספת של מעלית אשר אינה מקנה יתרון‬</w:t>
        <w:br/>
        <w:t>‫לדירת הנתבעים ‪ 1‬ו‪ 2-‬המצויה בקומה הראשונה‪ ,‬יש צורך בעריכת טבלת איזון בטרם‬</w:t>
        <w:br/>
        <w:t>‫תאושר התוכנית‪ .‬הנתבעים מפנים לחוות דעת שמאית בה אמדה השמאית את הפרשי‬</w:t>
        <w:br/>
        <w:t>‫השווי בערך הדירות בקומה א' בה מצויה דירת הנתבעים לעומת הפרשי השווי בדירות‬</w:t>
        <w:br/>
        <w:t>‫הממוקמות לדירות העליונות בסך של כ – ‪.₪ 300,000‬‬</w:t>
        <w:br/>
        <w:t>‫‪ .45‬המחוקק הבחין בין תביעה בהתאם להוראת סעיף ‪ 5‬לחוק החיזוק בה תובעים רוב בעלי‬</w:t>
        <w:br/>
        <w:t>‫הזכויות את המיעוט המתנגד לבין תביעה בהתאם להוראות סעיף ‪ 6‬לחוק החיזוק‪ ,‬שבה‬</w:t>
        <w:br/>
        <w:t>‫בעל דירה המתנגד להחלטה מגיש תביעה נגד בעלי הדירות שקבלו החלטה לבצע פרויקט‬</w:t>
        <w:br/>
        <w:t>‫תמ"א ‪ . 38‬משכך‪ ,‬טענה לפיצוי כאמור יש להעלות במסגרת תביעה עצמאית בהתאם‬</w:t>
        <w:br/>
        <w:t>‫לסעיף ‪ 6‬לחוק החיזוק‪ ,‬ואין היא מהווה טענת הגנה‪.‬‬</w:t>
        <w:br/>
        <w:t>‫לסיכום‬</w:t>
        <w:br/>
        <w:t>‫‪ .46‬נוכח כל האמור לעיל‪ ,‬אני דוחה את טענת הנתבעים לחוסר שוויון והעדר תום לב‪ ,‬ושאר‬</w:t>
        <w:br/>
        <w:t>‫טענותיהם‪ ,‬כמפורט לעיל‪ .‬אני מוצאת כי יש בביצוע העבודות בהתאם לתכנית משום‬</w:t>
        <w:br/>
        <w:t>‫פגיעה בזכותו הקניינית של נתבע ‪ 3‬בעטיה של החלפת החניה הצמודה לדירתו באחרת‪,‬‬</w:t>
        <w:br/>
        <w:t>‫ללא שניתנה לכך הסכמתו‪ .‬משכך‪ ,‬לא ניתן לאשר ביצוע העבודות בהתאם לתוכנית‪ ,‬כפי‬</w:t>
        <w:br/>
        <w:t>‫שהיא מוגשת בפני כיום‪ ,‬ואני מורה על דחיית התביעה‪.‬‬</w:t>
        <w:br/>
        <w:t>‫‪ .47‬התובעים ישלמו לגב' רובינשטיין סך של ‪ ₪ 3,500‬בעבור הוצאות ההליך‪ .‬מאחר וכל‬</w:t>
        <w:br/>
        <w:t>‫טענות הנתבעים ‪ 1‬ו‪ ,2-‬נדחו לא מצאתי לחייב התובעים בתשלום הוצאות נתבעים אלו‪.‬‬</w:t>
        <w:br/>
        <w:t>‫‪ .48‬אין בקביעתי זו כדי לשלול מהתובעים לפעול להגשת תכנית מתוקנת אשר תדגים מקלט‬</w:t>
        <w:br/>
        <w:t>‫התואם לדריש ות הג"א ותכיל תכנית חניות חדשה אשר לא יהיה בה כדי לשנות את‬</w:t>
        <w:br/>
        <w:t>‫מיקומה של החניה הצמודה לדירת הנתבע ‪ .3‬ככל שלא תינתן הסכמת הנתבעים לביצוע‬</w:t>
        <w:br/>
        <w:t>‫העבודות בהתאם לתוכנית המתוקנת אזי שמורה להם הזכות לשוב ולהגיש תביעה בפני‬</w:t>
        <w:br/>
        <w:t>‫המפקח על רישום מקרקעין בהתאם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,‬ג' כסלו‪ 6 ,‬בנובמבר‪.2013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7/78/2012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