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5/161/2013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2013-10-14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התיק‪161/13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הרא"ה ‪ 18‬רמת גן‬              ‫התובעת‪:‬‬</w:t>
        <w:br/>
        <w:t>‫ע"י ב"כ עוה"ד שמעון לביא‬</w:t>
        <w:br/>
        <w:t>‫מרחוב הרא"ה ‪ 18‬רמת גן‬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‫שמואל טוכמן‬              ‫הנתבע‪:‬‬</w:t>
        <w:br/>
        <w:t>‫ע"י ב"כ עוה"ד רוני שניידר‬</w:t>
        <w:br/>
        <w:t>‫מדרך מנחם בגין ‪ 23‬תל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‫ההליך דנין עניינו בבית המשותף ברחוב הרא"ה ‪ 18‬רמת גן הבנוי על חלקה ‪ 501‬בגוש ‪) 6126‬להלן‪:‬‬</w:t>
        <w:br/>
        <w:t>‫"הבית"(‪ .‬הבית רשום כבית משותף בפנקס הבתים המשותפים ועל ניהולו חל 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‫התובעת‪ ,‬נציגות הבית‪ ,‬טוענה כי לנתבע חוב מיסי נציגות החל משנת ‪ 2004‬ועד ‪ 2013‬בשיעור של‬</w:t>
        <w:br/>
        <w:t>‫‪ 7,938‬ש"ח )כולל הפרשי הצמדה וריבית מסוף כל שנה ועד למועד הגשת התביעה(‪.‬‬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טוען כי מדובר בתובענת סרק מודעת שעה ששולמו מיסי הנציגות‪ .‬נטען כי התביעה בדין‬</w:t>
        <w:br/>
        <w:t>‫החוב בשנים ‪ 2004‬עד ‪ 2006‬התיישנה‪ .‬הסכום הנתבע בגין שנת ‪ 2013‬נתבע ביתר שעה שטרם הגיע‬</w:t>
        <w:br/>
        <w:t>‫מועד פירעון הסכומים שלאחר מועד הגשת התביעה‪ .‬מיסי הנציגות בגין ‪ 2011‬שולמו במלואם‪.‬‬</w:t>
        <w:br/>
        <w:t>‫בשנת ‪ 2012‬שולם סך של ‪ ₪ 600‬בגין מיסי נציגות לגמר חשבון‪ .‬גם בשנים אחרות שילמו שוכרי‬</w:t>
        <w:br/>
        <w:t>‫הנכס את מיסי הנציגות במלואם‪ .‬אין כל תיעוד או אסמכתא להעדר התשלום וגם לא כל תיעוד‬</w:t>
        <w:br/>
        <w:t>‫להוצאות והכנסות לשנים ‪ .2004-2010‬עוד נטען כי הנתבע זכאי לקזז סכומי כסף שהוציא להחזקת‬</w:t>
        <w:br/>
        <w:t>‫הרכוש המשותף )ניקוז ואינסטלציה(‪.‬‬</w:t>
        <w:br/>
        <w:t>‫ביום ‪ 09.06.13‬נערך דיון מקדמי בתובענה במסגרתו עלה כי אכן מיסי הנציגות לשנת ‪ 2011‬שולמו‬</w:t>
        <w:br/>
        <w:t>‫וכן שולם סך נוסף של ‪ ₪ 600‬על חשבון החוב )עמוד ‪ 1‬שורות ‪.(22-23‬‬</w:t>
        <w:br/>
        <w:t>‫בגמר הדיון קבעתי‪ ,‬על מנת לחסוך התדיינויות מיותרות‪ ,‬כי טענת הקיזוז של הנתבע נדחית על‬</w:t>
        <w:br/>
        <w:t>‫הסף‪ ,‬כי התשלום לשנת ‪ 2011‬בוצע וכי מכל סכום שיפסק יופחת הסך של ‪ ₪ 600‬ששולם בשנת‬</w:t>
        <w:br/>
        <w:t>‫‪.2012‬‬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09.06.13‬ניתנה גם החלטתי בנוגע לטענת ההתיישנות ונקבע כי החוב לשנים ‪ 2005 ,2004‬ועד‬</w:t>
        <w:br/>
        <w:t>‫חודש ‪) 04/06‬כולל( התיישן‪.‬‬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07.08.13‬הודיעה התובעת כי נתקבל בידה סך של ‪ ₪ 840‬בגין שנת ‪ 2013‬ולפיכך נתבקשה‬</w:t>
        <w:br/>
        <w:t>‫הפחתת הסכום האמור מהחוב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התיק‪161/13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‫משכך‪ ,‬כל שנותר לנו לדון הוא בחוב הנטען לתקופה שמחודש ‪ 05/06‬ועד ‪ 12/10‬ועבור שנת ‪.2012‬‬</w:t>
        <w:br/>
        <w:t>‫מכל חוב שיפסק יש להפחית סך של ‪ ₪ 600‬כאמור‪.‬‬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‫למרבה הצער אין בדיון זה אלא "קצה קרחון המערכת יחסים עכורה בין בית שלם לבין אדם" )עמוד‬</w:t>
        <w:br/>
        <w:t>‫‪ 17‬שורה ‪ (2‬כפי שמסכם ב"כ התובעת‪ .‬חבל שבעלי דירות בבית משותף‪ ,‬שותפים הלכה למעשה‬</w:t>
        <w:br/>
        <w:t>‫במקרקעין‪ ,‬אינם מסוגלים לנהל את רכושם בהסכמה ונזקקים לערכאות בקטנות כגדולות‪.‬‬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בפני שיעור מיסי הנציגות הנתבעים לאורך השנים‪ .‬כך‪ ,‬בכל הקשור לשנים ‪ 2006‬עד ‪2010‬‬</w:t>
        <w:br/>
        <w:t>‫הוכח כי שיעור מיסי הנציגות היה בסך של ‪ ₪ 50‬לחודש )מוצג ת‪ 2/‬ודרישות תשלום שצורפו לכתב‬</w:t>
        <w:br/>
        <w:t>‫התביעה(‪ .‬הוכח כי מיסי הנציגות לשנים ‪ 2011‬ו‪ 2012 -‬היו בשיעור של ‪ ₪ 60‬לחודש )נספח א'‬</w:t>
        <w:br/>
        <w:t>‫לכתב ההגנה ודרישות התשלום(‪ .‬הוכח כי מיסי הנציגות לשנת ‪ 2013‬הועלו לסך של ‪ ₪ 70‬לחודש‬</w:t>
        <w:br/>
        <w:t>‫)פרוטוקול אסיפה מיום ‪.(19.09.12‬‬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‫לכל אלו יש להוסיף כי טענתו היסודית של הנתבע היא כי מיסי הנציגות האמורים שולמו על ידו או‬</w:t>
        <w:br/>
        <w:t>‫מי מטעמו‪ .‬משכך‪ ,‬בעצם טענה זו ישנה משום הודאה בחיובים האמורים‪.‬‬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‫השאלה האם עלה בידי התובעת בהליך דנן להוכיח כי לנתבע חוב מיסי נציגות בגין השנים‬</w:t>
        <w:br/>
        <w:t>‫האמורות‪ .‬ויאמר מיד‪ ,‬נטל השכנוע הנדרש במשפט האזרחי הוא על פי מאזן ההסתברויות )הגרסה‬</w:t>
        <w:br/>
        <w:t>‫ה"מסתברת יותר"( )י‪ .‬קדמי על הראיות הפן האזרחי ‪ -‬קובץ הרצאות )תש"ן( בעמ' ‪ (333‬ובהקשר‬</w:t>
        <w:br/>
        <w:t>‫דנן הוא מוטל תחילה על שכמה של התובעת‪ ,‬בבחינת הכלל הידוע "המוציא מחברו עליו הראיה"‪.‬‬</w:t>
        <w:br/>
        <w:t>‫משכך‪ ,‬על התובעת להוכיח תחילה במאזן ההסתברויות כי קיים חוב בתשלום מיסי הנציגות‪ .‬רק‬</w:t>
        <w:br/>
        <w:t>‫לאחר מכן יעבור הנטל לכתפי נתבע להוכיח את טענתו בדבר הסדרת התשלום‪.‬‬</w:t>
        <w:br/>
        <w:t>‫בנסיבות דנן לא עלה בידי התובעת להוכיח במאזן ההסתברויות את קיומו של החוב הנטען לתקופה‬</w:t>
        <w:br/>
        <w:t>‫שעד שנת ‪ – 2008‬מר שלמה דוד לא כיהן כנציגות עובר לתקופה זו )עמוד ‪ 5‬שורה ‪ ,(5‬לא הובאה‬</w:t>
        <w:br/>
        <w:t>‫כל ראיה מספרי ההכנסות וההוצאות של התובעת ואף לא פירוט של תיעוד מודפס כלשהו מספרי‬</w:t>
        <w:br/>
        <w:t>‫החשבונות‪ .‬אפילו את הקבלות ואת אותו דף פירוט ידני "שעולה למחשב" לא הציגה התובעת‬</w:t>
        <w:br/>
        <w:t>‫)עמוד ‪ 5‬שורות ‪ .(9-13‬אין די בעדותו של חבר הנציגות בדבר בדיקות שעשה בשנת ‪ ,2008‬לפני כ‪-‬‬</w:t>
        <w:br/>
        <w:t>‫‪ 5‬שנים‪ ,‬כדי לבסס קיומו של חוב‪ ,‬בפרט כאשר ניהול החשבונות נעשה במשרד רואי חשבון )עמוד‬</w:t>
        <w:br/>
        <w:t>‫‪ 5‬שורות ‪ (6-8‬וכאשר נטען כי קיימים רישומים מסודרים גם לתקופה זו )עמוד ‪ 8‬שורה ‪.(23‬‬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בנוגע לחיובים לשנים ‪ 2008‬ו‪ 2009 -‬לא הוצגה כל ראיה תומכת לטענת התובעת בדבר קיומו‬</w:t>
        <w:br/>
        <w:t>‫של חוב ואין די בהגשת התביעה ובעדותו של מר דוד בהקשר זה‪ ,‬ללא ראיה תומכת בכתב‪ .‬בפרט‬</w:t>
        <w:br/>
        <w:t>‫אמורים הדברים כאשר בכתב התביעה נתבע גם חיוב לשנת ‪ ,2011‬שעה שאין מחלוקת כי זה שולם‪,‬‬</w:t>
        <w:br/>
        <w:t>‫וגם אין כל אזכור לתשלום סך נוסף שאינו שנוי המחלוקת בסך של ‪.₪ 600‬‬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התיק‪161/13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‫לזאת יש להוסיף כי לא הוצע כל הסבר מניח את הדעת מדוע במשך כל השנים מאז ‪ 2008‬לא נקט‬</w:t>
        <w:br/>
        <w:t>‫חבר הנציגות‪ ,‬אף שידע בדבר חובות הנתבע‪ ,‬כל הליך לגביית החובות והסתפק במשלוח מכתבי‬</w:t>
        <w:br/>
        <w:t>‫דרישה ספורדים‪ .‬השאלה נשאלת‪ ,‬וביתר שאת‪ ,‬גם בהתייחס לתקופות קודמות יותר‪.‬‬</w:t>
        <w:br/>
        <w:t>‫לא כך הם פני הדברים בהתייחס לחוב הנטען לגבי השנים ‪ 2010‬ו‪.2012 -‬‬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‫הוכח‪ ,‬באמצעות פלט מודפס מדו"ח הכנסות נציגות ממוחשב‪ ,‬כי הנתבע לא שילם את מיסי‬</w:t>
        <w:br/>
        <w:t>‫הנציגות לשנת ‪) 2010‬מוצג ת‪ .(1/‬פלט זה נתמך בעדותו של מר דוד‪.‬‬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‫מאידך‪ ,‬בידי הנתבע אין כל ראיה להסדרת התשלום בגין שנה זו‪.‬‬</w:t>
        <w:br/>
        <w:t>‫בידי הנתבע אין קבלה בגין שנה זו )עמוד ‪ 16‬שורה ‪ .(10‬ויודגש‪ ,‬מכתב ההגנה עולה כי הנתבע עיין‬</w:t>
        <w:br/>
        <w:t>‫במסמכי הנציגות ואף על פי כן לא מצא כל זכר לאישור בגין ביצוע התשלום בשנה זו‪ ,‬אף שכאמור‬</w:t>
        <w:br/>
        <w:t>‫לעיל הוכח כי תיעוד שכזה קיים ואף הוצג )סעיף ‪ 24‬לכתב ההגנה(‪.‬‬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.‬מהסכמי השכירות שצורפו עולה כי דירת הנתבע הושכרה בשנים ‪ 2010‬ו‪ 2011 -‬לאותן‬</w:t>
        <w:br/>
        <w:t>‫שוכרות – נטע סקס ושירי בן יוסף‪ .‬תמוהה בעיני כיצד זה קיים אישור בגין תשלום מיסי נציגות‬</w:t>
        <w:br/>
        <w:t>‫לשנת ‪ 2011‬אך אין כל אישור בגין ביצוע תשלום לשנת ‪ .2010‬ויוער‪ ,‬דווקא בתקופה זו "חזר" בנו‬</w:t>
        <w:br/>
        <w:t>‫של הנתבע‪ ,‬נציגו כנטען לעניין הדירה‪ ,‬מהיעדרות ממושכת )עמוד ‪ 13‬שורות ‪ (27-28‬ויכול היה‪,‬‬</w:t>
        <w:br/>
        <w:t>‫וצריך היה‪ ,‬לשמור בידיו תיעוד בכתב בדבר הסדרת התשלום לשנה זו‪ ,‬אך הדבר לא נעשה‪.‬‬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‫השוכרות הנ"ל לא הובאו לעדות על ידי הנתבע בהליך זה‪ ,‬על אף שיש בידו קשר לפחות עם הגב'‬</w:t>
        <w:br/>
        <w:t>‫שירי בן יוסף )ר' בקשתו לצירוף ראיות מיום ‪ .(13.10.13‬גם לא הוגשה כל בקשה לזימונן למתן‬</w:t>
        <w:br/>
        <w:t>‫עדות‪ .‬ההלכה קובעת כי "‪...‬כלל נקוט בידי בתי המשפט מימים ימימה‪ ,‬שמעמידים בעל‪-‬דין‬</w:t>
        <w:br/>
        <w:t>‫בחזקתו‪ ,‬שלא ימנע מבית המשפט ראיה‪ ,‬שהיא לטובתו‪ ,‬ואם נמנע מהבאת ראיה רלבנטית שהיא‬</w:t>
        <w:br/>
        <w:t>‫בהישג ידו‪ ,‬ואין לכך הסבר סביר‪ ,‬ניתן להסיק‪ ,‬שאילו הובאה הראיה‪ ,‬היתה פועלת נגדו‪ .‬כלל זה‬</w:t>
        <w:br/>
        <w:t>‫מקובל ומושרש הן במשפטים אזרחיים והן במשפטים פליליים‪ ,‬וככל שהראיה יותר משמעותית‪ ,‬כן‬</w:t>
        <w:br/>
        <w:t>‫רשאי בית המשפט להסיק מאי‪-‬הצגתה מסקנות מכריעות יותר וקיצוניות יותר נגד מי שנמנע‬</w:t>
        <w:br/>
        <w:t>‫מהצגתה" )ע"א ‪ 548/78‬שרון נ' לוי פד"י לה )‪ 760 ,736 (1‬ועל הלכה זו רע"א ‪ 55/89‬קופל )נהיגה‬</w:t>
        <w:br/>
        <w:t>‫עצמית( בע"מ נ' טלקאר בע"מ פ"ד מד )‪ 595 (4‬וע"א ‪ 2273/90‬לימה חברה ישראלית לתעשיות‬</w:t>
        <w:br/>
        <w:t>‫כימיות בע"מ נ' פרץ רוזנברג ואח' פ"ד מז )‪ 606 (2‬וכן ע"א ‪ 9656/05‬שוורץ נ' רמנוף )פורסם‬</w:t>
        <w:br/>
        <w:t>‫בנבו( וע"א ‪ 465/88‬הבנק למימון ולסחר בע"מ נ' מתתיהו פ"ד מה)‪ .(651 (4‬ניתן לפיכך להסיק‬</w:t>
        <w:br/>
        <w:t>‫מסקנה ראייתית כנגד הנתבע לפיה לו היה מביא את השוכרות האמורות להעיד בפני הרי שהיה‬</w:t>
        <w:br/>
        <w:t>‫מתברר חובן‪ ,‬שלא נפרע‪ ,‬לשנת ‪.2010‬‬</w:t>
        <w:br/>
        <w:t>‫הדברים האמורים נכונים גם ביחס לחוב לשנת ‪.2012‬‬</w:t>
        <w:br/>
        <w:t>‫אין מחלוקת כי בשנה זו הדירה לא היתה מושכרת‪ .‬אין מחלוקת כי הנתבע שילם במהלך שנה זו סך‬</w:t>
        <w:br/>
        <w:t>‫של ‪ ₪ 600‬בלבד‪ .‬אין מחלוקת כי נתקבלה בידו קבלה בה פורט תשלום "על חשבון" )נספח ד'‬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התיק‪161/13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‫לכתב ההגנה(‪ .‬אין מחלוקת כי הנתבע לא נקט בכל פעולה או הליך שעה שלכאורה קבלה זו עמדה‬</w:t>
        <w:br/>
        <w:t>‫בסתירה לטענתו כי מדובר ב"גמר חשבון" )סעיף ‪ 24‬ונספח ה' לכתב ההגנה(‪.‬‬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 הוכח כי לאחר קיזוז הסך של ‪ ₪ 600‬ששולם על חשבון קיימת יתרת חוב לשנת ‪ 2012‬בסך‬</w:t>
        <w:br/>
        <w:t>‫של ‪.₪ 120‬‬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 לא מצאתי מקום לחייב את הנתבע בתשלום הפרשי הצמדה וריבית לאור הצהרתו של‬</w:t>
        <w:br/>
        <w:t>‫חבר הנציגות בדיון ‪" -‬אני לא נוהג לחייב דיירים על פיגור בריבית והצמדה" )עמוד ‪ 8‬שורה ‪.(21‬‬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בידי לקבל את טענת הנתבע בדבר קיומו של הסדר עם הנציגות בדבר קיזוז תשלומי מיסי נציגות‬</w:t>
        <w:br/>
        <w:t>‫עתידיים בהתבסס על מכתב הנציגות מיום ‪) 14.05.06‬מוצג נ‪.(2/‬‬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,‬הטענה איננה נזכרת בכתב ההגנה ויש בהעלאתה לראשונה במסגרת עדותו של מר טוכמן‬</w:t>
        <w:br/>
        <w:t>‫משום הרחבת חזית אסורה‪ .‬תמוהה מאוד כיצד טענה מרכזית ומהותית זו "נשכחה" מהנתבע‬</w:t>
        <w:br/>
        <w:t>‫בשלבים הראשונים של ההליך‪ ,‬בפרט כאשר הוא מתייחס בכתב ההגנה ואף מצרף לו את‬</w:t>
        <w:br/>
        <w:t>‫ההתכתבות שקדמה למכתב הנציגות הנ"ל )ר' נספח ו' לכתב ההגנה ומוצג נ‪.(1/‬‬</w:t>
        <w:br/>
        <w:t>‫שנית‪ ,‬על פני הדברים המדובר בהסכמה לקיזוז בגין חובות ישנים שהרי על פי פרשנות הנתבע‪,‬‬</w:t>
        <w:br/>
        <w:t>‫לפיה המדובר בחיובים עתידיים‪ ,‬אין כל הגיון בסעיף ‪ 4‬לאותו המכתב – "מרשך נידרש להסדיר‬</w:t>
        <w:br/>
        <w:t>‫מיידית את חובו לוועד הבית"‪.‬‬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,‬הנתבע טוען כי מיסי הנציגות לשנים מאוחרות להסכמה האמורה שולמו בפועל‪ .‬משכך‪,‬‬</w:t>
        <w:br/>
        <w:t>‫לא ברור כיצד יכולה טענה זו לדור בכפיפה אחת עם פרשנותו למכתב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מקום‪ ,‬באותו המכתב גם הודע לנתבע כי "אין לבצע פעולות המחייבות כספית את וועד הבית‬</w:t>
        <w:br/>
        <w:t>‫ללא אשור בכתב של הוועד" )סעיף ‪ 5‬למוצג נ‪ .(2/‬אף על פי כן הנתבע המשיך בשלו והוציא‪,‬‬</w:t>
        <w:br/>
        <w:t>‫לטענתו‪ ,‬כספים כאמור גם בשנת ‪.2010‬‬</w:t>
        <w:br/>
        <w:t>‫טענות בדבר העדר שירותים מנציגות אין בהן להוות הגנה בהליך דנן )ר' רע"א ‪ 294/87‬ד"ר ג‪.‬‬</w:t>
        <w:br/>
        <w:t>‫שלום נ‪ .‬נציגות הבית המשותף רחוב בן יהודה ‪ 2‬ירושלים )פורסם בנבו(‪ ,‬ע"א )ת"א( ‪ 204/79‬וייזר‬</w:t>
        <w:br/>
        <w:t>‫ואח' נ' נציגות הבית המשותף‪ ,‬פ"מ התשמ"ד א' ‪ 498‬וכן בע"א )ת"א( ‪ 3454/04‬אור הילה נכסים‬</w:t>
        <w:br/>
        <w:t>‫והשקעות בע"מ נגד בית ש‪.‬א‪.‬פ אמד חב' לניהול בע"מ ואח' )טרם פורסם((‪ .‬ממילא הטענות‬</w:t>
        <w:br/>
        <w:t>‫נטענו בהקשר דנן ללא כל תימוכין או ראיה‪.‬‬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הרי שיש מקום לקבל את התביעה בחלקה כאמור‪.‬‬</w:t>
        <w:br/>
        <w:t>‫אני מחייב את הנתבע לשלם לתובעת סך של ‪ ₪ 600‬בגין חוב מיסי נציגות לשנת ‪ 2010‬וכן סך נוסף‬</w:t>
        <w:br/>
        <w:t>‫של ‪ ₪ 120‬בגין יתרת חוב מיסי נציגות לשנת ‪ .2012‬יתרת התביעה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התיק‪161/13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הקשור להוצאות ניהול ההליך הרי שבסופו של יום חלק ארי מן התובענה נדחה‪ .‬מאידך‪,‬‬</w:t>
        <w:br/>
        <w:t>‫הנתבע חויב בתשלום מיסי נציגות לשנת ‪ 2010‬ותשלום יתרת מס לשנת ‪ .2012‬בנוסף נשא הנתבע‬</w:t>
        <w:br/>
        <w:t>‫בתשלום עבור שנת ‪ 2013‬רק לאחר הגשת התביעה‪.‬‬</w:t>
        <w:br/>
        <w:t>‫בנסיבות אלו אני מוצא לנכון לחייב את הנתבע להשיב לתובעת את אגרת התביעה ששולמה )אגרת‬</w:t>
        <w:br/>
        <w:t>‫מינימום( בסך של ‪.₪ 744‬‬</w:t>
        <w:br/>
        <w:t>‫בכל יתר הוצאות ניהול ההליך יישא כל צד בהוצאותיו‪.‬‬</w:t>
        <w:br/>
        <w:t>‫כל הסכומים האמורים ישולמו לתובעת בתוך ‪ 7‬ימים שאם לא כן יישאו הפרשי הצמדה וריבית כדין‬</w:t>
        <w:br/>
        <w:t>‫מיום הגשת התביעה‪ ,14.04.13 ,‬ועד למועד התשלום בפועל‪.‬‬</w:t>
        <w:br/>
        <w:t>‫המזכירות תשלח לכל אחד מהצדדים העתק פסק הדין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 י' חשון תשע"ד‪ 14 ,‬אוקטובר ‪ ,2013‬בהעדר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5/161/2013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