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8/127/2015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2013-08-02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מס'‪21/721 :‬‬                                         ‫יעל ליבוביץ‬</w:t>
        <w:br/>
        <w:t>‫מינצר אירינה‬        ‫בענין‪:‬‬</w:t>
        <w:br/>
        <w:t>‫ארסני מינצר‬</w:t>
        <w:br/>
        <w:t>‫ע"י ב"כ עו"ד רם סימיס ואח'‬</w:t>
        <w:br/>
        <w:t>‫מרח' אחד העם ‪ ,2‬חיפה ‪74013‬‬</w:t>
        <w:br/>
        <w:t>‫התובעים‬                 ‫טל'‪ ,01-0720730 :‬פקס‪01-0723767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.4‬איתמר אשכולות‬</w:t>
        <w:br/>
        <w:t>‫‪ .2‬שרה אשכולות‬</w:t>
        <w:br/>
        <w:t>‫ע"י ב"כ עו"ד שמעון צח ואח'‬</w:t>
        <w:br/>
        <w:t>‫מרח' חורי ‪ ,2‬מגדל הנביאים‪ ,‬קומה ‪ ,0‬חיפה‬</w:t>
        <w:br/>
        <w:t>‫הנתבעים‬                ‫טל‪ ,01-0717271 :‬פקס‪01-0715027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‫עניינה של התביעה הוא בניה שבנו הנתבעים בחלקה הרשומה בבעלות משותפת‬              ‫‪.1‬‬</w:t>
        <w:br/>
        <w:t>‫של הצדדים להליך‪ ,‬על פי הנטען‪ ,‬בניגוד להסכם שיתוף שנחתם בין הצדדים‬</w:t>
        <w:br/>
        <w:t>‫להליך‪ .‬התובעים עתרו למתן צו עשה שיורה על הריסתן של עבודות הבניה‬</w:t>
        <w:br/>
        <w:t>‫שלהלן‪ :‬הריסת יחידת הדיור בצד המערבי של המבנה ואיטום החלל ביסוד‬</w:t>
        <w:br/>
        <w:t>‫המבנה; ביטול יחידת דיור נוספת שנבנתה בצד המזרחי; הריסת קיר ודלת אשר‬</w:t>
        <w:br/>
        <w:t>‫מונעים יציאה מהמקלט של התובעים; פירוק קירוי שנבנה בצד המערבי; איטום‬</w:t>
        <w:br/>
        <w:t>‫השטח שנחפר תחת מחסן הנתבעים; פירוק המדרגות שנבנו בשטח משותף‬</w:t>
        <w:br/>
        <w:t>‫המובילות למחסן הנתבעים‪ .‬בנוסף עתרו התובעים למתן צו עשה שיורה‬</w:t>
        <w:br/>
        <w:t>‫לנתבעים‪ :‬להקצות שטח לפחי אשפה חלף השטח שיועד לכך; לפנות מיטלטלין‬</w:t>
        <w:br/>
        <w:t>‫מהגג המשותף; להחזיר את תאורת החשמל שהייתה קיימת במדרגות‬</w:t>
        <w:br/>
        <w:t>‫החיצוניות; להעביר את שעוני המים המשמשים אותם לשטחם הפרטי‪ ,‬ולאסור‬</w:t>
        <w:br/>
        <w:t>‫על אחסון מיטלטלין בשטחם בצמוד לרחוב‪.‬‬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ועובדות שאינן במחלוקת‪-‬‬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הוא בית דו משפחתי המצוי ברח' האג ‪ ,0‬חיפה‪ ,‬מזוהה‬                ‫‪.2‬‬</w:t>
        <w:br/>
        <w:t>‫כחלקה ‪ 240‬בגוש ‪( ,42277‬להלן‪" :‬הבית")‪.‬‬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רכשו דירתם מאמו של נתבע מס' ‪( 4‬להלן‪":‬רחל")‪ .‬בין רחל לבין נתבע‬          ‫‪.3‬‬</w:t>
        <w:br/>
        <w:t>‫מס' ‪( 4‬להלן‪" :‬הנתבע") נחתם ביום ‪ 27.5.40‬הסכם שיתוף בו חולקו זכויות‬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‫החזקה והשימוש במקרקעין (להלן‪" :‬ההסכם")‪ .‬ההסכם הוגש וסומן ת‪.2/‬‬</w:t>
        <w:br/>
        <w:t>‫להסכם צורף תשריט של המודד קובי זייד המדגים את חלוקת השטח בין‬</w:t>
        <w:br/>
        <w:t>‫הצדדים (להלן‪":‬התשריט")‪ .‬התשריט הוגש וסומן ת‪.7/‬‬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‫חשובים לציטוט מההסכם הסעיפים הבאים‪:‬‬         ‫‪.4‬‬</w:t>
        <w:br/>
        <w:t>‫"‪ 1‬ג‪ .‬מוסכם ומוצהר ע"י הצדדים‪ ,‬כי כל צד ו‪7‬או חליפיו יהא רשאי‬</w:t>
        <w:br/>
        <w:t>‫לנהוג בחלקו במגרש שהוקנה לו ויוחד לו עפ"י הסכם השיתוף וחוזה‬</w:t>
        <w:br/>
        <w:t>‫המכר‪ ,‬מנהג בעלים‪ ,‬לפי שיקול דעתו ובכפוף להוראות הסכם זה ולכל‬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3‬א‪ .‬בכפוף להוראות הסכם זה ולכל דין‪ ,‬יוכל כל אחד מן הצדדים לעשות‬</w:t>
        <w:br/>
        <w:t>‫במגרשו ובזכויותיו עפ"י הסכם זה כל פעולה משפטית וכל עסקה‬</w:t>
        <w:br/>
        <w:t>‫במקרקעין‪ ,‬כפי שבעלים של מקרקעין רשאי לעשות בהם‪ ,‬ובכלל זה‬</w:t>
        <w:br/>
        <w:t>‫למכרו‪ ,‬להחכירו‪ ,‬לתיתו במתנה‪ ,‬להורישו‪ ,‬לשעבדו‪ ,‬למשכנו ולחלקו בכל‬</w:t>
        <w:br/>
        <w:t>‫צורה שהיא‪ ,‬כפי שימצא לנכון ובתנאים שימצא לנכון‪ ,‬לפי ראות עיניו‬</w:t>
        <w:br/>
        <w:t>‫ומבלי להזדקק להסכמה כלשהי ממשנהו‪.‬‬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4‬א‪ .‬מוסכם בין הצדדים‪ ,‬כי זכויות הבניה במקרקעין‪ ,‬בין הקיימות כיום‬</w:t>
        <w:br/>
        <w:t>‫עפ"י כל ת‪.‬ב‪.‬ע‪ .‬מאושרת ובין שיוקנו בעתיד‪ ,‬אם יוקנו עפ"י כל דין‪ ,‬וכן‬</w:t>
        <w:br/>
        <w:t>‫כל הקלה אפשרית במקרקעין ו‪7‬או הנובעת מהמקרקעין יחולקו בין‬</w:t>
        <w:br/>
        <w:t>‫הצדדים בהתאם ליחס שבין שטח מגרשו של כל אחד לבין שטחו הכולל‬</w:t>
        <w:br/>
        <w:t>‫של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.‬בכפוף להוראות הסכם זה‪ ,‬ניתנה ו‪7‬או ניתנת לכל אחד מן הצדדים‬</w:t>
        <w:br/>
        <w:t>‫הזכות לבצע במגרשו כל פעולת בניה‪ ,‬הריסה‪ ,‬נטיעה‪ ,‬חפירה‪ ,‬סלילה‬</w:t>
        <w:br/>
        <w:t>‫וכדומה‪ ,‬והכל בהתאם לדיני התכנון והבניה ולכל דין אחר המסדיר‬</w:t>
        <w:br/>
        <w:t>‫פעולות מסוג זה‪."...‬‬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.‬שום צד לא יבצע במגרשו בניה אשר עלולה לפגוע במגרש משנהו‪,‬‬</w:t>
        <w:br/>
        <w:t>‫ו‪7‬או לסכל ו‪7‬או להפריע ו‪7‬או למנוע את משנהו מלהשתמש שימוש מלא‬</w:t>
        <w:br/>
        <w:t>‫במגרשו‪ .‬צד אשר פעל בניגוד לס' קטן זה‪ ,‬יפעל באופן מיידי לתיקון ו‪7‬או‬</w:t>
        <w:br/>
        <w:t>‫להסרה ו‪7‬או הפרעה ו‪7‬או מטרד שנגרמו למשנהו‪( ".‬הדגשות שלי י‪.‬ל‪).‬‬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0‬להסכם נקבע שעם רישום הבית כבית משותף יוטמעו הוראות ההסכם‬            ‫‪.5‬‬</w:t>
        <w:br/>
        <w:t>‫בתקנון המוסכם שיירשם‪ .‬ההסכם והתשריט לא נרשמו בלשכת רישום‬</w:t>
        <w:br/>
        <w:t>‫המקרקעין‪ ,‬והבית טרם נרשם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27.5.47‬הגישה הוועדה המקומית לתכנון ובניה חיפה כתב אישום (מתוקן)‬       ‫‪.6‬‬</w:t>
        <w:br/>
        <w:t>‫כנגד הנתבע בת‪.‬פ‪ .‬מס' ‪ ,230/47‬בו נכללו בין היתר העובדות הבאות‪ :‬בניית יחידה‬</w:t>
        <w:br/>
        <w:t>‫בצד המערבי של המבנה‪ ,‬הפיכת מחסן בחזית המזרחית של המבנה לשטח‬</w:t>
        <w:br/>
        <w:t>‫מגורים‪ ,‬בניית קיר בטון ובלוקים הכוללת דלת כניסה בחזית המזרחית בקומת‬</w:t>
        <w:br/>
        <w:t>‫הקרקע‪ ,‬בניית מחסן הכולל פתחים מתחת לחניה‪.‬‬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בבית המשפט לעניינים מקומיים בחיפה ביום ‪ 40.5.45‬בתיק‪,‬‬         ‫‪.7‬‬</w:t>
        <w:br/>
        <w:t>‫הודה הנתבע בכל עובדות כתב האישום שפורטו לעיל‪ ,‬והורשע בכל העבירות‬</w:t>
        <w:br/>
        <w:t>‫המיוחסות לו‪ .‬כתב האישום וגזר הדין הוגשו וסומנו ת‪.45/‬‬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ביצעו בחלקה בניה מסוגים שונים ללא שקיבלו לכך הסכמת התובעים‬         ‫‪.8‬‬</w:t>
        <w:br/>
        <w:t>‫וללא שהתקבל להן היתר בניה‪ .‬יש בבניה כדי לגרום לנתבעים פגיעה‪.‬‬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‫בצידה המערבי של החלקה בנו הנתבעים מתחת לדירתם יחידת דיור שלמה‬              ‫‪.9‬‬</w:t>
        <w:br/>
        <w:t>‫ונפרדת‪ .‬היחידה נבנתה בשטח המהווה רכוש משותף‪ .‬היחידה נבנתה ללא‬</w:t>
        <w:br/>
        <w:t>‫שהנתבעים קיבלו לכך את הסכמת התובעים והיתר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‫בצידה המזרחי של החלקה הסבו הנתבעים מחסן ליחידת דיור נפרדת ללא‬              ‫‪.11‬‬</w:t>
        <w:br/>
        <w:t>‫הסכמות וללא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חפרו מתחת למחסן שלהם והגדילו את עומקו של המחסן ללא‬                 ‫‪.11‬‬</w:t>
        <w:br/>
        <w:t>‫הסכמות והיתר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חסמו את פח המילוט ממקלט התובעים ע"י בניית קיר‪.‬‬ 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‫מקצת עבודות הבנייה בוצעו בשטחים שאינם שייכים לנתבעים ועבודות אחרות‬         ‫‪.13‬‬</w:t>
        <w:br/>
        <w:t>‫אמנם בוצעו בשטחים שבחזקת הנתבעים אך הן נעדרות 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‫מרבית הסעדים להם עותרים התובעים אינם בסמכות המפקח על רישום‬                 ‫‪.14‬‬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 והקיר שהתובעים עותרים להריסתם נבנו במימון משותף של שני‬             ‫‪.15‬‬</w:t>
        <w:br/>
        <w:t>‫הצדדים להליך‪ ,‬ומשכך ברי כי ניתנה הסכמת התובעים לעבודות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לצו שיורה על העתקת מוני המים של הנתבעים משטח משותף‬          ‫‪.16‬‬</w:t>
        <w:br/>
        <w:t>‫לשטחם הפרטי‪ ,‬בה בעת שמוני המים שלהם מצויים אף הם בשטח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בעצמם בנו תוספת לחניה שלהם ללא היתר בניה‪ .‬אמנם זו קיבלה‬            ‫‪.17‬‬</w:t>
        <w:br/>
        <w:t>‫בשלב מאוחר יותר לגליזציה‪ ,‬אך אין בכך כדי להפחית מחוסר תום ליבם של‬</w:t>
        <w:br/>
        <w:t>‫התובעים אשר תוקפים כיום בנייה שביצע הנתבע בטענה שהיא נעדרת היתר‬</w:t>
        <w:br/>
        <w:t>‫בניה‪.‬‬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עתירתם של התובעים להסרתם של מדחסי מזגנים‪ ,‬קולטים וכו'‬             ‫‪.18‬‬</w:t>
        <w:br/>
        <w:t>‫שהתקינו הנתבעים על הגג המשותף לפני שנים רבות‪ ,‬שעה שהם בעצמם התקינו‬</w:t>
        <w:br/>
        <w:t>‫מתקנים דומים על הגג‪.‬‬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אותה מבקשים התובעים להרוס הייתה קיימת במועד בו הם רכשו את‬        ‫‪.19‬‬</w:t>
        <w:br/>
        <w:t>‫דירתם‪ ,‬והם הצהירו בהסכם המכר כי ראו את הבית ואת החלקה ואין להם כל‬</w:t>
        <w:br/>
        <w:t>‫טענות לגבי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ביום ‪ 44.5.45‬נמחקו מבין הסעדים המבוקשים בכתב התביעה‬      ‫‪.21‬‬</w:t>
        <w:br/>
        <w:t>‫הסעדים הבאים‪ :‬הריסת יחידת הדיור המערבית‪ ,‬איסור שימוש בשטח הצמדה‬</w:t>
        <w:br/>
        <w:t>‫לצרכי אחסון פסולת או כל שימוש החורג ממטרות השימוש של אותו שטח‪,‬‬</w:t>
        <w:br/>
        <w:t>‫הריסת הקונסטרוקציה הדו קומתית מעץ בהצמדת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47.3.45‬מונה על ידי כמומחה מוסכם מר אליאס קויפמן‪ ,‬מודד מוסמך‬      ‫‪.21‬‬</w:t>
        <w:br/>
        <w:t>‫(להלן‪" :‬המומחה")‪ ,‬המומחה התבקש לבדוק האם הסעדים שהתבקשו בכתב‬</w:t>
        <w:br/>
        <w:t>‫התביעה מתייחסים לשטחים אשר עפ"י הסכם השיתוף והתשריט צמודים‬</w:t>
        <w:br/>
        <w:t>‫לנתבעים או מהווים רכוש משותף‪ .‬המומחה הגיש את חוות דעתו לתיק ממנה‬</w:t>
        <w:br/>
        <w:t>‫עלה כי כל עבודות הבניה שביצעו הנתבעים נעשו בשטחי יחידתם או הצמדותיהם‬</w:t>
        <w:br/>
        <w:t>‫עפ"י הסכם השיתוף והתשריט‪ .‬סייג לאמור הן המדרגות המובילות למחסן‬</w:t>
        <w:br/>
        <w:t>‫הנתבעים אשר כ‪ 50-‬ס"מ מהם נמצאו חורגים לשטח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ביום ‪ 42.40.45‬ביקשו התובעים לחזור בהם ממחיקת הסעד‬        ‫‪.22‬‬</w:t>
        <w:br/>
        <w:t>‫האמור בסעיף ‪ 27‬א' לכתב התביעה‪ ,‬קרי‪ ,‬להשיב אל בין הסעדים המבוקשים את‬</w:t>
        <w:br/>
        <w:t>‫הריסת היחידה המערבית‪ .‬הבקשה התקבלה ובהחלטה שניתנה על ידי נקבע כי‬</w:t>
        <w:br/>
        <w:t>‫במסגרת הראיות בתיק תידון גם הבניה שנעשתה ע"י הנתבעים בקרקע המצויה‬</w:t>
        <w:br/>
        <w:t>‫מתחת לדירתם או מתחת למחסן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2.42.45‬קיימתי ביקור במקום בנוכחות הצדדים ובאי כוחם‪ ,‬על מנת‬       ‫‪.23‬‬</w:t>
        <w:br/>
        <w:t>‫להתרשם באופן בלתי אמצעי מהנטען‪ ,‬וביום ‪ 24.3.47‬קיימתי ביקור חוזר‬</w:t>
        <w:br/>
        <w:t>‫במקום‪ .‬להלן הנתונים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‫בצידה הצפוני של החלקה קיימת גישה ברכב וברגל אל החלקה מרח' האג‪.‬‬   ‫(א)‬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‪ 2‬גרמי מדרגות מובילים מהרחוב אל הבית‪ .‬האחד‪ ,‬מצדו המזרחי של‬</w:t>
        <w:br/>
        <w:t>‫הבית‪ ,‬שם מצויה כניסה לדירות הצדדים להליך‪ ,‬והשני מצדו המערבי של הבית‪.‬‬</w:t>
        <w:br/>
        <w:t>‫גרם זה מוביל אל החצר הצמודה לנתבעים ואל היחידה המערבית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בכניסה המזרחית לדירת הנתבעים קיים שטח‪ ,‬שאמנם נראה כי הוא‬</w:t>
        <w:br/>
        <w:t>‫משמש את הנתבעים לצרכי אחסון‪ ,‬אך הוא מחובר לדירת הנתבעים ומהווה את‬</w:t>
        <w:br/>
        <w:t>‫המשכה הטבעי של 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עוד בצידה המזרחי של החלקה‪ ,‬ממערב לגרם המדרגות המוביל לדירות‬</w:t>
        <w:br/>
        <w:t>‫הצדדים להליך‪ ,‬נבנה קיר עם דלת‪ .‬היציאה מחלון המילוט של מקלט התובעים‬</w:t>
        <w:br/>
        <w:t>‫מובילה אל אותה הדלת‪ .‬דלת זו ננעלת באמצעות מפתח מסוג "פרפר" המחובר‬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קבוע לאותה הדלת בצד הפונה לכיוון חלון המילוט‪ .‬בעת חירום ניתן‬</w:t>
        <w:br/>
        <w:t>‫לצאת מחלון המילוט ולפתוח את אותה הדלת ללא כל קושי‪ .‬בין חלון המילוט‬</w:t>
        <w:br/>
        <w:t>‫לבין הדלת הציבו הנתבעים מיטלטלין אשר חוסמים או מקשים על המילוט‪ .‬מעל‬</w:t>
        <w:br/>
        <w:t>‫שטח הצמדה זה בנו הנתבעים קונסטרוקציית עץ לקירוי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בצידה הצפון מזרחי של החלקה קיימת דרך סלולה המובילה אל חניית‬</w:t>
        <w:br/>
        <w:t>‫התובעים‪ .‬מערבית לאותה הדרך קיים מחסן המשמש את הנתבעים‪ .‬מובילות‬</w:t>
        <w:br/>
        <w:t>‫אליו ‪ 2‬מדרגות‪ .‬לא מצאתי כי מדרגות אלו מהווה הפרעה של ממש או מקשות על‬</w:t>
        <w:br/>
        <w:t>‫ההגעה באמצעות רכב או בכלל לחנייה‪.‬‬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‫(ו) בחלקה הצפוני של החלקה מצוי מחסן המשמש את הנתבעים‪ .‬תחת אותו‬</w:t>
        <w:br/>
        <w:t>‫מחסן נחפר שטח באופן שנוספו תחתיו גרם מדרגות וכמחצית קומה נוספת‪.‬‬</w:t>
        <w:br/>
        <w:t>‫למחסן זה קיימים דלת כניסה ו‪ 2 -‬פתחים לכיוון דרום‪.‬‬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‫(ז) בצידה המערבי של החלקה‪ ,‬במפלס קומת המרתף‪ ,‬קיימת יחידה‬</w:t>
        <w:br/>
        <w:t>‫המכילה‪ :‬חדר שינה‪ ,‬חדר ארונות וחדר רחצה‪ .‬ליחידה זו קיימת כניסה נפרדת‬</w:t>
        <w:br/>
        <w:t>‫והיא נחזית להיות בנויה מתחת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‫(ח) במועד הביקור הופניתי אל דברים נוספים במקום אשר‪ ,‬כפי שיפורט‬</w:t>
        <w:br/>
        <w:t>‫להלן‪ ,‬מצאתי כי נזנחו במסגרת ההליך ומשכך אינני מוצאת לפרטם‪.‬‬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,70.42.47‬ביום ‪ 21.2.47‬וביום ‪ 1.5.47‬התקיימו דיוני הוכחות בתיק‬       ‫‪.24‬‬</w:t>
        <w:br/>
        <w:t>‫במסגרתם העידו מטעם התביעה התובע ומר איליה ספקטור‪ ,‬מפקח על הבניה‬</w:t>
        <w:br/>
        <w:t>‫בעירית חיפה‪ .‬מטעם ההגנה העידו מר חאלד ואדי‪ ,‬קבלן מטעם הנתבעים והנתבע‬</w:t>
        <w:br/>
        <w:t>‫בעצמו‪ .‬הצדדים הגישו סיכומי טענות בכתב וכעת נותר לי להכריע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התביעה‪ ,‬הכל כפי שיפורט להלן‪.‬‬    ‫‪.25‬‬</w:t>
        <w:br/>
        <w:t>‫סמכות עניינית‪-‬‬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כמפקחת על רישום מקרקעין נעדרת אני סמכות לדון בתביעה‪,‬‬     ‫‪.26‬‬</w:t>
        <w:br/>
        <w:t>‫היות ועניינה בנייה בלתי חוקית שבנו הנתבעים בחלקה‪ .‬לדידם‪ ,‬סמכותו של‬</w:t>
        <w:br/>
        <w:t>‫המפקח על רישום מקרקעין אינה כוללת סמכות לדון בעבירות על חוק התכנון‬</w:t>
        <w:br/>
        <w:t>‫והבניה‪.‬‬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קבועה בסעיף ‪ 32‬לחוק המקרקעין‪,‬‬           ‫‪.27‬‬</w:t>
        <w:br/>
        <w:t>‫התשכ"ט‪( 4676-‬להלן‪" :‬חוק המקרקעין") אשר קובע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./1‬א) סכסוך בין בעלי דירות בבית משותף בדבר זכויותיהם או‬</w:t>
        <w:br/>
        <w:t>‫חובותיהם לפי התקנון או לפי סעיפים ‪ 15 ,15‬או ‪15‬א עד ‪15‬ח‪ ,‬לפי‬</w:t>
        <w:br/>
        <w:t>‫חוק המקרקעין (חיזוק בתים משותפים מפני רעידות אדמה)‪,‬‬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‫התשס"ח‪ 1005-‬או לפי סעיפים ‪6‬נט עד ‪6‬סא‪12 ,‬ב ו‪1/-‬ג לחוק הבזק‪,‬‬</w:t>
        <w:br/>
        <w:t>‫תשמ"ב‪ 2551-‬יכריע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מצד‬</w:t>
        <w:br/>
        <w:t>‫בעל דירה לגבי דירה אחרת או לגבי הרכוש המשותף‪ ,‬רשאי התובע‬</w:t>
        <w:br/>
        <w:t>‫להביאו‪ ,‬לפי בחירתו‪ ,‬לפני 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האמור בסעיפים קטנים (א) ו‪(-‬ב) יחול גם במקרה שמחזיק‬</w:t>
        <w:br/>
        <w:t>‫הדירה מטעם בעל הדירה או המתחזק הוא צד לסכסוך‪ ,‬ואם היתה‬</w:t>
        <w:br/>
        <w:t>‫דירה מוחכרת בחכירה לדורות או בחכירת משנה לדורות ‪ -‬גם אם צד‬</w:t>
        <w:br/>
        <w:t>‫לסכסוך הוא המחכיר לדורות 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האמור בסעיף זה אינו גורע מתקפו של הסכם למסור‬</w:t>
        <w:br/>
        <w:t>‫סכסוכים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‫אכן‪ ,‬סמכותו של המפקח על רישום מקרקעין אינה כוללת סמכות לדון בעבירות‬      ‫‪.28‬‬</w:t>
        <w:br/>
        <w:t>‫על פי חוק התכנון והבניה‪ .‬ואולם‪ ,‬בהתאם להוראת סעיף ‪(32‬א) לעיל קיימת‬</w:t>
        <w:br/>
        <w:t>‫למפקח על רישום מקרקעין סמכות לדון בזכויות או חובות הנובעות מהתקנון‬</w:t>
        <w:br/>
        <w:t>‫החל על הבית‪ .‬סעיף ‪33‬ב בפרק ו'‪ 4‬לחוק המקרקעין שעניינו‪ :‬בתים שאינם‬</w:t>
        <w:br/>
        <w:t>‫רשומים כבתים משותפים החיל גם על בתים שטרם נרשמו כבתים משותפים את‬</w:t>
        <w:br/>
        <w:t>‫סעיף ‪ 32‬לחוק המקרקעין בו נקבעה 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,‬בסעיף ‪33‬ג‪ .‬לחוק המקרקעין נקבע כי על בית שטרם נרשם כבית‬         ‫‪.29‬‬</w:t>
        <w:br/>
        <w:t>‫משותף יחול התקנון המצוי שבתוספת‪.‬‬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2‬לתקנון המצוי שבתוספת‪ ,‬נאסר על בעל דירה לבצע בדירתו או ברכוש‬      ‫‪.31‬‬</w:t>
        <w:br/>
        <w:t>‫המשותף שינויים אשר עשויים לסכן את הבית‪/‬הדירות‪ ,‬לשנות את ערכן או לפגוע‬</w:t>
        <w:br/>
        <w:t>‫בדירה אחרת‪ ,‬ללא שהקדים וקיבל לכך הסכמות של בעל הדירה‬</w:t>
        <w:br/>
        <w:t>‫האחרת‪/‬האסיפה הכללית‪ ,‬לפי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,‬עד לתיקון ‪ 40‬לחוק המקרקעין כל בנייה ברכוש המשותף הייתה טעונה‬      ‫‪.31‬‬</w:t>
        <w:br/>
        <w:t>‫הסכמה של ‪ 400%‬מבעלי הדירות בבית‪ .‬משתוקן חוק המקרקעין‪ ,‬והוסף לו סעיף‬</w:t>
        <w:br/>
        <w:t>‫‪34‬ב(א) הרי שכל אימת שעסקינן בבנייה שעניינה הרחבת דירה‪ ,‬טעונה הבניה‬</w:t>
        <w:br/>
        <w:t>‫הסכמה ברוב של ‪ 7/1‬מבעלי הדירות שצמודים להם ‪ 2/7‬מהרכוש המשותף‪,‬‬</w:t>
        <w:br/>
        <w:t>‫ובהינתן שמדובר בבנית ממ"ד די בהסכמה של ‪ 70%‬מבעלי הדירות בבית‪ .‬כך או‬</w:t>
        <w:br/>
        <w:t>‫אחרת‪ ,‬אין מחלוקת כי רוב זה לא קיים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ועסקינן בשינויים שביצעו הנתבעים בדירתם או ברכוש המשותף קיימת לי‬     ‫‪.32‬‬</w:t>
        <w:br/>
        <w:t>‫הסמכות העניינית לדון בתביעה מכוחה של הוראת סעיף ‪ 2‬לתקנון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תביעה זו אדרש להסכמות הנדרשות לבניה בפן הקנייני‪ ,‬ולשאלה האם‬       ‫‪.33‬‬</w:t>
        <w:br/>
        <w:t>‫נתנו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השיתוף והתשריט‪-‬‬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בין הנתבע לבין רחל‪ ,‬היא הבעלים הקודם בדירת התובעים‪ ,‬נחתמו‬          ‫‪.34‬‬</w:t>
        <w:br/>
        <w:t>‫ההסכם והתשריט‪ .‬מה מעמדו של ההסכם?‬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70‬לחוק המקרקעין קובע מהו הסכם שיתוף‪:‬‬         ‫‪.35‬‬</w:t>
        <w:br/>
        <w:t>‫"(א) הסכם בין שותפים בדבר ניהול המקרקעין המשותפים‬</w:t>
        <w:br/>
        <w:t>‫והשימוש בהם ובדבר זכויותיהם וחובותיהם בכל הנוגע למקרקעין‬</w:t>
        <w:br/>
        <w:t>‫(להלן‪-‬הסכם שיתוף) ניתן לרישום‪ ,‬ומשנרשם‪ ,‬כוחו יפה גם כלפי‬</w:t>
        <w:br/>
        <w:t>‫אדם שנעשה שותף לאחר מכן וכל אדם 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שיתוף הינו‪ ,‬למעשה‪ ,‬הסדר חוזי בין הצדדים החתומים עליו‪ ,‬אשר משעה‬            ‫‪.36‬‬</w:t>
        <w:br/>
        <w:t>‫שנרשם עולה הוא לדרגת קניין – יוצר תוצאות מיוחדות באשר להיקף ולמשמעות‬</w:t>
        <w:br/>
        <w:t>‫ההכפפה של זרים‪ ,‬ולמעשה משפיע על כולי עלמא‪ .‬ראו בעניין דבריו של פרופ' מ‪.‬‬</w:t>
        <w:br/>
        <w:t>‫דויטש‪ ,‬קנין‪ ,‬כרך א' בעמ' ‪.556‬‬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בענייננו הסכם השיתוף נחתם בין הנתבע לבין רחל והוא לא נרשם בפנקס‬           ‫‪.37‬‬</w:t>
        <w:br/>
        <w:t>‫המקרקעין‪ ,‬אך התובע אישר בעדותו כי בשלב החתימה על הסכם הרכישה של‬</w:t>
        <w:br/>
        <w:t>‫הדירה חתמו הוא ואשתו גם על הסכם השיתוף ועל התשריט‪ ,‬ראו עדותו בעמ' ‪6‬‬</w:t>
        <w:br/>
        <w:t>‫לפרוטוקול שורות ‪ .44-41‬משכך‪ ,‬ועל אף שההסכם לא נרשם‪ ,‬מרגע שהנתבע‬</w:t>
        <w:br/>
        <w:t>‫ואשתו חתמו עליו יש לראותו כהסדר חוזי החל ומחייב את 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לאור הוראות ההסכם והתשריט שצורף לו הם אינם נדרשים‬            ‫‪.38‬‬</w:t>
        <w:br/>
        <w:t>‫להקדים ולקבל הסכמותיהם של התובעים לעבודות הבניה שביצעו‪ ,‬וזאת‬</w:t>
        <w:br/>
        <w:t>‫מהטעם שהסכם השיתוף שנחתם בין הצדדים פטר מהצורך בקבלת 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בהסכם השיתוף‪ ,‬מלמד כי הצדדים נתנו האחד למשנהו זכות רחבה ביותר‬             ‫‪.39‬‬</w:t>
        <w:br/>
        <w:t>‫לביצוע שינויים או בנייה בבית‪" ,‬כל צד‪ ...‬בחלקו במגרש" לרבות‪ :‬בניה‪ ,‬הריסה‬</w:t>
        <w:br/>
        <w:t>‫חלוקה של היחידה ועוד‪ ,‬הכל בכפוף לכך שהבניה תהא "בניה בהתאם לדיני‬</w:t>
        <w:br/>
        <w:t>‫התכנון והבניה"‪.‬‬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הוא שנדרשת אני לבחון לגבי כל אחד מרכיבי הבניה שנתבעו האם‬           ‫‪.41‬‬</w:t>
        <w:br/>
        <w:t>‫אותה הבניה נעשתה בשטח שהוא "חלקו במגרש" של הבונה‪ ,‬והאם התקבל‬</w:t>
        <w:br/>
        <w:t>‫לאותה הבניה היתר בניה‪ ,‬שזהו תנאי בלתו אין בהסכם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רכיב בנייה שיתקיימו לגביו נתונים אלו ניתן יהיה לראות את התובעים‬             ‫‪.41‬‬</w:t>
        <w:br/>
        <w:t>‫כמסכימים לאותה הבנייה מכוחו של הסכם השיתוף‪ .‬לעומת זאת‪ ,‬כל רכיב 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‫שימצא כי נעשה בשטח שאינו חלקו של הבונה‪ ,‬או שהוא נעדר היתר בנייה לא‬</w:t>
        <w:br/>
        <w:t>‫ניתן יהיה לראות אותו כמי שחל לגביו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‫כאן המקום לציין כי בתשריט סומנו היחידה וההצמדות שבבעלות התובעים‬                ‫‪.42‬‬</w:t>
        <w:br/>
        <w:t>‫במספר ‪ 4‬בצבע ירוק‪ ,‬והיחידה וההצמדות שבבעלות הנתבעים סומנו במספר ‪2‬‬</w:t>
        <w:br/>
        <w:t>‫בצבע אדום‬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‫היחידה המערבית‪-‬‬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המומחה לא התבקש להתייחס בחוות דעתו ליחידה זו הואיל‬             ‫‪.43‬‬</w:t>
        <w:br/>
        <w:t>‫ובשלב מינויו נמחק סעד זה מבין הסעדים להם עתרו התובעים‪ ,‬והוא הושב רק‬</w:t>
        <w:br/>
        <w:t>‫בשלב מאוחר יותר‪ .‬יחד עם זאת‪ ,‬העובדה שחוות הדעת לא התייחסה ליחידה זו‬</w:t>
        <w:br/>
        <w:t>‫אין בה לטעמי כדי להעלות או להוריד‪ ,‬מהטעם שממילא יחידה זו נבנתה בשטח‬</w:t>
        <w:br/>
        <w:t>‫המצוי מתחת לדירת הנתבעים‪ ,‬והשאלה האם שטח זה שייך לנתבעים‪ ,‬אם לאו‪,‬‬</w:t>
        <w:br/>
        <w:t>‫היא שאלה משפטית שאינה בתחום סמכותו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ענין‪ ,‬התובע העיד כי נכנס לגור בבית ביום ‪ ,22.3.40‬וכי באותו מועד היו‬   ‫‪.44‬‬</w:t>
        <w:br/>
        <w:t>‫הנתבעים בעיצומן של העבודות לבנית היחידה המערבית (ראו עדותו בעמ' ‪6‬‬</w:t>
        <w:br/>
        <w:t>‫לפרוטוקול שורות ‪ .)47-71‬התובע טען כי יחידה זו פולשת אל השטח מתחת‬</w:t>
        <w:br/>
        <w:t>‫לדירתו‪ .‬כשנשאל התובע על מה הוא מבסס את טענתו בנוגע לפלישה השיב‪" :‬אני‬</w:t>
        <w:br/>
        <w:t>‫סבור כך"‪ .‬לא הובאה כל ראיה לטענה זו אשר לא הייתה חד משמעית אלא בגדר‬</w:t>
        <w:br/>
        <w:t>‫השערה בלבד‪ ,‬ראו עדותו בעמ' ‪ 20‬לפרוטוקול שורות ‪.74-75‬‬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,‬הנתבע העיד כי יחידה זו נבנתה כבר בשנת ‪ .4665‬לראיה צירף את תוכנית‬         ‫‪.45‬‬</w:t>
        <w:br/>
        <w:t>‫נ‪ 47/‬משנת ‪ 4665‬בה מודגם שטח יחידה זו בתוכנית קומת הקרקע‪ .‬תוכנית זו‬</w:t>
        <w:br/>
        <w:t>‫נושאת חותמות הועדה המקומית לתכנון ובניה חיפה וכן חותמת כלשהי‬</w:t>
        <w:br/>
        <w:t>‫"נתאשר"‪.‬‬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הגשתה של תוכנית נ‪ ,47/‬אשר לכאורה מדגימה את היחידה‪ ,‬לא שוכנעתי‬            ‫‪.46‬‬</w:t>
        <w:br/>
        <w:t>‫כי יחידה זו קיימת כבר משנת ‪ ,4665‬ולא שוכנעתי כי התקבל לגביה היתר בניה‪,‬‬</w:t>
        <w:br/>
        <w:t>‫וזאת משני טעמים‪ :‬האחד‪ ,‬להסכם השיתוף שנחתם בשנת ‪ 2040‬בין הנתבע לבין‬</w:t>
        <w:br/>
        <w:t>‫רחל צורף תשריט שהיווה חלק בלתי נפרד מההסכם‪ .‬בתשריט שהוכן לבקשתם‬</w:t>
        <w:br/>
        <w:t>‫של הנתבע ושל רחל לא מופיעה היחידה המערבית‪ .‬לו יחידה זו הייתה קיימת‬</w:t>
        <w:br/>
        <w:t>‫ובנויה עפ"י היתר בניה חזקה על הנתבע כי היה דואג לכך שיחידה זו תופיע‬</w:t>
        <w:br/>
        <w:t>‫בתשריט זה‪ .‬השני‪ ,‬בכתב האישום שהוגש כנגד הנתבע בשנת ‪ 2045‬מפורטת‬</w:t>
        <w:br/>
        <w:t>‫בסעיף ‪4‬א‪ .‬לעובדות כתב האישום העובדה הבאה‪" :‬בחזית המערבית במפלס‬</w:t>
        <w:br/>
        <w:t>‫המחסנים מתחת לחדר מגורים בנה יחידת דיור בשטח של כ‪ 75-‬מ"ר‪ ."...‬בעובדה‬</w:t>
        <w:br/>
        <w:t>‫זו מתוארת היחידה המערבית‪ .‬הנתבע הודה בעובדות המיוחסות לו‪ ,‬לרבות‬</w:t>
        <w:br/>
        <w:t>‫בעובדה שבנה יחידה זו ללא היתר‪ ,‬והורשע‪ .‬חזקה על הנתבע שלא היה מודה‬</w:t>
        <w:br/>
        <w:t>‫בעובדה זו של כתב האישום לו היה בידיו היתר בנייה ליחידה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,‬בהסכם השיתוף הקנו הצדדים‪ ,‬כל צד למשנהו‪ ,‬אפשרויות שימוש‪,‬‬       ‫‪.47‬‬</w:t>
        <w:br/>
        <w:t>‫חזקה‪ ,‬בניה הריסה וכיוב' רחבות ביותר‪ ,‬ובתנאי שכל צד מבצען "בחלקו‬</w:t>
        <w:br/>
        <w:t>‫במגרש"‪ .‬בהואיל השני להסכם השיתוף הסכימו הצדדים כי חלוקת השטחים‬</w:t>
        <w:br/>
        <w:t>‫ביניהם נקבעת בהתאם למודגם בתשריט‪ .‬וכך נקבע בהסכם ‪" :‬הואיל והם‬</w:t>
        <w:br/>
        <w:t>‫מסכימים ומאשרים שהחלקה‪ ,‬כולל הבניינים‪ ,‬השטחים המשותפים‪,‬‬</w:t>
        <w:br/>
        <w:t>‫המחסנים‪ ,‬והגינות‪ ,‬מחולקת ביניהם על פי המפורט בתשריט המודד המוסמך‬</w:t>
        <w:br/>
        <w:t>‫קובי זייד המאושר בידי עו"ד יורם נאומן ושהעתק צילום ממנו מצ"ב‪( ".‬תשריט‬</w:t>
        <w:br/>
        <w:t>‫ת‪ 7/‬לעיל)‪ .‬עניינו הרואות כי הצדדים ביקשו ליתן לתשריט ולחלוקת השטחים‬</w:t>
        <w:br/>
        <w:t>‫שבו תוקף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בהסכם השיתוף ובתשריט שצורף לו עולה כי היחידה המערבית לא‬           ‫‪.48‬‬</w:t>
        <w:br/>
        <w:t>‫מודגמת בו והיא גם לא מצויה בשטח שהוצמד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זאת טוענים הנתבעים כי היות והיחידה נבנתה בשטח המצוי מתחת‬          ‫‪.49‬‬</w:t>
        <w:br/>
        <w:t>‫לדירתם הרי שמדובר בשטח שבבעלותם מכוח הוראת סעיף ‪ 44‬לחוק המקרקעין‬</w:t>
        <w:br/>
        <w:t>‫הקובעת כי‪" :‬הבעלות בשטח של קרקע מתפשטת בכל העומק שמתחת לשטח‬</w:t>
        <w:br/>
        <w:t>‫הקרקע‪ ,‬בכפוף לדינים בדבר מים‪ ,‬נפט‪ ,‬מכרות‪ ,‬מחצבים וכיוצא באלה‪ ,‬והיא‬</w:t>
        <w:br/>
        <w:t>‫מתפשטת בחלל הרום שמעליו‪."...‬‬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טענה זו‪ .‬מעיון בתשריט עולה כי היחידה נבנתה בשטח שאינו‬     ‫‪.51‬‬</w:t>
        <w:br/>
        <w:t>‫מצוי "בחלקו במגרש" של הנתבע כפי הגדרתו בהסכם השיתוף‪ ,‬ואפרט‪-‬‬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‫החלקה מושא ההליך בנויה בקרקע משופעת הכוללת מפלסי קרקע שונים‪.‬‬            ‫‪.51‬‬</w:t>
        <w:br/>
        <w:t>‫בתשריט הודגמו בכל מפלס ומפלס השטחים שבבעלות כל אחד מהצדדים‪ .‬מעיון‬</w:t>
        <w:br/>
        <w:t>‫בתשריט עולה כי הצדדים לא הצמידו האחד למשנהו את השטחים כשהם‬</w:t>
        <w:br/>
        <w:t>‫כוללים את כל העומק שמתחת לשטח היחידה ואת כל חלל הרום שמעליו (כפי‬</w:t>
        <w:br/>
        <w:t>‫הוראת סעיף ‪ 44‬לחוק המקרקעין)‪ ,‬אלא את מפלס ההצמדה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לעמדתי זו ניתן לראות בתשריט בהצמדות הבאות‪ :‬השטח המצוי מעל‬         ‫‪.52‬‬</w:t>
        <w:br/>
        <w:t>‫לדירה של הנתבעים‪ ,‬על אף היותו ברום השטח שבבעלותם‪ ,‬סומן בתשריט‬</w:t>
        <w:br/>
        <w:t>‫כשטח המהווה צמידות משוטפת לשני הצדדים‪ ,‬הצמדה טז'‪ .‬חניה ד' הוצמדה‬</w:t>
        <w:br/>
        <w:t>‫לדירת התובעים על אף שהיא מצויה מעל דירת הנתבעים‪ .‬המחסן המערבי של‬</w:t>
        <w:br/>
        <w:t>‫הנתבעים מצוי מתחת למרפסת של התובעים‪ ,‬וכן ראו המחסן הצפוני של הנתבע‬</w:t>
        <w:br/>
        <w:t>‫המצוי מתחת לשטח שמהווה צמידות משותפת‪ ,‬ועוד‪ .‬הבית מושא ההליך נבנה‬</w:t>
        <w:br/>
        <w:t>‫במספר מפלסים ומעל‪/‬מתחת שטח דירה של האחד מצויה‪ ,‬כאמור‪ ,‬הצמדה של‬</w:t>
        <w:br/>
        <w:t>‫משנהו‪ ,‬באופן שאינו מותיר ספק כי כוונת הצדדים הייתה ששטח‬</w:t>
        <w:br/>
        <w:t>‫הבעלות‪/‬הצמדה יסתיים במפלס התקרה או הרצפה שמעליה‪/‬מתחתיה‪ ,‬לא כל‬</w:t>
        <w:br/>
        <w:t>‫שכן במקום בו לא צוין מפורשות כי ההצמדה היא לרבות השטח‬</w:t>
        <w:br/>
        <w:t>‫מתחתיה‪/‬מעליה‪ .‬וראו בעניין את הדברים שנאמרו בספרו של א‪ .‬איזנשטיין‪,‬‬</w:t>
        <w:br/>
        <w:t>‫בתים משותפים‪ ,‬חלק שלישי בעמ' ‪ ,423‬כי הבעלות על שטח הצמדה אינה‬</w:t>
        <w:br/>
        <w:t>‫מתפשטת לגובה ולעומק‪ ,‬ויש לראות ברכוש הצמוד רק את מה שהוצמד‬</w:t>
        <w:br/>
        <w:t>‫מפורשות‪.‬‬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‫היחידה המערבית אמנם נבנתה בעומק הקרקע מתחת לשטח דירת הנתבעים‪ ,‬אך‬            ‫‪.53‬‬</w:t>
        <w:br/>
        <w:t>‫היות ובתשריט שטח זה לא הוצמד באופן מפורש לנתבעים מוצאת אני לקבוע כי‬</w:t>
        <w:br/>
        <w:t>‫שטח זה אינו בבעלותם אלא מהווה רכוש משותף‪ .‬לאור זאת‪ ,‬ובהינתן שהנתבע‬</w:t>
        <w:br/>
        <w:t>‫בנה יחידה זו בשטח שאינו "חלקו במגרש"‪ ,‬אלא מהווה שטח משותף‪ ,‬לא מצאתי‬</w:t>
        <w:br/>
        <w:t>‫להחיל עליו את הוראות הסכם השיתוף‪ ,‬הפוטרות מהצורך בקבלת הסכמות הצד‬</w:t>
        <w:br/>
        <w:t>‫השני בהינתן היתר בניה‪ .‬היות ועל היחידה לא חל הסכם השיתוף יש להחיל עליה‬</w:t>
        <w:br/>
        <w:t>‫את הוראות סעיף ‪( 72‬א) לחוק המקרקעין וסעיף ‪(2‬א) לתקנון המצוי ולפיהן‬</w:t>
        <w:br/>
        <w:t>‫נדרשת הסכמת התובעים לבנייתה‪.‬‬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זאת‪ ,‬גם אם יקבלו הנתבעים היתר בנייה ליחידה זו במסגרת בקשת‬              ‫‪.54‬‬</w:t>
        <w:br/>
        <w:t>‫הלגליזציה שהגישו‪ ,‬לא יהיה בכך כדי לייתר את הצורך בהסכמת התובעים‪.‬‬</w:t>
        <w:br/>
        <w:t>‫ויפים לעניין זה דבריו של פרופ' דויטש‪ ,‬קנין‪ ,‬כרך א' בעמ' ‪:765‬‬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צורך להרחיב‪ ,‬כי זכות הבניה מבחינת דיני הקניין מצויה‬</w:t>
        <w:br/>
        <w:t>‫במישור אחד‪ ,‬וקיומו של היתר בניה מהוועדה המקומית‪ ,‬היא עניין‬</w:t>
        <w:br/>
        <w:t>‫למישור אחר‪ .‬קיומו של היתר בניה אינו מצביע על כך שהבניה היא‬</w:t>
        <w:br/>
        <w:t>‫חוקית‪ ,‬אלא אך ורק על כך‪ ,‬כי היא חוקית מבחינת דיני התכנון‬</w:t>
        <w:br/>
        <w:t>‫והבניה‪ .‬עדיין אין מניעה כלשהי לתקיפה של הבניה על פי דיני‬</w:t>
        <w:br/>
        <w:t>‫הקניין (נזיקין) לפי הכללים הרגילים‪ .‬רשויות התכנון אינן בודקות‬</w:t>
        <w:br/>
        <w:t>‫את התקינות של הבניה מן הצד של זכויות הקניין‪."...‬‬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והתובעים והנתבעים הם הבעלים היחידים בחלקה מושא ההליך‪ ,‬הרי‬              ‫‪.55‬‬</w:t>
        <w:br/>
        <w:t>‫שלאור התנגדותם של התובעים לבניה‪ ,‬אין ולא יכולה לעמוד לנתבעים הסכמה‬</w:t>
        <w:br/>
        <w:t>‫לבניה ברוב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 כי היות ויחידה זו נבנתה ברכוש המשותף ללא קבלת‬            ‫‪.56‬‬</w:t>
        <w:br/>
        <w:t>‫הסכמה‪ ,‬הרי שמדובר בהסגת גבול במקרקעין‪ ,‬והיות והסגת גבול היא עילה‬</w:t>
        <w:br/>
        <w:t>‫המתחדשת מיום ליום ואינה מתיישנת‪ ,‬לא מצאתי כי קיימת משמעות למועד בו‬</w:t>
        <w:br/>
        <w:t>‫נחפרה היחידה על ידי הנתבעים‪ .‬וראו בעניין ע"א ‪ 13/70‬פ"ד כג(‪ 52 )2‬וע"א זמיר‬</w:t>
        <w:br/>
        <w:t>‫נ' כימיכלים ופוספטים בע"מ פ"ד לז(‪.)422 )7‬‬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מורה אני לנתבעים‪ ,‬ביחד ולחוד‪ ,‬להרוס את היחידה המערבית‬            ‫‪.57‬‬</w:t>
        <w:br/>
        <w:t>‫ולפעול לאיטום השטח בו נחפרה‪.‬‬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לאפשר הוצאת היתר בנייה להריסת היחידה‪ ,‬ועל מנת שיהיה די והותר‬         ‫‪.58‬‬</w:t>
        <w:br/>
        <w:t>‫זמן לצורך קבלת ליווי הנדסי לפעולות ההריסה והאיטום קוצבת אני פרק זמן של‬</w:t>
        <w:br/>
        <w:t>‫שנה לצורך יישום החלטתי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‫היחידה המזרחית‪-‬‬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העיד כי הנתבעים הסבו מחסן שלהם המצוי בצדה המזרחי של החלקה‬             ‫‪.59‬‬</w:t>
        <w:br/>
        <w:t>‫ליחידת דיור נוספת‪ ,‬ראו עדותו בעמ' ‪ 40‬לפרוטוקול שורות ‪.40-22‬‬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במקום לא נמצאו עדויות לקיומה של יחידה נפרדת במיקום האמור אך‬         ‫‪.61‬‬</w:t>
        <w:br/>
        <w:t>‫ניכר שהשטח האמור מהווה חלק אינטגרלי מדירת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,‬עיון בהסכם השיתוף‪ ,‬מלמד כי הצדדים נתנו האחד למשנהו זכות רחבה‬        ‫‪.61‬‬</w:t>
        <w:br/>
        <w:t>‫ביותר לביצוע שינויים או בנייה כל אחד בחלקו במגרש‪ .‬זכות זו כוללת אפשרות‪:‬‬</w:t>
        <w:br/>
        <w:t>‫בניה‪ ,‬הריסה חלוקה של היחידה ועוד‪ ,‬הכל בכפוף לכל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בתשריט עולה כי שטח המחסן האמור מודגם בו כשטח השייך לנתבע ולכן‬        ‫‪.62‬‬</w:t>
        <w:br/>
        <w:t>‫מדובר בשטח שהוא "חלקו במגרש" של הנתבע‪ .‬כשהתבקש התובע לסמן את‬</w:t>
        <w:br/>
        <w:t>‫היחידה האמורה בתשריט סימן אותה בתשריט במפלס קומת הקרקע בסימון ‪.X‬‬</w:t>
        <w:br/>
        <w:t>‫(ראו עדותו בעמ' ‪ 44‬לפרוטוקול שורות ‪.)77-14‬‬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בתשריט השטח המסומן ב‪ X-‬מופיע כחלק מדירת הנתבעים‪ ,‬תת חלקה‬              ‫‪.63‬‬</w:t>
        <w:br/>
        <w:t>‫מס' ‪ 2‬ולא כמחסן (וראו לשם ההשוואה צורת הסימון של ‪ 1‬מחסנים בקומת‬</w:t>
        <w:br/>
        <w:t>‫המרתף בתשריט)‪ ,‬אך טוענים התובעים כי עפ"י היתר הבניה שטח זה אמור‬</w:t>
        <w:br/>
        <w:t>‫לשמש כמחסן והנתבע הסב אותו בניגוד להיתר הבניה לשטח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,‬היות ולא קיים בידי הנתבע היתר בנייה המאפשר הסבתו של שטח זה‬         ‫‪.64‬‬</w:t>
        <w:br/>
        <w:t>‫לשטח מגורים‪/‬יחידה‪ ,‬יש להורות לו לבטל יחידת מגורים זו ולהחזיר השטח‬</w:t>
        <w:br/>
        <w:t>‫לשימוש כמחסן‪.‬‬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מר ספקטור‪ ,‬מפקח בעירית חיפה‪ ,‬עלה כי לפי תוכנית היתר הבניה שטח‬        ‫‪.65‬‬</w:t>
        <w:br/>
        <w:t>‫זה אמור לשמש כמחסן‪ ,‬ראו עדותו בעמ' ‪ 20‬לפרוטוקול שורות ‪ 4-1‬וכן את עדותו‬</w:t>
        <w:br/>
        <w:t>‫בעמ' ‪ 46‬לפרוטוקול שורות ‪ .27-20‬עוד עלה מעדותו כי הנתבעים הגישו בקשה‬</w:t>
        <w:br/>
        <w:t>‫ללגליזציה לכל עבירות הבניה שיוחסו להם לרבות להסבת המחסן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כתב האישום וגזר הדין תומכים באמור‪ ,‬ראו סעיף ‪4‬ב‪ .‬לכתב האישום‬             ‫‪.66‬‬</w:t>
        <w:br/>
        <w:t>‫המתוקן‪ ,‬מוצג ת‪ ,45/‬שם מפורטת העובדה הבאה‪" :‬בחזית המזרחית במפלס‬</w:t>
        <w:br/>
        <w:t>‫קומת הקרקע בצמוד למקלט‪ ,‬הפך מחסן בשטח של כ‪ 6-‬מ"ר לחדר מגורים"‪.‬‬</w:t>
        <w:br/>
        <w:t>‫הנתבע הודה‪ ,‬כאמור‪ ,‬בעובדות כתב האישום‪ ,‬ואף הגיש בקשת לגליזציה‬</w:t>
        <w:br/>
        <w:t>‫לעבירות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הוא שככל שהנתבעים יקבלו היתר בנייה להסבת המחסן למגורים‬         ‫‪.67‬‬</w:t>
        <w:br/>
        <w:t>‫הרי שהפיכתו ממחסן למגורים תעלה בקנה אחד עם הוראות 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‫בפרק "סוף דבר" יפורטו הוראות ביצוע בעניין‪.‬‬   ‫‪.68‬‬</w:t>
        <w:br/>
        <w:t>‫הקיר שנבנה בסמוך למקלט וקונסטרוקציית העץ מעליו‪-‬‬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בנו הנתבעים בשטח הצמוד להם קיר אשר מונע אפשרות‬               ‫‪.69‬‬</w:t>
        <w:br/>
        <w:t>‫מילוטם מהמקלט שבבעלותם‪ ,‬וכן בנו מעל קיר זה קונסטרוקציית עץ‪ .‬הנתבעים‬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הכחישו טענה זו אלא טענו כי מדובר על בנייה בשטח שבבעלותם‪ ,‬שמותרת‬</w:t>
        <w:br/>
        <w:t>‫עפ"י הסכם השיתוף‪ ,‬וכי הקיר האמור אינו מונע מעבר דרכו בעתות חירום‪.‬‬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 זה מופיע אף הוא בין העובדות המפורטות בכתב האישום לגביהן הורשע‬         ‫‪.71‬‬</w:t>
        <w:br/>
        <w:t>‫הנתבע‪ .‬בסעיף ‪4‬ג‪ .‬לכתב האישום נכתב‪" :‬בחזית המזרחית ובמקביל לה במפלס‬</w:t>
        <w:br/>
        <w:t>‫קומת הקרקע‪ ,‬בנה קיר בטון ובלוקים באורך של ‪ 1.3-‬מ' בגובה של כ‪ 2.7-‬מ' בין‬</w:t>
        <w:br/>
        <w:t>‫קירות קיימים‪ .‬בקיר פתח פתח לדלת והרכיב דלת‪ ".‬קירוי העץ מפורט בסעיף‬</w:t>
        <w:br/>
        <w:t>‫‪4‬ד‪ .‬לכת האישום‪" :‬מעל הקיר הנזכר בס' ג' לעיל והקירות הקיימים בנה‬</w:t>
        <w:br/>
        <w:t>‫קונסטרוקצייה מעץ במידות של כ‪ 1.0-‬מ' ‪ 2 X‬מ'"‪ .‬לאור כתב האישום ברי כי‬</w:t>
        <w:br/>
        <w:t>‫בניית הקיר נעשתה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ואין חולק כי הקיר וכן הקונסטרוקצייה שנבנתה מעליו מצויים בשטח‬         ‫‪.71‬‬</w:t>
        <w:br/>
        <w:t>‫שצמוד לנתבעים‪ ,‬הרי שלאור הוראות הסכם השיתוף‪ ,‬אם יינתן היתר בנייה‬</w:t>
        <w:br/>
        <w:t>‫לאמור יהיה בכך כדי להכשירם‪.‬‬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וקיר זה נבנה בסמיכות לפתח המילוט ממקלט התובעים‪ ,‬ברי כי זכותם זו‬      ‫‪.72‬‬</w:t>
        <w:br/>
        <w:t>‫של הנתבעים לבניית הקיר כפופה לכך שלא יהיה בבנייה כדי לפוגע באפשרותם‬</w:t>
        <w:br/>
        <w:t>‫של התובעים למילוט מהמקלט בעתות חירום‪ .‬כמו כן‪ ,‬אין גם להלום כי זכות זו‬</w:t>
        <w:br/>
        <w:t>‫למילוט תהא תלויה ברצונם הטוב של הנתבעים או בהימצאותם בבית במועד בו‪,‬‬</w:t>
        <w:br/>
        <w:t>‫חלילה‪ ,‬יקום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העיד (עמ' ‪ 74‬שורה ‪ 21‬לפרוטוקול) כי קיימת נעילת "פרפר" לדלת‬          ‫‪.73‬‬</w:t>
        <w:br/>
        <w:t>‫המצויה בהמשכו של הקיר שנבנה אשר מאפשרת פתיחה קלה למי שיוצא מפתח‬</w:t>
        <w:br/>
        <w:t>‫המילוט‪ .‬בביקור במקום מצאתי כי אכן קיימת נעילת "פרפר" לדלת זו אשר‬</w:t>
        <w:br/>
        <w:t>‫מאפשרת פתיחה מכיוון המקלט‪.‬‬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זאת‪ ,‬אני מורה לנתבעים להותיר בדלת נעילה מסוג "פרפר" המאפשרת‬          ‫‪.74‬‬</w:t>
        <w:br/>
        <w:t>‫פתיחה לכל אחד מכיוון המקלט‪.‬‬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אני מורה לנתבעים להימנע מהצבת מיטלטלין מכל סוג שהוא בתוואי הדרך‬        ‫‪.75‬‬</w:t>
        <w:br/>
        <w:t>‫שבין חלון המילוט לבין הדלת האמורה‪ .‬השטח הפנוי יהיה ברוחב שלא יפחת‬</w:t>
        <w:br/>
        <w:t>‫מרוחבו של פתח המילוט ובאופן שלא יגביל פתיחת חלון המקלט או יציאה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שלא יתקבל היתר בניה לקיר ולקירוי‪ ,‬בתוך שנה מהיום‪ ,‬ייהרסו הקיר‬         ‫‪.76‬‬</w:t>
        <w:br/>
        <w:t>‫והקירוי‪ ,‬הכל כפי שיפורט בפרק "סוף דבר"‪.‬‬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 והשטח שנחפר תחתיו‪-‬‬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 האמור נבנה מתחת לחניה הצמודה לדירת הנתבעים‪ ,‬אשר סומנה‬               ‫‪.77‬‬</w:t>
        <w:br/>
        <w:t>‫בתשריט יא'‪ .‬המחסן מודגם בתשריט כשייך לנתבעים ומסומן במספר "‪ ."2‬לאור‬</w:t>
        <w:br/>
        <w:t>‫זאת מדובר בשינויים שביצע הנתבע "בחלקו במגרש"‪.‬‬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בהסכם השיתוף‪ ,‬מלמד כי הצדדים נתנו האחד למשנהו זכות רחבה ביותר‬        ‫‪.78‬‬</w:t>
        <w:br/>
        <w:t>‫לביצוע שינויים או בנייה בבית‪ ,‬הכוללת‪ :‬בניה‪ ,‬הריסה חלוקה של היחידה ועוד‬</w:t>
        <w:br/>
        <w:t>‫והכל בכפוף לכל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‪4‬ה‪ .‬לכתב האישום המתוקן‪ .‬מופיע‪" :‬בחזית הצפונית של החלקה‪ ,‬מתחת‬        ‫‪.79‬‬</w:t>
        <w:br/>
        <w:t>‫לחנייה קיימת בנה מחסן בשטח של כ‪ 26-‬מ"ר ע"י ביצוע עבודות חפירה‪,‬‬</w:t>
        <w:br/>
        <w:t>‫יציקת רצפת בטון‪ ,‬פתיחת פתחים לחלונות ודלת‪ ,‬ביצוע עבודות חשמל וגמר‪".‬‬</w:t>
        <w:br/>
        <w:t>‫הנתבע הודה‪ ,‬כאמור‪ ,‬בעובדות כתב האישום‪ ,‬לרבות בבנייה של המחסן ללא‬</w:t>
        <w:br/>
        <w:t>‫היתר והורשע לגביהם‪.‬‬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‫נמצא‪ ,‬אם כן‪ ,‬כי בניית המחסן נעדרת היתר בנייה והיא בניגוד לדין‪ .‬אמנם‬       ‫‪.81‬‬</w:t>
        <w:br/>
        <w:t>‫המפקח‪ ,‬מר ספקטור‪ ,‬אישר בעדותו כי הנתבע הגיש בקשה ללגליזציה לגבי כל‬</w:t>
        <w:br/>
        <w:t>‫העובדות עליהן הורשע בכתב האישום‪ ,‬לרבות לגבי מחסן זה‪ ,‬אך לא נטען‬</w:t>
        <w:br/>
        <w:t>‫וממילא לא הוכח כי כבר התקבל לגביו 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‫לדידי‪ ,‬אין משמעות לשאלה האם בנית המחסן‪ ,‬כמו גם יתר עבודות הבניה‬           ‫‪.81‬‬</w:t>
        <w:br/>
        <w:t>‫שתוארו לעיל‪ ,‬בוצעו בשנת ‪ 2040‬או בסמוך לכך‪ ,‬כפי שטוענים התובעים‪ ,‬או‬</w:t>
        <w:br/>
        <w:t>‫בשנת ‪ 4665‬או בסמוך לכך‪ ,‬כפי שטוענים הנתבעים‪ .‬עת רכשו התובעים את‬</w:t>
        <w:br/>
        <w:t>‫הדירה חתמו הם על הסכם השיתוף שקבע כי לצדדים לו קיימות אפשרויות‬</w:t>
        <w:br/>
        <w:t>‫בנייה‪ ,‬הריסה‪ ,‬חלוקה וכיוב' רחבות ביותר‪ ,‬ובלבד שהללו מבוצעות עפ"י היתר‬</w:t>
        <w:br/>
        <w:t>‫בנייה ובכפוף לכל דין‪ .‬לאור זאת‪ ,‬בין אם בנייה זו בוצעה ע"י הנתבעים טרם‬</w:t>
        <w:br/>
        <w:t>‫שהתובעים רכשו דירתם‪ ,‬בין לאחריה‪ ,‬משנמצא כי היא בוצעה ללא היתר בניה‬</w:t>
        <w:br/>
        <w:t>‫דינה לשבט‪ .‬ודוק‪ -‬לאור דרישתו החד משמעית של ההסכם לקיום היתר בנייה‬</w:t>
        <w:br/>
        <w:t>‫לכל פעולת בנייה שמבצע מי מהשותפים בחלקה‪ ,‬רשאים היו התובעים להסתמך‬</w:t>
        <w:br/>
        <w:t>‫על הוראות הסכם השיתוף‪ ,‬ולהניח כי כל עבודה שביצע או יבצע הנתבע בחלקו‬</w:t>
        <w:br/>
        <w:t>‫המגרש יבוצעו בהתאם להיתר בנייה שניתן‪ .‬אין להלום כי צריכים היו התובעים‬</w:t>
        <w:br/>
        <w:t>‫במועד הרכישה לגשת לוועדה המקומית על מנת לבדוק אלו עבודות בשטח‬</w:t>
        <w:br/>
        <w:t>‫שכניהם נעדרות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הוא שככל שהנתבעים יקבלו היתר בנייה למחסן הרי שבנייתו‬          ‫‪.82‬‬</w:t>
        <w:br/>
        <w:t>‫תעלה בקנה אחד עם הוראות הסכם השיתוף‪ ,‬אך ככל שלא יהיו מחויבים להרוס‬</w:t>
        <w:br/>
        <w:t>‫אותו כפי שיפורט בפרק "סוף דבר"‪.‬‬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זהה מוצאת אני להחיל גם על שלוש המדרגות המובילות למחסן‪ .‬בביקור‬         ‫‪.83‬‬</w:t>
        <w:br/>
        <w:t>‫שערכתי במקום התרשמתי כי מדובר על שטח זניח ביותר אשר אינו מהווה‬</w:t>
        <w:br/>
        <w:t>‫הפרעה כלשהי לשטח המשותף‪ ,‬ואשר בניגוד לנטען גם אינו פוגע בזכות המעבר‬</w:t>
        <w:br/>
        <w:t>‫או התמרון של התובעים לחנייה שלהם‪ .‬להבדיל‪ ,‬הסרתן של מדרגות אלו תמנע‬</w:t>
        <w:br/>
        <w:t>‫אפשרות כניסה לאותו המחסן אשר מצוי בגובה נמוך ממפלס שביל הגישה‪.‬‬</w:t>
        <w:br/>
        <w:t>‫משכך‪ ,‬ככל שהמחסן יוכשר ויינתן לגביו היתר בנייה יוכשרו גם המדרגות‬</w:t>
        <w:br/>
        <w:t>‫המובילות אליו‪ .‬וככל שייהרס המחסן יהרסו גם המדרגות המובילות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לשטח שחפרו הנתבעים מתחת למחסן‪ ,‬בביקור במקום מצאתי כי‬                    ‫‪.84‬‬</w:t>
        <w:br/>
        <w:t>‫הנתבעים אכן חפרו את השטח המצוי מתחת למחסן‪ ,‬הוסיפו מדרגות פנימיות‬</w:t>
        <w:br/>
        <w:t>‫באופן שהמחסן הפך לדו מפלסי‪ ,‬וכן פתחו פתחים אל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הקרקע מתחת למחסן לא הודגם בתשריט כשטח שבבעלות הנתבעים‬                    ‫‪.85‬‬</w:t>
        <w:br/>
        <w:t>‫ומשכך הוא מהווה רכוש משותף‪ ,‬ובעניין זה אין לי אלא להפנות לאמור בסעיפים‬</w:t>
        <w:br/>
        <w:t>‫‪ 54-57‬לעיל‪ .‬הנתבעים לא היו רשאים לחפור שטח זה ללא הסכמת התובעים‪,‬‬</w:t>
        <w:br/>
        <w:t>‫ומשכך‪ ,‬גם אם יינתן היתר בנייה לשטח שנחפר לא יהיה בו כדי להכשיר שטח זה‬</w:t>
        <w:br/>
        <w:t>‫ואו את הפתח שפתחו בקיר השטח שנחפר‪.‬‬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מורה לנתבעים לאטום את השטח שנחפר מתחת למחסן וכן את‬            ‫‪.86‬‬</w:t>
        <w:br/>
        <w:t>‫הפתח שנפתח אליו‪ ,‬בתוך ‪ 15‬יום מיום קבלת פסק הדין‪ ,‬וללא כל קשר לתוצאות‬</w:t>
        <w:br/>
        <w:t>‫בקשת הלגליזציה שהוגשה למחסן‪.‬‬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הטענות‪-‬‬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‫בתביעתם העלו התובעים טענות נוספות ועתרו לסעדים נוספים‪ .‬ואולם‪ ,‬טענות‬          ‫‪.87‬‬</w:t>
        <w:br/>
        <w:t>‫אלו נזנחו בהמשך ההליך‪ .‬לא הובאו לגביהם ראיות כלשהן‪ ,‬ולמעט בכתב‬</w:t>
        <w:br/>
        <w:t>‫התביעה לא בא זכרן באף מסמך נוסף‪ ,‬לרבות לא בסיכומי התובעים‪ .‬בסיכומיהם‬</w:t>
        <w:br/>
        <w:t>‫מפנים התובעים אך לעובדות כתב האישום לגביהן הורשע הנתבע‪ ,‬אלו‬</w:t>
        <w:br/>
        <w:t>‫המפורטות מעלה‪ .‬בית משפט כבר קבע בעניין זה בעבר כי "דין טענה שנטענה‬</w:t>
        <w:br/>
        <w:t>‫בכתב הטענות אך לא הועלתה בסיכומים ‪ -‬אם בשל שגגה או במכוון ‪ -‬כדין‬</w:t>
        <w:br/>
        <w:t>‫טענה שנזנחה‪ ,‬ובית המשפט לא ישעה לה" (ראו‪ :‬ע"א ‪ 44/751‬רוט נ'‬</w:t>
        <w:br/>
        <w:t>‫אינטרקונטיננטל קרדיט קורפריישן‪ ,‬פ"ד מט(‪ ;)4665( 403 ,402 )2‬ע"א ‪6407/66‬‬</w:t>
        <w:br/>
        <w:t>‫פניגשטיין נ' חברת חברי המהפך מס' ‪( 2‬מחצבות) בע"מ‪ ,‬פ"ד נח(‪305- ,767 )1‬‬</w:t>
        <w:br/>
        <w:t>‫‪ ;)2001( 301‬ע"א ‪ 432/06‬סלע חברה לביטוח בע"מ נ' סולל בונה בע"מ‪ ,‬פ"ד‬</w:t>
        <w:br/>
        <w:t>‫מז(‪.))4667( 724 ,744 )4‬‬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רואה טענות אלו כטענות שנזנחו‪.‬‬      ‫‪.88‬‬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,‬אמנם בכתב האישום נזכרה עבודה נוספת אשר פורטה בסעיף ‪4‬ו‪ .‬אך‬            ‫‪.89‬‬</w:t>
        <w:br/>
        <w:t>‫בדיון הראשון שהתקיים בתיק נמחק סעד זה מבין הסעדים להם עתרו 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לנתבעים להרוס את היחידה המערבית ולאטום את השטח שנחפר‬                ‫‪.91‬‬</w:t>
        <w:br/>
        <w:t>‫לצורך הקמתה בתוך שנה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לנתבעים לאטום את השטח שנחפר על ידם מתחת למחסן‪ ,‬ולאטום את‬            ‫‪.91‬‬</w:t>
        <w:br/>
        <w:t>‫הפתח שפתחו אל שטח זה‪ .‬האיטום יבוצע בתוך ‪ 15‬יום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לרכיבי הבניה הבאים‪ :‬היחידה המזרחית‪ ,‬הקיר שנבנה ממזרח לבית‪,‬‬              ‫‪.92‬‬</w:t>
        <w:br/>
        <w:t>‫הגגון מקונסטרוקציית עץ‪ ,‬והמחסן‪ .‬כל רכיב בנייה מבין הללו שלא יתקבל לגביו‬</w:t>
        <w:br/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בניה‪ ,‬בתוך שנה מיום קבלת פסק הדין‪ ,‬יפעלו הנתבעים להריסתו ולהחזרת‬</w:t>
        <w:br/>
        <w:t>‫המצב לקדמותו בהתאם למצב המודגם בהיתר הבנייה שיהיה בתוקף באותו‬</w:t>
        <w:br/>
        <w:t>‫מועד ביחס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,‬כל החיובים בהם חויבו הנתבעים לעיל יחולו עליהם ביחד ולחוד‪.‬‬      ‫‪.93‬‬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הנתבעים‪ ,‬ביחד ולחוד‪ ,‬בהוצאות התובעים‪ ,‬לרבות אגרת משפט‪,‬‬         ‫‪.94‬‬</w:t>
        <w:br/>
        <w:t>‫עלות המומחה שמונה ושכ"ט עו"ד בסך של ‪ .₪ 3,500‬סכום שלא ישולם בתוך ‪70‬‬</w:t>
        <w:br/>
        <w:t>‫יום מיום קבלת פסק הדין יישא הפרשי הצמדה וריבית מיום הגשת התביעה‬</w:t>
        <w:br/>
        <w:t>‫(‪ )27.7.45‬ועד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כז' בתמוז תשע"ו (‪)2.0.47‬‬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8/127/2015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