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4/134/2011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2013-02-17 · חולון · דגנית קציר-ברין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 ‫לשכת מפקחת על רישום מקרקעין‬</w:t>
        <w:br/>
        <w:t>‫חולון‬</w:t>
        <w:br/>
        <w:t>‫‪1‬‬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.1‬יגאל אליסזדה‬    ‫התובעים‪:‬‬</w:t>
        <w:br/>
        <w:t>‫‪ .2‬שושנה אליסזדה‬</w:t>
        <w:br/>
        <w:t>‫ע"י ב"כ עו"ד אפרים קלוג‬</w:t>
        <w:br/>
        <w:t>‫מרח' דיזינגוף ‪ ,87‬תל‪-‬אביב ‪23446‬‬</w:t>
        <w:br/>
        <w:t>‫טל‪ 34-7676718 :‬פקס‪34-2607371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-‬נגד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.1‬ציון כהן‬   ‫הנתבעים‪:‬‬</w:t>
        <w:br/>
        <w:t>‫‪ .2‬אילנה כהן‬</w:t>
        <w:br/>
        <w:t>‫‪ .1‬שרלין שמוע‬</w:t>
        <w:br/>
        <w:t>‫‪ ./‬אבנר שמוע‬</w:t>
        <w:br/>
        <w:t>‫‪ .5‬מנחם בללי‬</w:t>
        <w:br/>
        <w:t>‫‪ .6‬דליה בללי‬</w:t>
        <w:br/>
        <w:t>‫‪ .7‬ענת דוריאן‬</w:t>
        <w:br/>
        <w:t>‫‪ .8‬מיכל דוריאן‬</w:t>
        <w:br/>
        <w:t>‫כולם ע"י ב"כ עוד גיל סמרה‬</w:t>
        <w:br/>
        <w:t>‫מרח' משה לוי ‪ ,11‬ראשון לציון‬</w:t>
        <w:br/>
        <w:t>‫טל‪ 34-0711162 :‬פקס‪34-0711613 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‪ -‬דין‬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.‬כללי‬</w:t>
        <w:br/>
        <w:t>‫‪ .1‬לפניי תביעה של בעלי דירה בבית משותף ברחוב י"א באדר ‪ 47‬חולון‪ ,‬הידוע גם‬</w:t>
        <w:br/>
        <w:t>‫כגוש ‪ 2330‬חלקה ‪( 04‬להלן ‪":‬הבית המשותף" או "הבית")‪ ,‬כנגד יתר בעלי הדירות‬</w:t>
        <w:br/>
        <w:t>‫בבית המשותף ובה התבקש‪:‬‬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‫לשכת מפקחת על רישום מקרקעין‬</w:t>
        <w:br/>
        <w:t>‫חולון‬</w:t>
        <w:br/>
        <w:t>‫‪6‬‬</w:t>
        <w:br/>
        <w:t>‫‪ 1.1‬להורות לנתבעים ‪ 1-6‬להרוס את החניה שבנו ברכוש המשותף בגינת הבית‪,‬‬</w:t>
        <w:br/>
        <w:t>‫ולהשיב את מצבה לקדמותו וכן לאסור עליהם להחנות את רכבם ברכוש‬</w:t>
        <w:br/>
        <w:t>‫המשותף (לנתבעים ‪ 1-6‬אין חניה צמודה) שכן החניה גורמת לתובעים מטרד‬</w:t>
        <w:br/>
        <w:t>‫רעש‪.‬‬</w:t>
        <w:br/>
        <w:t>‫‪ 1.6‬להורות לנתבעים ‪ 1-6‬להרוס את המרפסת שבנו בסמוך לחדר השינה שבדירת‬</w:t>
        <w:br/>
        <w:t>‫התובעים וכן כל בניה שנעשתה בקיר הבית‪.‬‬</w:t>
        <w:br/>
        <w:t>‫‪ 1.4‬להורות לנתבעים להחזיר לקדמותה את מבואת הכניסה לבית המשותף לרבות‬</w:t>
        <w:br/>
        <w:t>‫על חלק מחניית‬   ‫הריסת חלק ממנה ומהמחסן‪/‬חדר עגלות שבנו לעצמם‬</w:t>
        <w:br/>
        <w:t>‫התובעים ולהשיב את חלק החניה אשר נגזל מהם‪.‬‬</w:t>
        <w:br/>
        <w:t>‫מעבר בין מבואת הכניסה (לובי) לבין חניית‬    ‫‪ 1.3‬להורות לנתבעים לפתוח‬</w:t>
        <w:br/>
        <w:t>‫התובעים‪.‬‬</w:t>
        <w:br/>
        <w:t>‫‪ 1.7‬להורות לנתבעים לסגור את דלת היציאה שנפתחה מחדר המדרגות לחצר‬</w:t>
        <w:br/>
        <w:t>‫העורפית‪.‬‬</w:t>
        <w:br/>
        <w:t>‫‪ 1.2‬לפצות את התובעים בסך ‪ ₪ 181,333‬בגין ירידת ערך דירתם בשל הבניה‬</w:t>
        <w:br/>
        <w:t>‫שנעשתה כאמור לעיל‪.‬‬</w:t>
        <w:br/>
        <w:t>‫‪.1.8‬לחייב את הנתבעים ‪ 1-6‬לשלם לתובע סך של ‪ ₪ 13,333‬בגין עוגמת הנפש‬</w:t>
        <w:br/>
        <w:t>‫שנגרמה להם בעקבות המטרד‪.‬‬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.6‬מנגד טוענים הנתבעים להגנתם‪:‬‬</w:t>
        <w:br/>
        <w:t>‫‪ 6.1‬הקמת החניה נעשתה על פי היתר בניה שניתן כדין‪.‬‬</w:t>
        <w:br/>
        <w:t>‫‪ 6.6‬השימוש שנעשה על ידם בחניה נעשה בהסכמת כל בעלי הדירות (למעט‬</w:t>
        <w:br/>
        <w:t>‫התובעים) והוא שימוש רגיל וסביר; אין מדובר בשימוש ייחודי בחניה אלא כל‬</w:t>
        <w:br/>
        <w:t>‫בעלי הדירות רשאים לעשות בה שימוש גם כן‪.‬‬</w:t>
        <w:br/>
        <w:t>‫‪ 6.4‬בסמוך לחניה שהוקמה מצויות חניות נוספות של יתר בעלי דירות הבית‬</w:t>
        <w:br/>
        <w:t>‫ובסמוך להן מצויות גם חניות של הבית הגובל בבית המשותף מדרום ומכאן‬</w:t>
        <w:br/>
        <w:t>‫שכל טענות התובעים בדבר מטרד בשל החניה האמורה אינן רלבנטיות‪.‬‬</w:t>
        <w:br/>
        <w:t>‫‪ 6.3‬שיפוץ הלובי והתקנת המרפסות עלו ממון רב והם נעשו על פי היתר בניה‬</w:t>
        <w:br/>
        <w:t>‫ולרווחת בעלי הדירות ובהסכמתם‪.‬‬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‫לשכת מפקחת על רישום מקרקעין‬</w:t>
        <w:br/>
        <w:t>‫חולון‬</w:t>
        <w:br/>
        <w:t>‫‪4‬‬</w:t>
        <w:br/>
        <w:t>‫‪ 6.7‬במסגרת ה ליך הוצאת היתר הבניה לביצוע העבודות דלעיל לא הביעו התובעים‬</w:t>
        <w:br/>
        <w:t>‫התנגדות לביצוען אף שדבר ההליך פורסם כדין בעיתונות המקומית‪ .‬טענות‬</w:t>
        <w:br/>
        <w:t>‫התובעים בעניין זה הועלו בדיעבד‪ ,‬תוך שיהוי‪ ,‬ולאחר שהבניה כבר הושלמה‬</w:t>
        <w:br/>
        <w:t>‫ויש בהן משום חוסר תום לב‪.‬‬</w:t>
        <w:br/>
        <w:t>‫‪ 6.2‬הנתבעים מודים כי לתובעים אמנם הצמדה "דה‪ -‬יורה" אשר התבטלה עם‬</w:t>
        <w:br/>
        <w:t>‫הרחבת מבואת הכניסה לבית ובניית המחסן‪ .‬ברם‪ ,‬טוענים הם כי "דה פקטו"‬</w:t>
        <w:br/>
        <w:t>‫התובעים לא עשו שימוש בהצמדה זו אלא החנו את רכבם במשך שנים רבות‬</w:t>
        <w:br/>
        <w:t>‫בחלק אחר ברכוש המשותף (בניצב לכביש) כפי שהם עושים עד היום‪ .‬השיפוץ‬</w:t>
        <w:br/>
        <w:t>‫שנעשה לא פגע באופן חניית התובעים "דה פקטו" מזה שנים רבות‪.‬‬</w:t>
        <w:br/>
        <w:t>‫‪ 6.8‬הנתבעים מכחישים כל פגיעה בפרטיות או היזק ראיה כתוצאה מבניית‬</w:t>
        <w:br/>
        <w:t>‫המרפסות שנבנו כדין וטוענים כי לא קיימת פגיעה כזו‪.‬‬</w:t>
        <w:br/>
        <w:t>‫‪ 6.7‬הנתבעים מכחישים את היקף הנזק הנטען ושיעורו‪.‬‬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‫יצוין כי התביעה הועברה מבית משפט השלום (כב' השופטת סילש) אשר סברה כי‬</w:t>
        <w:br/>
        <w:t>‫עיקר הסכסוך בין הצדדים מתייחס בעיקרו לשינויים שנעשו ברכוש המשותף‬</w:t>
        <w:br/>
        <w:t>‫לרבות השימוש בזכויות הבניה ומשכך התביעה מצויה בסמכות המפקחת על‬</w:t>
        <w:br/>
        <w:t>‫רישום 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.‬דיון והכרעה‬</w:t>
        <w:br/>
        <w:t>‫‪ .4‬הבית המשותף מכיל ‪ 2‬דירות; ל‪ 7 -‬מבין ‪ 2‬דירות הבית צמודה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.3‬דירת הנתבעים ‪ 1-6‬היא הדירה היחידה בבית אשר לה לא הוצמדה חניה‪.‬‬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‫החניה‪-‬‬</w:t>
        <w:br/>
        <w:t>‫‪ .7‬החניה הנוספת שהוקמה (נושא הליך זה) היתה בעבר נושא בהליך אחר שהתנהל‬</w:t>
        <w:br/>
        <w:t>‫בין בעליהן של ‪ 3‬דירות בבית המשותף לבין הנתבעים ‪( 1-6‬ת‪.‬א (ראשל"צ)‬</w:t>
        <w:br/>
        <w:t>‫‪ .)6363/36‬במסגרת ההליך שם ביקשו בעליהן של ארבע דירות בבית לבטל את‬</w:t>
        <w:br/>
        <w:t>‫הקמת החניה ולהשיב את מצב הרכוש המשותף לקדמותו; ואכן‪ ,‬במסגרת אותו‬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‫לשכת מפקחת על רישום מקרקעין‬</w:t>
        <w:br/>
        <w:t>‫חולון‬</w:t>
        <w:br/>
        <w:t>‫‪3‬‬</w:t>
        <w:br/>
        <w:t>‫הליך החזירו הנתבעים ‪ 1-6‬המצב לקדמותו וזאת עוד בטרם ניתן פסק דין באותו‬</w:t>
        <w:br/>
        <w:t>‫הליך‪.‬‬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,‬יצוין כי העובדות בהליך שם שונות מעובדות ההליך הנוכחי‪ .‬בענייננו‪,‬‬</w:t>
        <w:br/>
        <w:t>‫הנתבעים ‪ 1-6‬קיבלו היתר להקמת תא חניה נוסף (בסמיכות לחניה)‪ .‬בנוסף‪,‬‬</w:t>
        <w:br/>
        <w:t>‫ובניגוד להליך שם‪ ,‬השימוש של הנתבעים ‪ 1-6‬בחניה מקובל כיום על רובם המכריע‬</w:t>
        <w:br/>
        <w:t>‫של בעלי הדירות‪ .‬למעשה‪ ,‬מדובר בהסכמת כל בעלי הדירות למעט התובעים שהם‬</w:t>
        <w:br/>
        <w:t>‫בעליה של דירה אחת בלבד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השוני בעובדות‪ ,‬כפי שפורט לעיל‪ ,‬יוביל גם לשוני בתוצאות ההליכים?‬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‫לצורך הכרעה בשאלה זו אסקור להלן את הפסיקה הרלבנטית בעניין שימוש‬</w:t>
        <w:br/>
        <w:t>‫ברכוש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.2‬הכלל הוא כי בעל דירה רשאי לעשות שימוש סביר ברכוש המשותף גם בלא‬</w:t>
        <w:br/>
        <w:t>‫הסכמת יתר השותפים ובלבד שמדובר בשימוש שהוא רגיל וסביר לפי תנאי המקום‬</w:t>
        <w:br/>
        <w:t>‫והזמן ואינו מונע שימוש דומה מאחרים‪.‬‬</w:t>
        <w:br/>
        <w:t>‫משכך‪ ,‬עולה השאלה האם הקמת החניה במיקום הרלבנטי מהווה "שימוש סביר"‬</w:t>
        <w:br/>
        <w:t>‫כאמור‪.‬‬</w:t>
        <w:br/>
        <w:t>‫המלומדים והפסיקה עמדו על טיבו של אותו "שימוש סביר" ברכוש המשותף‪,‬‬</w:t>
        <w:br/>
        <w:t>‫והגדרה ממצה לו נמצאת בספרו של עו"ד פ' נרקיס‪:‬‬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‫"שימוש כזה יהא שימוש סביר ובלבד שלא ימנע שימוש כזה מבעלי דירות‬</w:t>
        <w:br/>
        <w:t>‫אחרים‪" .‬שימוש סביר" הינו סוג של שימוש ברכוש המשותף שעונה על הצרכים‬</w:t>
        <w:br/>
        <w:t>‫הלגיטימיים של בעלי הדירות בבית המשותף והן של אפשרות הקיום בו בצורה‬</w:t>
        <w:br/>
        <w:t>‫נאותה ומתקבלת על הדעת‪ .‬שימוש שכזה צריך שיהיה סביר ורגיל לפי תנאי‬</w:t>
        <w:br/>
        <w:t>‫הזמן והמקום"‪( .‬ר' פ' נרקיס‪ ,‬הבית המשותף‪ ,‬מהדורה רביעית‪ ,‬הוצאת אוצר‬</w:t>
        <w:br/>
        <w:t>‫המשפט‪ ,‬בעמ' ‪.)176‬‬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  ‫לשכת מפקחת על רישום מקרקעין‬</w:t>
        <w:br/>
        <w:t>‫חולון‬</w:t>
        <w:br/>
        <w:t>‫‪7‬‬</w:t>
        <w:br/>
        <w:t>‫‪ .8‬כעולה מהתמונות שהוצגו וכן מביקורי במקום (בנוכחות הצדדים) עולה כי החניה‬</w:t>
        <w:br/>
        <w:t>‫הרלבנטית היא למעשה שני שבילים צרים (ברוחב של כ‪ 33 -‬ס"מ כל אחד) אשר‬</w:t>
        <w:br/>
        <w:t>‫הותקנו בחלק הדרום מערבי של החצר האחורית של הבית כפי שמודגם ב ‪ -‬ת‪.4/‬‬</w:t>
        <w:br/>
        <w:t>‫החצר האחורית של הבית מורכבת מרחבת אספלט וממערב לה מצוי שטח בור בו‬</w:t>
        <w:br/>
        <w:t>‫ממוקמת החניה‪ .‬מצאתי כי השטח בו מצויה החניה נעדר ייעוד ספציפי ובפועל‬</w:t>
        <w:br/>
        <w:t>‫מדובר בחלק מוזנח ברכוש המשותף אשר לא נעשה בו כל שימוש עובר להקמת‬</w:t>
        <w:br/>
        <w:t>‫החניה‪ ,‬והוא נעדר כל סממנים של שימוש ייחודי גם לאחר 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.7‬לאחר שביקרתי במקום נחה דעתי כי חניה באופן המודגם בת‪ 6,4,2/‬היא בבחינת‬</w:t>
        <w:br/>
        <w:t>‫שימוש רגיל וסביר ברכוש המשותף‪ .‬וראו בעניין זה את שנקבע בע"א ‪730/84‬‬</w:t>
        <w:br/>
        <w:t>‫אנטוני והלן וינטרס נ' אלוני זמורה ואח' פד"י כח (‪ )1‬עמ' ‪: 237‬‬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במקומנו ובזמננו שימוש במכוניות הוא נפוץ עד כדי כך‪ ,‬וכתוצאה מזה הצורך‬</w:t>
        <w:br/>
        <w:t>‫במציאת מקום חניה למכונית (לאו דווקא ברשות הרבים) נעשה חיוני ודוחק עד‬</w:t>
        <w:br/>
        <w:t>‫שיש לראות בחניה במקום מתאים בתוך שטח הבית שימוש רגיל‪ ,‬שהוא כורח‬</w:t>
        <w:br/>
        <w:t>‫המציאות‪ .‬אבל ברור כי בכך אין בעל המכונית רוכש לעצמו כל זכות או חזקה‬</w:t>
        <w:br/>
        <w:t>‫במקום החניה‪".‬‬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בע"א ‪ 837/86‬פולה ומשה פרשקר נ' הלן רוזנברג ואח' פד"י כח (‪ 718 )6‬אשר‬</w:t>
        <w:br/>
        <w:t>‫עסק בשאלה האם רשאי בעל דירה בבית משותף למנוע מחברו מלהחנות את‬</w:t>
        <w:br/>
        <w:t>‫מכוניתו ברכוש המשותף נקבע (עמ' ‪: )763‬‬</w:t>
        <w:br/>
        <w:t>‫" חניית מכוניות ברכוש המשותף אין בה משום תפיסת חזקה‪ ,‬וממילא אין בה‬</w:t>
        <w:br/>
        <w:t>‫משום הסגת גבולם של שאר בעלי הדירות‪".‬‬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‫החניה האמורה מצויה במקום בו היא אינה מונעת השימוש בחצר האחורית מיתר‬</w:t>
        <w:br/>
        <w:t>‫בעלי הדירות‪ .‬חניה‪ ,‬מעצם טיבה וטבעה‪ ,‬שונה היא מהקמת מבנה המוקם‬</w:t>
        <w:br/>
        <w:t>‫לצמיתות והשולל מיתר בעלי הדירות את הזכות להנאה מהשטח‪ .‬משכך‪ ,‬לא‬</w:t>
        <w:br/>
        <w:t>‫מצאתי את הפסיקה שצורפה על ידי ב"כ התובעים בסיכומיו כרלבנטית לענייננו‬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 ‫לשכת מפקחת על רישום מקרקעין‬</w:t>
        <w:br/>
        <w:t>‫חולון‬</w:t>
        <w:br/>
        <w:t>‫‪2‬‬</w:t>
        <w:br/>
        <w:t>‫בהיותה עוסקת בשימושים שיש בהם כדי לשלול מבעלי דירות לצמיתות את הזכות‬</w:t>
        <w:br/>
        <w:t>‫לשימוש בשטח‪.‬‬</w:t>
        <w:br/>
        <w:t>‫זאת ועוד‪ ,‬לבד מהעובדה שאין מדובר בשלילת זכות בעלי הדירות בחלק החצר‬</w:t>
        <w:br/>
        <w:t>‫הרלבנטית‪ ,‬הרי שמתווספת לכך גם העובדה שהשימוש בחלק החצר האחורית‬</w:t>
        <w:br/>
        <w:t>‫לצורך חניה נעשה בהסכמת כל בעלי הדירות (למעט דירת התובעים)‪ .‬משהגעתי‬</w:t>
        <w:br/>
        <w:t>‫למסקנה כי אין המדובר בתפיסת חזקה ייחודית ולמעשה כל בעל דירה רשאי‬</w:t>
        <w:br/>
        <w:t>‫לעשות שימוש בחניה האמורה הנעדרת סממנים לייחודיות כלשהי אני קובעת כי‬</w:t>
        <w:br/>
        <w:t>‫המדובר בשימוש סביר ברכוש המשותף‪ ,‬ועל כן איני נעתרת לבקשה לביטולה‪.‬‬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.0‬לא מצאתי ממש בטענות התובעים בדבר הפרעה שקמה להם כתוצאה מהשימוש‬</w:t>
        <w:br/>
        <w:t>‫שנעשה בחניה הנ"ל‪ .‬בסמיכות לחניה הרלבנטית מצויות מספר חניות ומכאן שאין‬</w:t>
        <w:br/>
        <w:t>‫לייחס ההפרעה לחניה זו דווקא‪ .‬עוד יצוין כי רשויות התכנון אף אישרו קיומו של‬</w:t>
        <w:br/>
        <w:t>‫תא חניה נוסף‪ ,‬תוך שנלקחה בחשבון "תוספת" הרעש הכרוכה בחניה נוספת בעורף‬</w:t>
        <w:br/>
        <w:t>‫הבית‪ .‬עם זאת‪ ,‬ולמען הסר ספק אבהיר כי לא ייעשה בחניה שימוש שאינו שימוש‬</w:t>
        <w:br/>
        <w:t>‫סביר ובכלל זה אסורה חניית רכב מסחרי אשר אינה בבחינת שימוש סביר ברכוש‬</w:t>
        <w:br/>
        <w:t>‫המשותף בתנאי הבית נשוא ההליך‪ .‬בנוסף‪ ,‬ולמען הסר ספק‪ ,‬אין החלטה זו באה‬</w:t>
        <w:br/>
        <w:t>‫לייתר הוצאת היתר בניה כדין מקום שהדבר 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‫מרפסות‪-‬‬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.13‬בכתב התביעה עותרים התובעים להריסת מרפסת אשר התווספה לדירת הנתבעים‬</w:t>
        <w:br/>
        <w:t>‫‪ 1-6‬מהטעם שמדובר בשינוי ברכוש המשותף המחייב קבלת הסכמת כל בעלי‬</w:t>
        <w:br/>
        <w:t>‫הדירות‪ ,‬וכן מהטעם שאותה מרפסת מהווה פגיעה בקניינם של התובעים בהיותה‬</w:t>
        <w:br/>
        <w:t>‫סמוכה אליהם‪.‬‬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.11‬עניין לנו במרפסת המחוברת לדירת הנתבעים ‪ 1-6‬כחלק בלתי נפרד ממנה‪ .‬חזית‬</w:t>
        <w:br/>
        <w:t>‫המרפסת בולטת לכיוון מזרח ובסמוך לה (מצד דרום) מצוי חלון חדר השינה של‬</w:t>
        <w:br/>
        <w:t>‫דירת התובעים‪.‬‬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    ‫לשכת מפקחת על רישום מקרקעין‬</w:t>
        <w:br/>
        <w:t>‫חולון‬</w:t>
        <w:br/>
        <w:t>‫‪8‬‬</w:t>
        <w:br/>
        <w:t>‫הקמת המרפסת נעשתה מכוח היתר בניה וניתנה לגביה הסכמה של כל בעלי‬</w:t>
        <w:br/>
        <w:t>‫הדירות למעט התובעים (שהם בעליה של דירה אחת בלבד מתוך ‪ 6‬דירות הבית)‪.‬‬</w:t>
        <w:br/>
        <w:t>‫לטענת התובעים הם לא ידעו על הליך בקשת ההיתר שהוגש על ידי הנתבעים ‪1-6‬‬</w:t>
        <w:br/>
        <w:t>‫ועל כן לא הגישו התנגדות‪ .‬מכל מקום‪ ,‬טוענים התובעים כי דיני התכנון והבניה‬</w:t>
        <w:br/>
        <w:t>‫אינם יכולים להתיר או להכשיר פגיעה קניינית כעולה מחוק המקרקעין‪ ,‬תשכ"ט –‬</w:t>
        <w:br/>
        <w:t>‫‪( 1020‬להלן ‪":‬חוק המקרקעין" או "החוק")‪ ,‬כי בניית המרפסת מהווה שינוי‬</w:t>
        <w:br/>
        <w:t>‫ברכוש המשותף המחייב קבלת הסמכת כל בעלי הדירות‪ ,‬וכי בהעדר הסכמה‬</w:t>
        <w:br/>
        <w:t>‫מצדם לביצוע השינוי האמור אזי יש להורות על הריסת המרפסת ולפצות אותם‬</w:t>
        <w:br/>
        <w:t>‫בגין ירידת ערך דירתם עקב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.16‬לשם הכרעה בעניין זה יש לבחון תחילה האם בניית המרפסת מהווה "הרחבת‬</w:t>
        <w:br/>
        <w:t>‫דירה" כמשמעות מונח זה בסעיף ‪ 81‬ב לחוק המקרקעין‪ -‬אם לאו‪ .‬ככל שימצא כי‬</w:t>
        <w:br/>
        <w:t>‫מדובר בהרחבת דירה‪ ,‬אזי רשאים מי שבבעלותם שלושה רבעים מהדירות ושני‬</w:t>
        <w:br/>
        <w:t>‫שלישים מהרכוש המשותף צמוד לדירותיהם‪ ,‬להחליט בדבר הוצאה של חלקים‬</w:t>
        <w:br/>
        <w:t>‫מסוימים מהרכוש המשותף והצמדתם לדירה פלונית‪ ,‬לשם ביצועה ואין צורך‬</w:t>
        <w:br/>
        <w:t>‫בהסכמת כל בעלי הדירות (כפי שהיה במצב הנוהג טרם תיקון ‪ 17‬לחוק‬</w:t>
        <w:br/>
        <w:t>‫המקרקעין)‪.‬‬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‫‪" .14‬הרחבה" הוגדרה בחוק כ"הגדלה של שטח דירה קיימת בבית משותף שניתן‬</w:t>
        <w:br/>
        <w:t>‫לקבל לגביה היתר בניה‪."...‬‬</w:t>
        <w:br/>
        <w:t>‫בע"א ‪ 103/73‬דיבון נ' הממונה על המרשם פד"י תשמ"ח (ב) ‪ 677‬נקבע כי לא‬</w:t>
        <w:br/>
        <w:t>‫קיימת מניעה כי דירה תכלול גם שטח בלתי מקורה (ראו בעניין זה גם י' ויסמן‪,‬‬</w:t>
        <w:br/>
        <w:t>‫דיני קניין – בעלות ושיתוף ירושלים‪ ,‬תשנ"ז עמ' ‪)473-480‬‬</w:t>
        <w:br/>
        <w:t>‫במקרה דנא המדובר בהגדלת שטח דירה קיימת אשר אין חולק כי ניתן לגביה‬</w:t>
        <w:br/>
        <w:t>‫היתר בניה; המלומד איזנשטיין בספרו יסודות והלכות בדיני מקרקעין‪ ,‬חלק‬</w:t>
        <w:br/>
        <w:t>‫שלישי ‪ 664‬קובע ‪":‬במונח הרחבה נכללת כל הגדלה המהווה המשך טבעי של‬</w:t>
        <w:br/>
        <w:t>‫הדירה‪.. .‬ההרחבה יכולה להיות גם אופקית‪ ,‬כגון בניית מרפסת או‬</w:t>
        <w:br/>
        <w:t>‫סגירתה‪...‬התנאי להרחבה הוא כי ההרחבה תהא מתוך דירת המבקש‪"...‬‬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‫לשכת מפקחת על רישום מקרקעין‬</w:t>
        <w:br/>
        <w:t>‫חולון‬</w:t>
        <w:br/>
        <w:t>‫‪7‬‬</w:t>
        <w:br/>
        <w:t>‫ויוטעם‪ ,‬לא מצאתי את הפסיקה שאוזכרה בסיכומי התובעים רלבנטית בהיותה‬</w:t>
        <w:br/>
        <w:t>‫מדברת על מחסן אשר נבנה שלא בסמיכות פיזית לדירה‪ ,‬בשונה מהמרפסת‬</w:t>
        <w:br/>
        <w:t>‫בענייננו אשר נבנתה בסמיכות פיזית לדירה‪.‬‬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.13‬התוצאה היא כי בניית המרפסת על ידי הנתבעים ‪ 1-6‬נעשתה במסגרת הוראת‬</w:t>
        <w:br/>
        <w:t>‫סעיף ‪ 81‬ב' לחוק ועל כן די היה בהסכמת רוב בעלי הדירות שהושגה על ידי‬</w:t>
        <w:br/>
        <w:t>‫הנתבעים ‪ 1-6‬כדי להכשירה‪.‬‬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.17‬קביעתי דלעיל אינה מייתרת את בחינת השאלה האם ההרחבה שבוצעה מהווה‬</w:t>
        <w:br/>
        <w:t>‫פגיעה מהותית בתובעים כאמור בסעיף ‪81‬ג לחוק המקרקעין‪ ,‬אם לאו‪ ,‬והאם הם‬</w:t>
        <w:br/>
        <w:t>‫זכאים לפיצוי 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.12‬בביקור שערכתי במקום ביקרתי הן בדירת התובעים והן בדירת הנתבעים ‪,1-6‬‬</w:t>
        <w:br/>
        <w:t>‫נוכחתי כי אכן מרפסת דירת הנתבעים ‪ 1-6‬ממוקמת בסמיכות לדירת התובעים‪.‬‬</w:t>
        <w:br/>
        <w:t>‫במקום בו נבנתה המרפסת היה מצוי קודם לכן חלון רחב (ראו נספח ח' ‪ 1‬לתיק‬</w:t>
        <w:br/>
        <w:t>‫המוצגים של הנתבעים)‪ .‬אדם הניצב במרפסת הנתבעים ‪ 1-6‬ומשקיף לכיוון דירת‬</w:t>
        <w:br/>
        <w:t>‫התובעים יכול להבחין בקיר החיצוני של הבית שבו קבוע חלון במידות של כ‪ -‬מטר‬</w:t>
        <w:br/>
        <w:t>‫‪ X‬מטר‪ .‬בעומדי במרפסת דירת הנתבעים ‪ 1-6‬בניסיון להשקיף אל דירת התובעים‬</w:t>
        <w:br/>
        <w:t>‫לא הצלחתי להבחין במתרחש בתוך דירת התובעים או בחדר השינה; מביקורי‬</w:t>
        <w:br/>
        <w:t>‫במקום עלה כי אדם הניצב במרפסת דירת הנתבעים ‪ 1-6‬והמעוניין להשקיף על‬</w:t>
        <w:br/>
        <w:t>‫המתרחש בדירת התובעים צריך להשקיע בכך מאמץ מיוחד‪.‬‬</w:t>
        <w:br/>
        <w:t>‫להבדיל מכך‪ ,‬מדירת התובעים ניתן להשקיף על המתרחש במרפסת דירת הנתבעים‬</w:t>
        <w:br/>
        <w:t>‫‪ .1-6‬תורמת לכך העובדה שהמרפסת מוקפת משלושת צדדיה בקיר נמוך ועליו‬</w:t>
        <w:br/>
        <w:t>‫מעקה שקוף (ראו נספח ח' ‪ 1‬לתיק המוצגים של הנתבעים)‪ .‬בפועל‪ ,‬קיומו של סוכך‬</w:t>
        <w:br/>
        <w:t>‫עליון וזכוכיות כהות מקשות על אפשרות זו‪ .‬אולם היות והנתבעים ‪ 1-6‬הם שבנו‬</w:t>
        <w:br/>
        <w:t>‫את המרפסת ממילא אין להם להלין על כך ומן הסתם לקחו הם בחשבון עובדה זו‬</w:t>
        <w:br/>
        <w:t>‫טרם שבנו המרפסת‪.‬‬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‫לשכת מפקחת על רישום מקרקעין‬</w:t>
        <w:br/>
        <w:t>‫חולון‬</w:t>
        <w:br/>
        <w:t>‫‪0‬‬</w:t>
        <w:br/>
        <w:t>‫‪ .18‬עוד יצוין כי למול מרפסת דירת הנתבעים ‪ 1-6‬וחלון חדר השינה המזרחי בדירת‬</w:t>
        <w:br/>
        <w:t>‫התובעים ניצב בית משותף אשר חלונות דירותיו המערביים פונים ישירות לדירות‬</w:t>
        <w:br/>
        <w:t>‫הצדדים להליך‪ ,‬כך שאת הטענה בדבר "העדר פרטיות" וחשש להצצה לדירה יש‬</w:t>
        <w:br/>
        <w:t>‫לייחס‪ ,‬אם בכלל‪ ,‬לדירות הבית המשותף המצוי ממזרח‪.‬‬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.17‬השמאי מטעם התובעים לא ביקר בדירת הנתבעים ‪ 1-6‬ולא סבר כי היה עליו‬</w:t>
        <w:br/>
        <w:t>‫לקחת בחשבון הנתונים שפורטו לעיל בעת שאמד את הפגיעה בפרטיות דירת‬</w:t>
        <w:br/>
        <w:t>‫התובעים‪.‬‬</w:t>
        <w:br/>
        <w:t>‫משנשאל בקשר ל כך השיב העד כי לשם כך קיימים דיני התכנון והבניה שאמורים‬</w:t>
        <w:br/>
        <w:t>‫לשמור על מרחקים ראויים בין הבניינים (ראו עמ' ‪ 7‬לפרוטוקול שורות ‪.)41-43‬‬</w:t>
        <w:br/>
        <w:t>‫נימוק זה תקף‪ ,‬אם כן‪ ,‬גם באשר למרפסת נשוא הליך שאף היא אושרה על ידי‬</w:t>
        <w:br/>
        <w:t>‫ועדה לתכנון ובניה‪ .‬רק בהמשך לשאלת ביהמ"ש הודה המומחה בחצי פה כי‬</w:t>
        <w:br/>
        <w:t>‫"ייתכן שהיה מקום לעשות ביקור בשני המקומות" (עמ' ‪ 2‬שורה ‪.)41‬‬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.10‬יצוין כי התובעים לא התנגדו באופן פעיל להרחבת דירת הנתבעים ‪ 1-6‬בסמוך‬</w:t>
        <w:br/>
        <w:t>‫למועד הקמת המרפסת אף שדבר קיום הבקשה פורסם כדין בעיתון‪ .‬הנתבעים גם‬</w:t>
        <w:br/>
        <w:t>‫לא התנגדו להרחבה עובר להקמתה‪ .‬מרפסת דירת הנתבעים ‪ 1-6‬הוקמה בשנת‬</w:t>
        <w:br/>
        <w:t>‫‪ 6337‬או בסמוך לכך ואילו התביעה הנוכחית הוגשה רק שנתיים לאחר מכן ב‪-‬‬</w:t>
        <w:br/>
        <w:t>‫אוקטובר ‪.6313‬‬</w:t>
        <w:br/>
        <w:t>‫בהנחה שבניית המרפסת וקיומה מהווה "הפרעה מהותית" כטענת התובעים אזי‬</w:t>
        <w:br/>
        <w:t>‫היו התובעים פועלים באופן מיידי בכל הנוגע אליה ולא היו ממתינים עד להשלמת‬</w:t>
        <w:br/>
        <w:t>‫בנייתה ורק אז מעלים טענותיהם‪ .‬טענת התובעים לפיהן לא ידעו על הבניה כיוון‬</w:t>
        <w:br/>
        <w:t>‫שהדירה היתה מושכרת לאחרים אף היא מעוררת תמיהה שהרי אם מדובר בפגיעה‬</w:t>
        <w:br/>
        <w:t>‫מהותית הכיצד אותה "פגיעה מהותית" לא הטרידה כלל את השוכרים מטעמם‪.‬‬</w:t>
        <w:br/>
        <w:t>‫עובדות אלו אומרות– דרשני‪.‬‬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.63‬לנוכח עדות השמאי מטעם התובעים אשר העיד כי לא ביקר כלל בדירת הנתבעים‬</w:t>
        <w:br/>
        <w:t>‫‪ 1-6‬ולא בחן את מידת ההפרעה לפרטיות שנגרמה מהדירות בבית הסמוך; ולאחר‬</w:t>
        <w:br/>
        <w:t>‫שביקרתי במקום ולא מצאתי כי קיימת הפרעה לפרטיות התובעים מעבר להפרעה‬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‫לשכת מפקחת על רישום מקרקעין‬</w:t>
        <w:br/>
        <w:t>‫חולון‬</w:t>
        <w:br/>
        <w:t>‫‪13‬‬</w:t>
        <w:br/>
        <w:t>‫"הרגילה" המתקיימת בבית משותף‪ .‬לא שוכנעתי כי קיומה של המרפסת פוגמת‬</w:t>
        <w:br/>
        <w:t>‫בערך דירת התובעים‪ ,‬לא כל שכן פגיעה מהותית המצדיקה הריסתה‪ .‬כמו כן לא‬</w:t>
        <w:br/>
        <w:t>‫שוכנעתי כי התובעים זכאים לפיצוי בגין ירידת ערך דירתם בעקבות הקמתה‪.‬‬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.61‬עוד ובנוסף לא שוכנעתי כי המרפסת מהווה מטרד וכי עולה ממנה רעש ברמה בלתי‬</w:t>
        <w:br/>
        <w:t>‫סבירה‪ .‬גם בנו של התובע הודה בעדותו כי הרעש פחת בתקופה האחרונה (ראה‬</w:t>
        <w:br/>
        <w:t>‫עמ' ‪ 62‬לפרוטוקול)‪ .‬בנו של התובע גם העיד כי ביצע שיפוץ בבית והתקין במסגרת‬</w:t>
        <w:br/>
        <w:t>‫זו חלונות חסיני רעש (ראה עמ' ‪ 62‬לפרוטוקול שורות ‪ )12-10‬ברם‪ ,‬בחלון הסמוך‬</w:t>
        <w:br/>
        <w:t>‫למרפסת נשוא ההליך הותקנה זכוכית שקופה רגילה (שאינה חסינת רעש) וזאת‬</w:t>
        <w:br/>
        <w:t>‫חרף העובדה שמרפסת דירת הנתבעים ‪ 1-6‬כבר היתה קיימת באותה עת‪ .‬העובדה‬</w:t>
        <w:br/>
        <w:t>‫שהתובע מצא לוותר על התקנת חלונות כהים וחסיני רעש דווקא בחלון הסמוך‬</w:t>
        <w:br/>
        <w:t>‫למרפסת אומרת אף היא דרשני‪.‬‬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.66‬מרבית הדברים דלעיל יפים גם באשר למרפסת הדרומית (או המערבית כפי‬</w:t>
        <w:br/>
        <w:t>‫שכונתה ע"י השמאי מטעם התובעים)‪ .‬אציין כי עיקר המחלוקת נגעה למרפסת‬</w:t>
        <w:br/>
        <w:t>‫המזרחית (שנדונה לעיל)‪ .‬נושא המרפסת האחרת עלה אמנם בעקיפין בכתב‬</w:t>
        <w:br/>
        <w:t>‫התביעה אך נזנח במהלך הדיון (ראו תצהיר עדותו הראשית של התובע)‪ .‬גם‬</w:t>
        <w:br/>
        <w:t>‫בסיכומים לא זכתה מרפסת זו לדיון ספציפי‪.‬‬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.64‬מן העדויות שנשמעו לא שוכנעתי כי נעשה במרפסות שימוש שאינו סביר; גם‬</w:t>
        <w:br/>
        <w:t>‫המומחה מטעם התובעים העיד כי אם היה שומע רעש חריג היה מציין זאת (עמ' ‪3‬‬</w:t>
        <w:br/>
        <w:t>‫לפרוטוקול שורה ‪ )2‬עם זאת‪ ,‬אבהיר כי ככל שמי מהנתבעים עושה שימוש בלתי‬</w:t>
        <w:br/>
        <w:t>‫סביר במרפסת באופן המקים מטרד רשאים התובעים לפעול כדין לסילוק המטרד‪.‬‬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‫ירידת ערך בגין שיפוץ והרחבת הכניסה לבית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.63‬באשר לטענה לירידת ערך בגין הרחבת מבואת הכניסה ‪ -‬לא שוכנעתי כי השיפוץ‬</w:t>
        <w:br/>
        <w:t>‫שנעשה בכניסה ובחדר המדרגות גרם לירידת ערך דירת התובעים‪ .‬נהפוך הוא‪,‬‬</w:t>
        <w:br/>
        <w:t>‫בעניין זה – לאחר שביקרתי בשטח‪ -‬מצאתי לאמץ את חוות דעתה של המומחית‬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‫לשכת מפקחת על רישום מקרקעין‬</w:t>
        <w:br/>
        <w:t>‫חולון‬</w:t>
        <w:br/>
        <w:t>‫‪11‬‬</w:t>
        <w:br/>
        <w:t>‫מטעם הנתבעים הקובעת כי "לא נראו ליקויים כלשהם בלובי הכניסה‪ .‬הלובי‬</w:t>
        <w:br/>
        <w:t>‫מרווח ובנוי בצורה מודרנית ויפה‪ ".‬גם המומחה מטעם התובעים העיד "ירידת‬</w:t>
        <w:br/>
        <w:t>‫הערך לא נקבעה בגלל הלובי‪( ".‬עמ' ‪ 3‬שורה ‪.)1‬‬</w:t>
        <w:br/>
        <w:t>‫הקמת חדר העגלות וחדר המתקנים לא גרעה‪ ,‬לדעתי‪ ,‬מזכותם של התובעים‬</w:t>
        <w:br/>
        <w:t>‫ברכוש המשותף שהיקפו לא קטן עקב השיפוץ אלא אך שינה את פניו‪ .‬לנוכח טענת‬</w:t>
        <w:br/>
        <w:t>‫התובעים כי אין בידיהם מפתחות לחדרים אלו הביעו הנתבעים נכונות ליתן‬</w:t>
        <w:br/>
        <w:t>‫לתובעים המפתחות שנועדו לאפשר שימוש בחלקי הרכוש המשותף הנזכרים לעיל‬</w:t>
        <w:br/>
        <w:t>‫וטוב יעשו אם יעשו כן בהקדם‪.‬‬</w:t>
        <w:br/>
        <w:t>‫יצוין כי המומחה מטעם התובעים העיד כי לו היה ידוע לו שבידי התובעים מפתח‬</w:t>
        <w:br/>
        <w:t>‫לחדר העגלות והמחסן אזי לא היה בכך כדי להפחית את ערך דירתם (עמ' ‪3‬‬</w:t>
        <w:br/>
        <w:t>‫לפרוטוקול שורות ‪.)13-17‬‬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‫ביטול דלת לחצר עורפית 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.67‬לא מצאתי להורות על ביטול דלת היציאה האחורית לחנייה הואיל ושוכנעתי כי‬</w:t>
        <w:br/>
        <w:t>‫כל בעלי הדירות – לרבות התובעים – מסכימים כיום לקיומה (ראה עמ' ‪13‬‬</w:t>
        <w:br/>
        <w:t>‫לפרוטוקול שורות עמ' ‪ 43-43‬עמ' ‪ 62‬שורות ‪ .)60-46‬עוד התרשמתי שהתובע או מי‬</w:t>
        <w:br/>
        <w:t>‫מטעמו עושים שימוש בדלת האחורית אשר מקלה עליהם את הגישה לחלקי הבית‬</w:t>
        <w:br/>
        <w:t>‫השונים‪.‬‬</w:t>
        <w:br/>
        <w:t>‫שינויים ברכוש המשותף הנעשים בהסכמת כל בעלי הדירות מותרים‪ .‬עם זאת‪,‬‬</w:t>
        <w:br/>
        <w:t>‫מודגש כי אין באמור לעיל כדי לייתר את הצורך בהשגת היתר כדין לביצוע‬</w:t>
        <w:br/>
        <w:t>‫שינויים מקום שהדבר דרוש‪.‬‬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‫הרחבת המבואה על חשבון חנית התובעים ופתיחת מעבר בין החניה הצמודה‬</w:t>
        <w:br/>
        <w:t>‫לתובעים למבואת הכניסה לבית‪-‬‬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.62‬באשר להשבת שטח הכניסה לבית המשותף‪ ,‬לרבות מבואת הכניסה‪ ,‬לקדמותו‬</w:t>
        <w:br/>
        <w:t>‫תוך השבת חלק החניה שנלקח מהתובעים ופתיחת מעבר בין הלובי לחניית‬</w:t>
        <w:br/>
        <w:t>‫התובעים מצאתי לקבל את טענת התובעים (באופן חלקי) כפי שיפורט להלן‪.‬‬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‫לשכת מפקחת על רישום מקרקעין‬</w:t>
        <w:br/>
        <w:t>‫חולון‬</w:t>
        <w:br/>
        <w:t>‫‪16‬‬</w:t>
        <w:br/>
        <w:t>‫‪ .68‬שיפוץ מבואת הכניסה של הבית המשותף כלל הרחבתה לכיוון צפון (כיוון הרחוב)‬</w:t>
        <w:br/>
        <w:t>‫ולכיוון מזרח‪ .‬שני הצדדים מודים למעשה כי חלק מחדר העגלות הוקם על חשבון‬</w:t>
        <w:br/>
        <w:t>‫החניה המסומנת באות א' בתשריט הבית המשותף הצמודה לדירת התובעים‪.‬‬</w:t>
        <w:br/>
        <w:t>‫בנוסף‪ ,‬לא מתאפשרת‪ ,‬כתוצאה מההרחבה דלעיל‪ ,‬גישה ישירה מהחניה הנ"ל אל‬</w:t>
        <w:br/>
        <w:t>‫כניסת הבית והתובעים נדרשים לעשות עיקוף של מספר מטרים על מנת להגיע‬</w:t>
        <w:br/>
        <w:t>‫לכניסה לבית‪.‬‬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 התובעים חונים‪ ,‬הלכה למעשה‪ ,‬תקופה ארוכה ברכוש המשותף בשטח‬</w:t>
        <w:br/>
        <w:t>‫אחר מאשר החניה הצמודה להם‪ .‬הוצע לתובעים בעת הביקור במקום כי הנתבעים‬</w:t>
        <w:br/>
        <w:t>‫יכשירו עבור התובעים שביל גישה ישיר מהחניה בה הם חונים "דה פקטו" ועד‬</w:t>
        <w:br/>
        <w:t>‫לפתח הכניסה לבית וכי השטח בו הם חונים "דה פקטו" יוצמד להם חלף השטח‬</w:t>
        <w:br/>
        <w:t>‫הצמוד להם כיום כחניה ואשר עליו בוצעה הרחבת מבואת הכניסה‪.‬‬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הסכים בתחילה להצעה זו אך ב"כ התובע עמד על הסדרה כוללת של‬</w:t>
        <w:br/>
        <w:t>‫הסכסוך כתנאי למימושה‪ .‬בהעדר הסכמה אדון ברכיב זה של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.67‬אני סב ורה כי בעלי דירות בבית משותף רשאים להחליט בדבר שיפוץ הבית‬</w:t>
        <w:br/>
        <w:t>‫המשותף לרבות הרחבת הכניסה לבית‪ .‬ברם‪ ,‬החלטה זו אינה יכולה לבוא על‬</w:t>
        <w:br/>
        <w:t>‫חשבון קניינו הפרטי של בעל דירה ללא הסכמתו המפורשת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אלו‪ ,‬ומששוכנעתי כי בניית חדר העגלות נעשתה על גבי חניית התובעים‬</w:t>
        <w:br/>
        <w:t>‫אשר לא נתנו הסכמתם המפורשת לביטולה‪ ,‬יש להורות על הריסת הבניה הפולשת‬</w:t>
        <w:br/>
        <w:t>‫אל שטח חניה א' (כפי שהיא מופיעה בתשריט הבית המשותף) ולהשיב את החניה‬</w:t>
        <w:br/>
        <w:t>‫לקדמותה‪.‬‬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.60‬באשר לפתח שביקשו התובעים כי ייפתח בין חנייתם לבין מבואת הכניסה‪ .‬לא‬</w:t>
        <w:br/>
        <w:t>‫מצאתי להורות על הקמתו‪ .‬ראשית‪ ,‬לא שוכנעתי כי מעבר כזה היה קיים קודם‬</w:t>
        <w:br/>
        <w:t>‫לשינויים שבוצעו על ידי בעלי הדירות האחרים בבית‪ .‬בתשריט הבית המשותף‬</w:t>
        <w:br/>
        <w:t>‫סומן אמנם פתח כלשהו בין הצמדה א' לבין מבואת הכניסה אך לא ברור כי‬</w:t>
        <w:br/>
        <w:t>‫הסימון אינו משקף חלון דווקא‪ .‬ויוטעם‪ ,‬נטל ההוכחה בעניין זה מוטל על‬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   ‫לשכת מפקחת על רישום מקרקעין‬</w:t>
        <w:br/>
        <w:t>‫חולון‬</w:t>
        <w:br/>
        <w:t>‫‪14‬‬</w:t>
        <w:br/>
        <w:t>‫התובעים והוא לא הורם‪ .‬על כן לא מצאתי להורות על יצירת מעבר ישיר מהחניה‬</w:t>
        <w:br/>
        <w:t>‫לכניסה לבית‪.‬‬</w:t>
        <w:br/>
        <w:t>‫אחרית‪ ,‬לאחר שביקרתי במקום מצאתי כי גם במצב הנוכחי בו לא קיים הפתח‬</w:t>
        <w:br/>
        <w:t>‫האמור‪ ,‬המדובר בעיקוף שאורכו מטרים ספורים בלבד‪ .‬מכל מקום‪ ,‬התובע הסכים‬</w:t>
        <w:br/>
        <w:t>‫כי השביל כפי שהוא מופיע בנ‪ 7/‬ימשיך לשמש אותו לשם כניסה לבית והנתבעים‬</w:t>
        <w:br/>
        <w:t>‫מצדם לא הביעו התנגדות לכך‪.‬‬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.43‬אדגיש כי פעולות הבניה דלעיל נעשו על פי היתר בניה כדין‪ .‬התובעים יכלו – לו רצו‬</w:t>
        <w:br/>
        <w:t>‫בכך – להתנגד לבניה הן בשלבי התכנון והן בכל אחד משלבי הביצוע‪.‬‬</w:t>
        <w:br/>
        <w:t>‫אני דוחה את הטענה לפיה התובעים לא ידעו על השיפוצים שנעשו על פי היתר‬</w:t>
        <w:br/>
        <w:t>‫הבניה כדין‪ .‬הוכח לי כי דבר מתן ההיתר פורסם בעיתון כנדרש‪ .‬גם יתר פעולות‬</w:t>
        <w:br/>
        <w:t>‫הבניה שנעשו לא בוצעו בהיחבא‪ .‬המדובר בפעולות בניה שיש להן ביטוי חיצוני‬</w:t>
        <w:br/>
        <w:t>‫מובהק‪ .‬השתהות התובעים יצרה מצב שבפועל העבודות כבר הושלמו‪ .‬פעולה‬</w:t>
        <w:br/>
        <w:t>‫מוקדמת ונמרצת מצדם היה בה כדי למנוע את היווצרות הנזק (בניה על גבי‬</w:t>
        <w:br/>
        <w:t>‫החניה) בשלבים מוקדמים יותר והוזלת עלויות מניעתו‪.‬‬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.41‬אשר על כן‪ ,‬אני מורה על הריסת חלק מחדר העגלות שנבנה על גבי הצמדה א'‪.‬‬</w:t>
        <w:br/>
        <w:t>‫האמור לעיל ייעשה בתוך ‪ 43‬יום מיום שיוצא היתר בניה כדין לביצוע ההריסות‬</w:t>
        <w:br/>
        <w:t>‫הנדרשות‪ .‬לנוכח אינטרס התובעים בביצוע ההריסה והשתהותם בהגשת התביעה‪,‬‬</w:t>
        <w:br/>
        <w:t>‫כמצוין לעיל‪ ,‬אני קובעת כי הוצאת היתר הבניה לשם ביצוע ההריסה דלעיל‬</w:t>
        <w:br/>
        <w:t>‫ועלויותיה הנלוות יחולו על התובעים 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,‬בהינתן היתר בניה לביצוע ההריסה‪ ,‬יחולו עלויות ההריסה‪ ,‬כשלעצמה‪,‬‬</w:t>
        <w:br/>
        <w:t>‫על הנתבעים וזאת כדרך שהם נושאים בהוצאות תחזוקת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.46‬לאור קביעתי‪ ,‬כי מצב החניה יושב לקדמותו לא מצאתי לדון בירידת הערך שתגרם‬</w:t>
        <w:br/>
        <w:t>‫לדירת התובעים עקב נטילתה‪ .‬זאת ועוד‪ ,‬שוכנעתי כי התובעים עשו כל העת‬</w:t>
        <w:br/>
        <w:t>‫שימוש בחלק אחר מהרכוש המשותף לשם חניית רכבם ועל כן לא נגרם להם כל‬</w:t>
        <w:br/>
        <w:t>‫נזק המזכה בפיצוי‪.‬‬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‫המשפטים‬          ‫משרד‬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‫תיק‪11/411 :‬‬                                  ‫לשכת מפקחת על רישום מקרקעין‬</w:t>
        <w:br/>
        <w:t>‫חולון‬</w:t>
        <w:br/>
        <w:t>‫‪13‬‬</w:t>
        <w:br/>
        <w:t>‫‪ .44‬לא מצאתי לחייב את הנתבעים או מי מהם בגין עגמת נפש שנגרמה לתובעים בגין‬</w:t>
        <w:br/>
        <w:t>‫מטרד מאחר וזה לא הוכח בפניי‪ .‬יש לזכור כי בבית משותף בעלים של דירה חשוף‬</w:t>
        <w:br/>
        <w:t>‫לאפשרות של תקלות ונזקים שונים המתרחשים ובאים מהרכוש המשותף או‬</w:t>
        <w:br/>
        <w:t>‫מדירות הבית‪.‬‬</w:t>
        <w:br/>
        <w:t>‫יפים לעניין זה הדברים שנאמרו ע"י כב' השופט חשין ברע"א ‪ 8166/04‬פד"י מח‬</w:t>
        <w:br/>
        <w:t>‫(‪ ,773 )7‬לאמור‪:‬‬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‫"‪...‬הרוכש דירה בבית משותף – הוא הדין במי שדירה בבית משותף נפלה‬</w:t>
        <w:br/>
        <w:t>‫לבעלותו בדרך אחרת – מעלים עליו כי הסכים מראש לוותר על חלק מן‬</w:t>
        <w:br/>
        <w:t>‫האוטונומיה הקניינית הקנויה לו‪ ,‬וכמו היקנה חלק מזכויותיו למסגרת‬</w:t>
        <w:br/>
        <w:t>‫השיתופית המתמשכת והקבועה ‪...‬הוויתור מובנה הוא אל‪-‬תוך מסגרתו‬</w:t>
        <w:br/>
        <w:t>‫הנורמט יבית של הבית המשותף‪ ,‬כהגבלה קניינית מעיקרו של דין‪...‬זכות הבעלות‬</w:t>
        <w:br/>
        <w:t>‫בדירות מוגבלת היא בבית משותף ואין היא כזכות הבעלות ה"קלאסית"‪.‬‬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.43‬אשר על כן‪ ,‬אני מקבלת את התביעה בכל הנוגע לחניית התובעים (הצמדה א')‬</w:t>
        <w:br/>
        <w:t>‫ומורה כמפורט בסעיף ‪ 41‬לעיל ודוחה את כל יתר רכיבי התביעה‪ .‬בנסיבות אלו כל‬</w:t>
        <w:br/>
        <w:t>‫צד 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.47‬מילות סיום – צר לי מאד על כך שהצדדים לא השכילו לסיים ההליכים ביניהם‬</w:t>
        <w:br/>
        <w:t>‫בדרך של פשרה‪ .‬במהלך הדיון הוצעו הן על ידי והן על ידי הנתבעים חלופות שונות‬</w:t>
        <w:br/>
        <w:t>‫לסיום הסכסוך‪.‬‬</w:t>
        <w:br/>
        <w:t>‫כעת‪ ,‬משניתן פסה"ד המסדיר את רכיבי הסכסוך בצורה כוללת‪ ,‬אני מקווה‬</w:t>
        <w:br/>
        <w:t>‫שה צדדים ישובו וינהלו ביניהם מו"מ בכל הנוגע להריסת מבואת הכניסה והשבת‬</w:t>
        <w:br/>
        <w:t>‫מצב החניה לטובת שני הצדדים גם יחד‪.‬‬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 ז' אדר תשע"ג (‪ 18‬פברואר ‪ ) 6314‬בהעדר הצדדים‪ .‬עותק יומצא‬</w:t>
        <w:br/>
        <w:t>‫לצדדים‪.‬‬</w:t>
        <w:br/>
        <w:t>‫___________________‬</w:t>
        <w:br/>
        <w:t>‫דגנית קציר ברין‬</w:t>
        <w:br/>
        <w:t>‫מפקחת על רישום מקרקעין‬</w:t>
        <w:br/>
        <w:t>‫חולון‬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4/134/2011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