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1/124/2012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.1‬אסף אלדן‬                 ‫התובעים‪:‬‬</w:t>
        <w:br/>
        <w:t>‫‪ .2‬ניבי אלדן‬</w:t>
        <w:br/>
        <w:t>‫ע"י ב"כ עוה"ד שמואל אלדן‬</w:t>
        <w:br/>
        <w:t>‫מרחוב עם ועולמו ‪ 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  <w:br/>
        <w:t>‫‪ .1‬שמעון כהן‬                  ‫הנתבעים‪:‬‬</w:t>
        <w:br/>
        <w:t>‫‪ .2‬חיה כהן‬</w:t>
        <w:br/>
        <w:t>‫ע"י ב"כ עוה"ד צבי כהן‬</w:t>
        <w:br/>
        <w:t>‫מרחוב דיסקין ‪9‬א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ברחוב רבנו פוליטי ‪ 17‬ירושלים הבנוי על חלקה ‪ 241‬בגוש ‪30139‬‬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הם ביצעו החלפה של מרזב סדוק ודולף סביב גג הרעפים בבית‪ .‬התובעים טוענים‬</w:t>
        <w:br/>
        <w:t>‫כי הם והשכן הנוסף בקומה העליונה נשאו בחלקים שווים בעלות העבודה בסך של ‪₪ 9,000‬‬</w:t>
        <w:br/>
        <w:t>‫והסכימו בניהם כי כל אחד מהם יגבה מהשכן המתגורר מתחתיו את חלקו היחסי‪ .‬לפיכך‪ ,‬התובעים‬</w:t>
        <w:br/>
        <w:t>‫שילמו סך של ‪ ₪ 4,500‬עבור העבודות אולם הנתבעים מסרבים להשיב להם סך של ‪₪ 2,250‬‬</w:t>
        <w:br/>
        <w:t>‫המהווה את שיעור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העבודות בוצעו ללא אישור הדיירים‪ ,‬שלא לצורך ובמסגרת עבודות לתיקון גג‬</w:t>
        <w:br/>
        <w:t>‫הרעפים הצמוד לדירתם‪ .‬מדובר בהוצאות "מעורבות" ללא חשבונית מס כדין )תוך המצאת‬</w:t>
        <w:br/>
        <w:t>‫חשבונית פיקטיבית(‪ ,‬ללא אחריות וללא ביטוח‪ .‬משפחת ביבס שמתגוררת אף היא בקומת הקרקע‬</w:t>
        <w:br/>
        <w:t>‫בבית לא השתתפה בעלות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‫עיקר התביעה הינה‪ ,‬למעשה‪ ,‬דרישה של בעל דירה להחזר הוצאות שהוציא‪ ,‬לטענתו‪ ,‬להחזקת‬</w:t>
        <w:br/>
        <w:t>‫הרכוש המשותף בבית‪.‬‬</w:t>
        <w:br/>
        <w:t>‫לשם קבלת החזר כאמור על בעל הדירה התובע להוכיח כי קיבל את הסכמת הנציגות או האסיפה‬</w:t>
        <w:br/>
        <w:t>‫הכללית לביצוע העבודות הקונקרטיות ולעלותן‪.‬‬</w:t>
        <w:br/>
        <w:t>‫בהתאם להלכה הפסוקה‪ ,‬אף בהעדר הסכמה כאמור‪ ,‬יכול בעל דירה אשר ביצע תיקונים ברכוש‬</w:t>
        <w:br/>
        <w:t>‫המשותף על דעת עצמו‪ ,‬לחייב את שאר בעלי הדירות להשתתף עמו בהוצאות‪ ,‬אם יוכיח התקיימות‬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‫ארבעה תנאים מצטברים כלהלן‪ :‬כי היה פגם ברכוש המשותף‪ ,‬כי ההוצאות היו סבירות בנסיבות‬</w:t>
        <w:br/>
        <w:t>‫העניין‪ ,‬כי התיקון היה מחויב המציאות וכי התיקון בוצע ברמה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‫תנאים אלה נקבעו על ידי כב' השופט בזק בע"א )מחוזי‪-‬י‪-‬ם( ‪ 179/84‬רוס נ' נציגות הבית‬</w:t>
        <w:br/>
        <w:t>‫המשותף פ"מ תשמ"ה)‪) 418 (3‬להלן‪" :‬הלכת רוס"(‪ ,‬ואושרו בפסקי דין מאוחרים )ר' עא )י‪-‬ם(‬</w:t>
        <w:br/>
        <w:t>‫‪ 4371/03‬יעקב עבר הדני נ' יהודה ושמחה גרייב חודידה )פורסם בנבו( עא )י‪-‬ם( ‪ 6217/05‬מפעלי‬</w:t>
        <w:br/>
        <w:t>‫בני ברית ירושלים נ' ועד הבית המשותף ברחוב קרן היסוד ‪ 5‬ירושלים )פורסם בנבו(‪ ,‬ע"א )י‪-‬ם(‬</w:t>
        <w:br/>
        <w:t>‫‪ 6403/05‬נאוה שמחון כלפון ביטון נ' דיירי הבית המשותף ברחוב אורגואי ‪ 31‬ירושלים )פורסם‬</w:t>
        <w:br/>
        <w:t>‫בנבו((‪.‬‬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– קובץ הרצאות )תש"ן( בעמ' ‪ (333‬ובהקשר דנן הוא מוטל על‬</w:t>
        <w:br/>
        <w:t>‫התובעים‪.‬‬</w:t>
        <w:br/>
        <w:t>‫במקרה דנן אין הסכמה של נציגות הבית או האסיפה הכללית לביצוע העבודות הקונקרטיות‪.‬‬</w:t>
        <w:br/>
        <w:t>‫אין מחלוקת כי לא נתקבלה החלטה כדין של בעלי הדירות באסיפה הכללית לביצוע העבודה‪ .‬כך‬</w:t>
        <w:br/>
        <w:t>‫מעיד מר שבו "לא בוצעה אסיפת דיירים לפני החלטה להחליף את המרזב‪ .‬ש‪.‬ת‪ .‬לא היה פרוטוקול‬</w:t>
        <w:br/>
        <w:t>‫לעניין הצורך בהחלפה ובעלויות" )עמוד ‪ 4‬לפרוטוקול מיום ‪ 11.12.12‬שורות ‪ .(9-10‬כך מעיד גם‬</w:t>
        <w:br/>
        <w:t>‫התובע – "לא התקיימה אסיפת דיירים להחלפת המרזב‪ .‬לדעתי‪ ,‬לא הייתה אף פעם‪ .‬בוודאי לא מאז‬</w:t>
        <w:br/>
        <w:t>‫שאנחנו בדירה כשנתיים וחצי" )עמוד ‪ 6‬שורות ‪ 4-5‬ובהמשך עמוד ‪ 8‬שורות ‪ .(1-2‬למעשה‪ ,‬מן‬</w:t>
        <w:br/>
        <w:t>‫העדויות עולה כי בבית אין נציגות וכי לא מכונסות אסיפות כלליות באופן תדיר )עמוד ‪ 4‬שורה ‪,34‬‬</w:t>
        <w:br/>
        <w:t>‫עמוד ‪ 7‬שורה ‪ .(8‬כך גם מאשר הנתבע )עמוד ‪ 10‬שורות ‪.(30-32‬‬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בעדותה מבהירה כיצד מתנהלת החזקת הרכוש המשותף בבית – "אין וועד בית‪ .‬לא‬</w:t>
        <w:br/>
        <w:t>‫התקיימו אסיפות דיירים‪ .‬אם היה צריך לעשות משהו ברכוש המשותף פנינו לשכנים קיבלנו רשות‬</w:t>
        <w:br/>
        <w:t>‫מכל השכנים‪ .‬ש‪.‬ת‪ .‬כשהיה פיצוץ בצנרת של כל הדיירים פנינו וקיבלנו אישור מכולם לבצע תיקון‪.‬‬</w:t>
        <w:br/>
        <w:t>‫זה היה לפני ‪ 5‬שנים בערך‪ .‬ש‪.‬ת‪ .‬כל אחד שילם את חלקו שווה בשווה‪ .‬יש קבלות וחשבוניות אצל‬</w:t>
        <w:br/>
        <w:t>‫כולם‪ .‬ש‪.‬ת‪ .‬אם יש בעיה צריך לפנות לכל השכנים ולעשות בשיתוף פעולה מלא‪ .‬לא עושים זאת‬</w:t>
        <w:br/>
        <w:t>‫באופן פירטי‪ .‬לשאלת המפקח‪ :‬גם במקרה כזה שאין הסכמה וצריך לעשות תיקון מתקנים למה לא‪.‬‬</w:t>
        <w:br/>
        <w:t>‫אם הדיירים בקומות העליונות לא רוצים להשתתף הייתי משלמת ואח"כ פונה לדרוש מהם את‬</w:t>
        <w:br/>
        <w:t>‫ההשתתפות שלהם אם זה רכוש משותף" )עמוד ‪ 13‬שורות ‪ .(1-10‬עדותה זו מקובלת עלי‪ ,‬ולמעשה‪,‬‬</w:t>
        <w:br/>
        <w:t>‫תואמת גם את עדויות העדים האחרים‪.‬‬</w:t>
        <w:br/>
        <w:t>‫משמעות הדברים היא כי בכדי שהתובעים יהיו זכאים להחזר הכספים הנתבעים‪ ,‬עליהם יהיה‬</w:t>
        <w:br/>
        <w:t>‫להוכיח כי נתקבלה הסכמה של הנתבעים לביצוע העבודות ועלותן )על פי התנהלות הדברים בבית‬</w:t>
        <w:br/>
        <w:t>‫כאמור בעדות הנתבעת(‪ .‬לחילופין‪ ,‬יהיה עליהם לעמוד בתנאים שנקבעו בהלכת רוס‪.‬‬</w:t>
        <w:br/>
        <w:t>‫בחינת הראיות שהוצגו בתיק זה מלמדת כי לא עלה בידי התובעים להוכיח במאזן ההסתברויות‬</w:t>
        <w:br/>
        <w:t>‫הנדרש את זכאותם לקבלת הכספים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עלה בידי התובעים להוכיח הסכמה של הנתבעים לביצוע העבודות ועלותן‪.‬‬</w:t>
        <w:br/>
        <w:t>‫אף שהתובע סבור כי היתה הסכמה של הנתבעים לביצוע העבודות )עמוד ‪ 8‬שורה ‪ ,(25‬הוא מאשר‬</w:t>
        <w:br/>
        <w:t>‫בעדותו כי הנתבעים לא הסכימו לשלם בגין העבודות – "משפחת כהן הודיעה שלא תשלם על‬</w:t>
        <w:br/>
        <w:t>‫תיקון המרזב עד שתיפתר בעיית הרטיבות זה היה בסמיכות" )עמוד ‪ 7‬שורות ‪.(3-5‬‬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בעדותו – "במהלך השיחה שהייתה לי בטלפון עם אלדן אמרתי ש‪ ₪ 9,000-‬נראה לי‬</w:t>
        <w:br/>
        <w:t>‫יקר ואפשר להשיג במחיר של ‪ ₪ 6,000‬עבור החלפת המרזבים בבית‪ .‬באותה שיחה אלדן פנה אלי‬</w:t>
        <w:br/>
        <w:t>‫והודיע לי שבגלל שיש לו בעיה בגג הרעפים שלו הוא רוצה לתקן את גג הרעפים שלו ובאותה‬</w:t>
        <w:br/>
        <w:t>‫הזדמנות להחליף את המרזבים כי זה גורם לו לרטיבות בבית שלו‪ .‬אמרתי לו שצריך לפעול בצורה‬</w:t>
        <w:br/>
        <w:t>‫תקינה צריך לזמן "אסיפת דיירים" לקבל הצעות מחיר בכתב‪ .‬ואם כל הדיירים יחליטו שהם‬</w:t>
        <w:br/>
        <w:t>‫מעוניינים להוציא כסף על החלפת המרזב אזי נבדוק את הצעות המחיר‪ ,‬רוצים לראות חשבונית‬</w:t>
        <w:br/>
        <w:t>‫ואחריות כחוק ותהיה הסכמה‪ .‬אז אמרתי שהמחיר אפשר לקבל פחות‪ .‬ש‪.‬ת‪ .‬אחרי שאלדן פנה אלי‬</w:t>
        <w:br/>
        <w:t>‫בטלפון פניתי לקבל הצעות מחיר אבל אחרי יומיים שלושה מצאתי ש‪-‬ג'וואד כבר עובד בגג של‬</w:t>
        <w:br/>
        <w:t>‫אלדן" )עמוד ‪ 10‬שורות ‪.(17-25‬‬</w:t>
        <w:br/>
        <w:t>‫אומנם‪ ,‬הצדדים חלוקים בנוגע לטעמים שהביאו לסירוב הנתבעים לשאת בהוצאות ומתי סירוב זה‬</w:t>
        <w:br/>
        <w:t>‫נעשה‪ .‬אולם‪ ,‬בהקשר דנן אין לכך משמעות גדולה‪ ,‬שכן‪ ,‬מן הראיות עולה כי הסכמה לעבודות לא‬</w:t>
        <w:br/>
        <w:t>‫ניתנה ובוודאי שלא למפרט העבודות )שלא נטען כלל כי הוצג לנתבעים( או לעלותן )ר' סעיפים ‪10‬‬</w:t>
        <w:br/>
        <w:t>‫עד ‪ 12‬לתצהיר התובע וכן עדותו בעמוד ‪ 8‬שורות ‪ .(21-24‬אף אם הנתבעים היו אלו שביקשו תיקון‬</w:t>
        <w:br/>
        <w:t>‫של המרזב )טענה שלא הוכחה(‪ ,‬אין מכך ללמוד על כי הסכימו להחלפתו‪.‬‬</w:t>
        <w:br/>
        <w:t>‫ויודגש‪ ,‬מפרט העבודות שביצע ג'וואד נמסר לתובעים בעל פה כאשר הנתבעים אינם נוכחים‬</w:t>
        <w:br/>
        <w:t>‫במעמד זה )ר' למשל סעיף ‪ 12‬לתצהיר התובע ועדות הנתבעת בעמוד ‪ 5‬שורות ‪ .(27-30‬גם לא היתה‬</w:t>
        <w:br/>
        <w:t>‫כל הצעת מחיר כתובה מאת ג'וואד )עמוד ‪ 8‬שורה ‪ .(8‬משמעות האמור היא כי את מפרט העבודות‬</w:t>
        <w:br/>
        <w:t>‫לא קיבלו הנתבעים וממילא לא היו יכולים כלל לאשרו או להסכים לביצוע העבודות על 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בנוגע לעלות העבודות מאשר התובע‪ ,‬למעשה‪ ,‬כי לא היתה הסכמה של הנתבע לעלות העבודות‬</w:t>
        <w:br/>
        <w:t>‫או לשיעור חלקו בהם ‪" -‬לא היה לי כוח להתעסק איתו הסכמתי שהוא ישלם כמה שהוא חושב‬</w:t>
        <w:br/>
        <w:t>‫שצריך לעלות" )עמוד ‪ 8‬שורה ‪.(24‬‬</w:t>
        <w:br/>
        <w:t>‫שנית‪ ,‬לא עלה בידי התובעים להוכיח כי היה פגם ברכוש המשותף או כי התיקון היה מחוייב‬</w:t>
        <w:br/>
        <w:t>‫המציאות‪ .‬ראיות התובעים בהקשר זה היו חסרות‪ ,‬בלשון המעטה‪ .‬אפילו את איש המקצוע אשר‬</w:t>
        <w:br/>
        <w:t>‫ביצע את העבודה‪ ,‬ויכול היה להעיד על מצבו של המרזב עובר להחלפתו על ידו‪ ,‬לא עלה בידם‬</w:t>
        <w:br/>
        <w:t>‫להביא לעדות בפני‪ .‬גם לא כל עדות שבמומחיות‪ .‬אומנם‪ ,‬הוגש תצהירו של מר גואטה‪ ,‬שלכאורה‬</w:t>
        <w:br/>
        <w:t>‫נועד כדי להשלים פער ראייתי זה‪ .‬אולם‪ ,‬תצהירו של מר גואטה בהקשר זה כולל התייחסות‬</w:t>
        <w:br/>
        <w:t>‫ואמירות כלליות בלבד שלא ניתן מהן ללמוד על מצבו העובדתי של המרזב או על הצורך בהחלפתו‪.‬‬</w:t>
        <w:br/>
        <w:t>‫מר גואטה מצהיר על כי המרזב המזרחי היה מנותק ומכופף‪ .‬אולם‪ ,‬אין די בכך‪ ,‬אף אם הדבר נכון‪,‬‬</w:t>
        <w:br/>
        <w:t>‫ללמד על הצורך בהחלפת המרזב בכללותו‪ .‬יתכן וניתן היה לתקן את המרזב האמור אך העדות‬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‫"המקצועית" בהקשר זה איננה מפורטת דיה‪ .‬אעיר כי גם לא צורפו לתצהירים כל אסמכתאות מהן‬</w:t>
        <w:br/>
        <w:t>‫ניתן ללמוד על מצבו של המרזב עובר לביצוע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,‬מעדותו של התובע עולה כי הצורך בהחלפת המרזב התעורר כתוצאה מתלונה של הנתבעים‬</w:t>
        <w:br/>
        <w:t>‫בדבר נזילה לחצר דירתם משנת ‪) 2009‬סעיף ‪ 2‬לתצהיר התובע וכן בעמוד ‪ 6‬שורות ‪ .(38-40‬אין‬</w:t>
        <w:br/>
        <w:t>‫בעדות כל התייחסות מידיעה אישית של התובע בדבר הצורך בהחלפת המרזב‪ ,‬שהרי בדירתו לא‬</w:t>
        <w:br/>
        <w:t>‫היו‪ ,‬על פי עדותו‪ ,‬כל בעיות רטיבות ממרזב זה )עמוד ‪ 7‬שורות ‪.(33-34‬‬</w:t>
        <w:br/>
        <w:t>‫כנגד עדויות אלו העידו הנתבעים כי לאחר שמשפחת קנדל )הקודמים לתובעים בזכויות( ביצעו‬</w:t>
        <w:br/>
        <w:t>‫תיקונים במרזב‪ ,‬לא היו עוד נזילות לדירתם )עמוד ‪ 12‬שורות ‪ .(24-28‬תמיכה בטענה זו מצויה‬</w:t>
        <w:br/>
        <w:t>‫בעדותו של מר שבו מטעם התובעים לפיה היו נזילות בעבר )שנה או שנתיים לפני התיקון‪ ,‬קרי‪,‬‬</w:t>
        <w:br/>
        <w:t>‫בתקופת מגוריהם של משפחת קנדל בבית( מן המרזב ואלו תוקנו )עמוד ‪ 4‬שורות ‪.(17-18‬‬</w:t>
        <w:br/>
        <w:t>‫למעשה‪ ,‬בתיק זה שני הצדדים טוענים כי האחר משקר – התובע למשל טוען בעדותו כי "סעיף ‪2‬‬</w:t>
        <w:br/>
        <w:t>‫לגבי הגג זה היה חלק מהשיחה לגבי המרזב אם הם מכחישים הם לא אומרים אמת" )עמוד ‪ 7‬שורה‬</w:t>
        <w:br/>
        <w:t>‫‪ .(25‬הנתבעת מצידה טוענת כי גרסת התובע מופרכת – "אסף טען שאני ביקשתי ממנו להחליף את‬</w:t>
        <w:br/>
        <w:t>‫המרזב‪ .‬זה לא היה ולא נברא לא הייתה סיבה לפנייה כזו" )עמוד ‪ 12‬שורות ‪.(35-37‬‬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להאמין למי מהם ובנסיבות דנן פועל הדבר לרעת התובעים‪ ,‬עליהם נטל ההוכחה‪ ,‬ובפרט‬</w:t>
        <w:br/>
        <w:t>‫כאשר לא צורפו על ידם כל ראיות אובייקטיביות בנוגע למצב המרזב לפני התיקון‪ ,‬בנוגע לתיקונים‬</w:t>
        <w:br/>
        <w:t>‫שנדרשו לכאורה ובנוגע לדחיפות הביצוע‪.‬‬</w:t>
        <w:br/>
        <w:t>‫בנסיבות אלו‪ ,‬כאשר הנטל מוטל על התובעים להוכיח את עילת תביעתם והם לא עמדו במאזן‬</w:t>
        <w:br/>
        <w:t>‫ההסתברויות הנדרש‪ ,‬אין מנוס מלקבוע כי לא הוכח פגם ברכוש המשותף אשר חייב את החלפת‬</w:t>
        <w:br/>
        <w:t>‫המרזב‪.‬‬</w:t>
        <w:br/>
        <w:t>‫שלישית‪ ,‬לא עלה בידי התובעים להוכיח כי התיקונים היו מחויבי המציאות באופן כזה שלא ניתן‬</w:t>
        <w:br/>
        <w:t>‫היה לקבל את הסכמות בעלי הדירות מראש לביצוע העבודות‪.‬‬</w:t>
        <w:br/>
        <w:t>‫לשיטת התובעים‪ ,‬המדובר בנזילה ממרזב המתרחשת מאז ‪ ,2009‬התיקון אינו משפיע על דירתם‬</w:t>
        <w:br/>
        <w:t>‫ונדרש בשל נזק שנגרם לשכנים והשכנים הם אלו אשר פנו ויזמו את תיקון המרזב‪ .‬לא ברור מכל‬</w:t>
        <w:br/>
        <w:t>‫אלו מדוע אצה דרכם של התובעים לבצע את העבודות בדחיפות כה גדולה )בטרם יבוא החורף‬</w:t>
        <w:br/>
        <w:t>‫כטענת התובעים( וזאת לפני שקיבלו את הסכמתם המפורשת של בעלי הדירות האחרים לעבודות‬</w:t>
        <w:br/>
        <w:t>‫ולעלותן ולפני שגבו תשלום מבעלי הדירות‪ .‬גם על פי גרסת התובעים‪ ,‬לנתבעים היו מספר ימים‬</w:t>
        <w:br/>
        <w:t>‫בלבד להביא הצעות מחיר מטעמם לביצוע העבודות )סעיף ‪ 11‬לתצהיר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 אין מחלוקת כי‪ ,‬ה"ה ביבס‪ ,‬בעלי דירה נוספת בקומת הקרקע בבית‪ ,‬לא הסכימו לשלם דבר‬</w:t>
        <w:br/>
        <w:t>‫בגין ביצוע העבודות )עמוד ‪ 4‬שורות ‪ .(12-14‬יש בכך לחזק את עמדת הנתבעים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הראיות שהוצגו בפני עולה כי התובעים פעלו כפי שפעלו בשל רצונם לתקן במקביל גם את גג‬</w:t>
        <w:br/>
        <w:t>‫הרעפים ונזילות לדירתם‪ ,‬כפי שאף עשו )עמוד ‪ 7‬שורות ‪ .(31-37‬אולם‪ ,‬בוודאי בנסיבות בהן‬</w:t>
        <w:br/>
        <w:t>‫מעורבות עבודות פרטיות ביחד עם עבודות ברכוש המשותף‪ ,‬כפי שמעיד התובע‪ ,‬היה על התובעים‬</w:t>
        <w:br/>
        <w:t>‫לקבל הסכמה מפורשת מראש של הנתבעים למפרט העבודה‪ ,‬לזהות המבצע ולעלות העבודה ואף‬</w:t>
        <w:br/>
        <w:t>‫לגבות התשלום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,‬לא עלה בידי התובעים להוכיח איזו עבודה ספציפית בוצעה או כי התיקון בוצע ברמה‬</w:t>
        <w:br/>
        <w:t>‫סבירה‪ .‬בהקשר זה‪ ,‬למעט עדותם כי המרזב הוחלף‪ ,‬אין דבר‪ .‬אומנם‪ ,‬מר גואטה מצהיר כי ראה‬</w:t>
        <w:br/>
        <w:t>‫ש"העבודה בוצעה היטב"‪ .‬אולם‪ ,‬מפרט של העבודה שנעשתה ואפילו תמונות של מצב המרזבים‬</w:t>
        <w:br/>
        <w:t>‫לאחר ביצוע העבודות אין‪ .‬ברי כי עדות זו גם איננה בגדר חוות דעת מקצועית מן הבחינה‬</w:t>
        <w:br/>
        <w:t>‫הפורמלית‪ ,‬ודאי כאשר מר גואטה הינו חבר של המשפחה המעניק לה סיוע "על בסיס חברי בלבד"‬</w:t>
        <w:br/>
        <w:t>‫כלשונו )עמוד ‪ 5‬שורות ‪.(1-2‬‬</w:t>
        <w:br/>
        <w:t>‫גם סוגית האחריות לעבודה )שהינה רכיב שיש לבחון בנוגע לרמת ביצוע העבודה( נותרה‪ ,‬בלשון‬</w:t>
        <w:br/>
        <w:t>‫המעטה‪ ,‬בלתי ברורה‪ .‬לטענת התובע ניתנה לו אחריות לעבודה מג'וואד כאשר החשבונית משמשת‬</w:t>
        <w:br/>
        <w:t>‫אישור לאחריות )עמוד ‪ 8‬שורות ‪ .(34-37‬דא עקא‪ ,‬על החשבוניות שצורפו בגין העבודות אין אנו‬</w:t>
        <w:br/>
        <w:t>‫יכולים להסתמך‪ ,‬כפי שגם מבין התובע )עמוד ‪ 9‬שורות ‪ .(6-7‬מעדות התובע גם לא ברור מה טיבה‬</w:t>
        <w:br/>
        <w:t>‫של האחריות ולאיזה תקופה ניתנה‪ .‬ממילא גם אין התובעים מצליחים לאתר את ג'וואד וברי כי אין‬</w:t>
        <w:br/>
        <w:t>‫בידם לממש האחריות‪ ,‬ככל שניתנה )עמוד ‪ 9‬שורות ‪.(11-12‬‬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שלא עלה בידי התובעים להוכיח התקיימות כל ארבעת התנאים‬</w:t>
        <w:br/>
        <w:t>‫המצטברים הנדרשים להוכחת זכאותם לקבלת החזר בגין ההוצאות הנתבעות‪.‬‬</w:t>
        <w:br/>
        <w:t>‫בסיכומיהם מעלים הנתבעים טענה נוספת ולפיה המרזב אינו נכלל בגדר רכוש משותף‪ .‬בדיון מיום‬</w:t>
        <w:br/>
        <w:t>‫‪ 11.12.12‬וגם בסיכומים מטעמם התנגדו התובעים להרחבת חזית בהקשר זה‪ .‬אכן‪ ,‬אין כל אזכור‬</w:t>
        <w:br/>
        <w:t>‫בכתב ההגנה לטענה כי המרזב אינו בגדר רכוש משותף‪ .‬הפך הוא הנכון‪ .‬טענות ההגנה הן לגופן‬</w:t>
        <w:br/>
        <w:t>‫של דברים בנוגע לעבודה שעניינה ברכוש המשותף‪.‬‬</w:t>
        <w:br/>
        <w:t>‫ההלכה קובעת כי "הכלל הוא‪ ,‬כי נקודות המחלוקת העומדות לדיון מעוצבות בכתבי הטענות‬</w:t>
        <w:br/>
        <w:t>‫שמגישים הצדדים‪ .‬לפיכך‪ ,‬טענה שמעלה בעל דין שלא הועלתה מלכתחילה בכתבי טענותיו מהווה‬</w:t>
        <w:br/>
        <w:t>‫"שינוי חזית " או "הרחבת חזית"‪ ,‬ויש לדחותה‪ ,‬פרט למקרים בהם אושר למי מהצדדים לתקן את‬</w:t>
        <w:br/>
        <w:t>‫כתב טענותיו‪ ,‬או כאשר בעל הדין שכנגד נתן הסכמתו לשינוי‪ ,‬במפורש או מכללא" ]ע"א ‪6799/02‬‬</w:t>
        <w:br/>
        <w:t>‫יולזרי נ' בנק המזרחי המאוחד בע"מ‪ ,‬פ"ד נח)‪ ;(2003) 151 ,145 (2‬ע"א ‪ 3199/93‬קראוס נ' ידיעות‬</w:t>
        <w:br/>
        <w:t>‫אחרונות בע"מ‪ ,‬פ"ד מט)‪ ;(1995) 873-874 ,843 (2‬ע"א ‪ 759/76‬פז נ' נוימן‪ ,‬פ"ד לא)‪173 ,169 (2‬‬</w:t>
        <w:br/>
        <w:t>‫)‪) [(1977‬ראו ע"א ‪ 9118/06‬שנרום נ' קליל תעשיות בע"מ )פורסם בנבו((‪ .‬לפיכך‪ ,‬לא התייחסתי‬</w:t>
        <w:br/>
        <w:t>‫בפסק דין זה לטענה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התיק‪124/12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פעל‬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  <w:br/>
        <w:t>‫לפיכך‪ ,‬אני מחייב את התובעים לשלם לנתבעים‪ ,‬בגין החזר הוצאות ניהול ההליך‪ ,‬סך של ‪₪ 1,500‬‬</w:t>
        <w:br/>
        <w:t>‫בצירוף הפרשי הצמדה וריבית כדין מהיום ועד למועד התשלום בפועל‪.‬‬</w:t>
        <w:br/>
        <w:t>‫בפסיקת ההוצאות התחשבתי בכך שנתקיימו בתיק ‪ 2‬דיונים והוגשו סיכומים בכתב‪ .‬מאידך‪,‬‬</w:t>
        <w:br/>
        <w:t>‫התחשבתי בסכום התביעה ובכך שבסופו של דבר בוצעה על חשבון התובעים עבודה להחלפת‬</w:t>
        <w:br/>
        <w:t>‫מרזב בבית‪ ,‬כפי שמאשרת גם הנתבעת )עמוד ‪ 12‬שורות ‪.(27-28‬‬</w:t>
        <w:br/>
        <w:t>‫המזכירות תשלח לכל אחד מהצדדים העתק פסק הדין בדואר רשום עם אישור מסירה‪.‬‬</w:t>
        <w:br/>
        <w:t>‫ניתן בלשכתי היום י"ז שבט תשע"ג‪ 28 ,‬ינואר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1/124/2012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