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1/248/2012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2013-01-27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ש שששוווווושושווש ר ‎ /-‏ -</w:t>
        <w:br/>
        <w:t>משרד המשפטים |</w:t>
        <w:br/>
        <w:t>לשכת המפקח על רישום המקרקעין</w:t>
        <w:br/>
        <w:t>ירושלים</w:t>
        <w:br/>
        <w:t>בפני כב' המפקחת י. ענתבי- שרון תיק מס':248/12</w:t>
        <w:br/>
        <w:t>בקשה 158/12</w:t>
        <w:br/>
        <w:t>| המבקשיס: | 1. מנחם בריברום</w:t>
        <w:br/>
        <w:t>(הנתבעיס 2) 2 ‎We‏ בריברום</w:t>
        <w:br/>
        <w:t>עייי ב''כ עוייד ‎WRN‏ שרביט</w:t>
        <w:br/>
        <w:t>רחוב הלל 23, ירושליס</w:t>
        <w:br/>
        <w:t>| נ ג דד</w:t>
        <w:br/>
        <w:t>המשיבות : 1. נציגות הבית המשותף ברחוב הרצוג 55</w:t>
        <w:br/>
        <w:t>(התובעת) עייי בייכ ‎YON THY‏ אבישר</w:t>
        <w:br/>
        <w:t>רחוב הפלמייח 30, ירושלים</w:t>
        <w:br/>
        <w:t>(הנתבעת 3) 2. הדס 999 ‎an‏</w:t>
        <w:br/>
        <w:t>‏רחוב הרצוג 55, ירושלים</w:t>
        <w:br/>
        <w:t>| התחלטתה</w:t>
        <w:br/>
        <w:t>בפני בקשה למחיקת התביעה מחוסר סמכות עניינית, מחמת היעדר עילה ‎nanny‏ התיישנות.</w:t>
        <w:br/>
        <w:t>תמצית העובדות הצריכות ‎prays‏ .</w:t>
        <w:br/>
        <w:t>1. עניינה של הבקשה בבית המשותף המצוי ברחוב הרצוג 55 ירושליס והידוע כגוש 30121 חלקח 10.</w:t>
        <w:br/>
        <w:t>2 נציגות הבית המשותף, חמשיבה 1, הגישה תביעה כנגד המבקשים והמשיבה 2 לצו עשה, צו</w:t>
        <w:br/>
        <w:t>הריטה, סילוק יד, השבת המקרקעין לקדמותט וכן ‎man‏ כספית על ‎TO‏ 8,253 ₪ עבור ‎main‏</w:t>
        <w:br/>
        <w:t>‏נטענים לתשלוס דמי ‎NPINN‏ וניהול הרכוש המשותף.</w:t>
        <w:br/>
        <w:t>3 בתביעח העיקרית נטען, בין היתר, כי חמבקשים ביצעו עבירות בנייה תוך פגיעה ברכוש המשותף</w:t>
        <w:br/>
        <w:t>והשתלטו על חלק מהגינה המשותפת. כן נטען, כי במהלך ביצוע עבודות הבנייה ‎wad‏ המבקשים</w:t>
        <w:br/>
        <w:t>בצנרת של בעלי הדירות בבית המשותף, פעולה שהובילה, על 5י הטענה, ‎apn?‏ יתר בתשבונות</w:t>
        <w:br/>
        <w:t>המים, ואף מנעה מבעלי הדירות את הגישה לצנרת ‎pws‏ ביצוע התיקונים הנדרשיט. בתביעה נטען</w:t>
        <w:br/>
        <w:t>עוד כי המבקשים סגרו את פתח המילוט של המקלט המשותף.</w:t>
        <w:br/>
        <w:t>= עמוד 1 מתוך 10</w:t>
        <w:br/>
        <w:t>4%3-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"= |</w:t>
        <w:br/>
        <w:t>‎aa |‏</w:t>
        <w:br/>
        <w:t>‎Soar to‏</w:t>
        <w:br/>
        <w:t>משרד המשפטים</w:t>
        <w:br/>
        <w:t>לשכת המפקח על רישום המקרקעין</w:t>
        <w:br/>
        <w:t>ירושלים .</w:t>
        <w:br/>
        <w:t>4. לגבי המשיבה 2 נטען בכתב התביעה, כי היא השתלטה על חלק מהגינה המשותפת שלא כדין ואף</w:t>
        <w:br/>
        <w:t>הציבה שער המונע את הכניטה מיתר בעלי הדירות בבניין. כמו כן נטען כי המשיבה 2 ‎AN TaN‏ היא</w:t>
        <w:br/>
        <w:t>בדמי אחזקה וניהול של הרכוש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5 -בכתב ההגנה טענו המבקשים, בין היתר, כי המפקחת על ‎pw‏ המקרקעין נעדרת טמכות לדון</w:t>
        <w:br/>
        <w:t>בתביעח וכן כי התביעה התיישנה. במהלך הדיון. שהתקייס בפני ביוס 27.11.12, הבהיר 573</w:t>
        <w:br/>
        <w:t>המבקשים כי הוא עומד על הטענח כי יש לסלק את התביעה על ‎Von‏ לנוכת הטענות המקדמיות</w:t>
        <w:br/>
        <w:t>אותן העלה. בסיום ‎WT‏ וה הוריתי, כי ככל שבייכ המבקשיס עומד על טענותיו המקדמיות, יוכל</w:t>
        <w:br/>
        <w:t>להגיש בקשה בכתב בעניין ות. הבקשה ‎PT‏ הוגשה ביוס 17.12.12, תגובה לה התקבלה ביוס</w:t>
        <w:br/>
        <w:t>5, ותשובה לתגובה ניתנח ביוס 20.1.13.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למען השלמת התמונה יצוין עוד כי בהחלטתי ‎DYN‏ 27.11.12 קבעתי כי לבורך הכרעה בטענת</w:t>
        <w:br/>
        <w:t>ההתיישנות יש מקוס לבחינה עובדתית, לבדיקת הראיות ולשמיעת העדים, ועל כן הכרעה בנושא</w:t>
        <w:br/>
        <w:t>זה תינתן בהמשך ההליכים או בסיומם. אף על פי כן, בבקשה שבפני ‎IN‏ המבקשים על טענתס</w:t>
        <w:br/>
        <w:t>למתיקה מחמת התיישנות.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תמצית טענות המבקשים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 המבקשיס טוענים כי הסמכות להורות על מתן צו הריסה, נתונה לבית המשפט ‎ONAN‏ בייכ</w:t>
        <w:br/>
        <w:t>המבקשיס מפנה לתמיכה בטענתו לפסק דינו של בית המשפט העליון ברע"א 7166/02, ‎MAN‏ 19</w:t>
        <w:br/>
        <w:t>אבומוב, פייד נו (1) 337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 לטענת המבקשים, התביעה הוגשה ‎OVI‏ נציגות הבית המשותף על ידי הגבי קליין, המנצלת,</w:t>
        <w:br/>
        <w:t>לטענתם, את מעמדה לרעה. ‎yo?‏ כי הגב' ‎YP‏ לא קיבלה את הטכמת הדייריס להגשת התביעה</w:t>
        <w:br/>
        <w:t>דנן והיא אף מונעת את כינוסה של האסיפה הכללי. עוד נטען כי חלק ניכר מהתביעה סותר את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החלטות האסיפה הכללית. עוד נטען כי ‎DIN‏ לא כונסה אסיפה כללית על מנת לברר את השלכות</w:t>
        <w:br/>
        <w:t>הרוחב של הגשת התביעה. לטענת המבקשים, טעמים אלו מצביעיס על היעדרה של עילת תביעה</w:t>
        <w:br/>
        <w:t>או על הגשת כתב התביעה בהוסר סמכות.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 המבקשיס טועניס ‎TY‏ כי עילת התביעה הנוגעת לביצוע עבודות ברכוש המשותף חתיישנה ‎mM‏</w:t>
        <w:br/>
        <w:t>‏מכבר. לטענתס, המבקשים רכשו את דירתס ממי שביצע בעצמו את עבודות הבניח. נטען כי</w:t>
        <w:br/>
        <w:t>עבודות הבנייה בוצעו בשנת 2003, בעוד הס רכשו את דירתס בשנת 1 ועל כן תלפה לה זה מכבר</w:t>
        <w:br/>
        <w:t>תקופת ההתיישנות העומדת, לשיטתם, על 7 ‎pny‏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0. בסיפא לבקשתם טענו המבקשיסם כי יש לצרף את חגבי קליין כנתבעת להליך שכן חיא עצמה, כך</w:t>
        <w:br/>
        <w:t>‎yo‏ סגרה בשתי הדירות שבבעלותה את המרפסת. המבקשיס סבוריס כי על מנת לדון בכל</w:t>
        <w:br/>
        <w:t>עמוד 2 מתוך 10</w:t>
        <w:br/>
        <w:t>הוור תח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 ‎cman‏</w:t>
        <w:br/>
        <w:t>‏5 |</w:t>
        <w:br/>
        <w:t>משרד המשפטים</w:t>
        <w:br/>
        <w:t>לשכת המפקח על רישום המקרקעין</w:t>
        <w:br/>
        <w:t>ירושלים</w:t>
        <w:br/>
        <w:t>השאלות והמחלוקוות המתעוררות בתביעה, יש להורות על צירופה של ‎pop an‏ כנתבעות בהליך</w:t>
        <w:br/>
        <w:t>זה.</w:t>
        <w:br/>
        <w:t>1. בגוף חבקשה ובסיפא לה, מבוקש להעביר את הדיון לבית המשפט המחונצי. |</w:t>
        <w:br/>
        <w:t>תמצית טענות המשיבה 1 \</w:t>
        <w:br/>
        <w:t>\ 2. המשיבה 1 ‎yond)‏ גם: ''הנציגווני), טוענת כי הסמכות לדון בשימוש ייחודי שעושיס המבקשיס</w:t>
        <w:br/>
        <w:t>ברכוש המשותף וסילוק ‎OT‏ משס נתון לבטח למפקחת על ‎ow)‏ המקרקעין. ביחס להריסה</w:t>
        <w:br/>
        <w:t>המבוקשת, נטען כי הסמכות מצויה בידי המפקחת שכן מדובר בבקשה להריסת מחוברים אשר</w:t>
        <w:br/>
        <w:t>ניתן לפרקס בנקל.</w:t>
        <w:br/>
        <w:t>3. נטען כי הסעד המבוקש של סילוק יד (שהנו ללא ספק בסמכות המפקחת) כולל בתוכו טעד של</w:t>
        <w:br/>
        <w:t>| השבת המצב לקדמותו, הטומן בחובו, מטבעו, ‎DA‏ הריסה. לדידם של המשיבים, לא יתכן שסעד</w:t>
        <w:br/>
        <w:t>לסילוק יד לא יכלול גס ‎WR OTTO‏ מהווים ‎PIN!‏ אינהרנטי בעיקר בקשר של בתים משותפים</w:t>
        <w:br/>
        <w:t>‎OY‏ ההשתלטות על שטחיס משותפים ‎Mwy)‏ באמצעות בנייה ‎NOPD WA‏ מתובריס'י.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4. לטענת הנציגות, כיוון שמדובר במקרקעין ‎ows‏ עילת התביעה לא התיישנה.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5. לשיטתה של המשיבה 1, העבודות שביצעו המבקשים ברכוש המשותף- ‎PW‏ בניית משטת מקורות</w:t>
        <w:br/>
        <w:t>‎WY‏ (דק), שערים, מעטח בטון ומדרגות- ודאי לא התיישנו. נטען כי עבודות אלו בוצעו עת רכשו</w:t>
        <w:br/>
        <w:t>המבקשיס את דירתם, לפני שניס מעטות בלבד.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עוד נטען, כי התביעה הוגשה על ידי הנציגות, בהתאס לסמכותה המעוגנת ‎pina‏ המקרקעיו</w:t>
        <w:br/>
        <w:t>התשכייט- 1969. כן נטען כי גס לגופה, התביעה הוגשה בהסכמתט של בעלי הדירות בבניין (בתגובה</w:t>
        <w:br/>
        <w:t>‎Ps‏ כי מצורף לה כתב הטכמה כנספח ‎IN‏ אולס בעותק שהוגש ללשכת המפקחת לא צורף כל</w:t>
        <w:br/>
        <w:t>נספת). 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 המשיבה טוענת כי ניסיונם של המבקשים לערב את נציגת המשיבה נובעת ‎TN‏ ממניעיס נקמניים.</w:t>
        <w:br/>
        <w:t>לגופו של ‎pry‏ נטען כי התביעה אינה נוגעת לה וכי פתוחה בפני המבקשיס ‎wan?‏ תביעה מתאימה.</w:t>
        <w:br/>
        <w:t>נטען, כי ‎nays‏ של ‎an‏ קליין כנתבעת לא יכולה להיעשות על דרך הגשת בקשה אלא על דרך של</w:t>
        <w:br/>
        <w:t>הגשת תביעה נפרדת.</w:t>
        <w:br/>
        <w:t>18. המשיבה 2, לא הגישה כתבי טענות כלשהס בעניינה של בקשה זו.</w:t>
        <w:br/>
        <w:t>עמוד 3 מתוך 10</w:t>
        <w:br/>
        <w:t>‎a‏</w:t>
        <w:br/>
        <w:t>‎NT‏ רר-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 ה רקה</w:t>
        <w:br/>
        <w:t>5%</w:t>
        <w:br/>
        <w:t>משרד המשפטים</w:t>
        <w:br/>
        <w:t>לשכת המפקח על רישום המקרקעין</w:t>
        <w:br/>
        <w:t>ירושלים</w:t>
        <w:br/>
        <w:t>דיון ותכרעה</w:t>
        <w:br/>
        <w:t>19. סמכותו של המפקח על ‎owe‏ המקרקעין קבועה בסעיף 72 לחוק המקרקעין התשכט- 1969</w:t>
        <w:br/>
        <w:t>(לחלן: '"החוקיי) :</w:t>
        <w:br/>
        <w:t>טמכות להכריע בסכסובים</w:t>
        <w:br/>
        <w:t>"(א) טכסוך ‎pa‏ בעלי דירות בבית משותף בדבר זכויותיהם או חובותיהם לפי התקנון או לפי |</w:t>
        <w:br/>
        <w:t>סעיפים ,59 ,58 או ל5א עד 59ח, לפי חוק המקרקעין (חיזוק בתיס משותפים ‎non‏ רעידות</w:t>
        <w:br/>
        <w:t>| אדמה), התשס''ח-2008 או לפי טעיפים 6נט עד 6סא, 21ב ו-27ג לחוק ‎Pan‏ התשמ'ייב - 1982</w:t>
        <w:br/>
        <w:t>| יכריע בו המפקח.</w:t>
        <w:br/>
        <w:t>)3( סכסוך ‎pa‏ בעלי דירות בבית משותף בדבר הסגת גבול מצד בעל דירה לגבי דירה אחרת או</w:t>
        <w:br/>
        <w:t>לגבי חרכוש המשותף, רשאי התובע להביאו, לפי בחירתו, לפני בית משפט מוסמך או לפני</w:t>
        <w:br/>
        <w:t>המפקח.</w:t>
        <w:br/>
        <w:t>(ג) האמור בטעיפים קטנים (א) ו-(ב) יחול גס במקרה שמחזיק הדירה מטעט בעל הדירת או</w:t>
        <w:br/>
        <w:t>המתחזק הוא צד לסכסוך, ואם ‎AVN‏ דירה מוחכרת בחכירה לדורות או בחכירת משנה לדורות -</w:t>
        <w:br/>
        <w:t>גס ‎TS ON‏ לסכטוך ‎NIN‏ המחכיר לדורות או ‎Vann‏ המשנה לדורות.</w:t>
        <w:br/>
        <w:t>)1( האמור בסעיף זה אינו גורע מתקפו של הסכם למסור טכסוכים כאמור להכרעת בורר יי</w:t>
        <w:br/>
        <w:t>| 0. בתי המשפט נתנו פירוש דווקני לסעיף 72 הנייל (ראה: דיינ 20/73 שמע נ' טדובסקי, פייד כח 1,</w:t>
        <w:br/>
        <w:t>730(</w:t>
        <w:br/>
        <w:t>‎nyna .1‏ הטמכות העניינית נעשית על פי העילות והסעדים המבוקשים בכתב התביעה. כאמור, בכתב</w:t>
        <w:br/>
        <w:t>התביעה נטען כי המבקשיס השתלטו על רכוש משותף, וחבים לנציגות כספים בגין דמי ‎APINNA‏</w:t>
        <w:br/>
        <w:t>‏| וניחול הרכוש המשותף. הטעדים המבוקשיס נוגעיס להשבת המצב לקדמותו- היינו, להעמיד את</w:t>
        <w:br/>
        <w:t>הרכוש המשותף במצב בו חיה טרס הפלישה הנטענת, סעדיס הכולליס גס דרישה ‎mony‏ בנליה</w:t>
        <w:br/>
        <w:t>: כגון קורות עצ (דק) ומדרגות. כן מבוקשיס טעדים כספיים, שאינס ‎NYY‏ של בקשה זו.</w:t>
        <w:br/>
        <w:t>22. טעיף 2 (א) לתקנון חמצוי קובע כי:</w:t>
        <w:br/>
        <w:t>"בעל דירה אינו רשאי לעשות בדירתו שינוייס או תיקוניס הפוגעים ברכוש המשותף או ‎p20‏</w:t>
        <w:br/>
        <w:t>‏או עשויים לטכן את קיומו או משנים או עשויים לשנות את ערכו, אלא ‎ON‏ קיבל תחילה הסכמת</w:t>
        <w:br/>
        <w:t>האסיפה הכללית של בעלי הדירות. לעניין זת, ''פגיעה ברכוש המשותף'' - לרבות פגיעה בחזותו</w:t>
        <w:br/>
        <w:t>החיצונית התקינה והאחידה כפי שהייתה בעת גמר הבניהיי</w:t>
        <w:br/>
        <w:t>3. הנציגות טוענת, בין חיתר, כי המבקשים סגרו מרפסת, הגדילו חלונות, פתחו ‎nian‏ חדשים והכל</w:t>
        <w:br/>
        <w:t>תוך פגיעה בקיר המשותף של הבית. למעשה- עילת תביעה זו, כפי שנוסחה, עושקת ‎mana‏ הוראה "</w:t>
        <w:br/>
        <w:t>?/א) לתקנון חמצוי. גס הטענות הנוגעות לפגיעה בצנרת, עניינן בביצוע שינויים או תיקוניס</w:t>
        <w:br/>
        <w:t>הפוגעיס ברכוש המשותף. בנושאים אלו, הרי שמדובר בהפרת הוראות התקנון בהתאס לסעיף</w:t>
        <w:br/>
        <w:t>2(א), המצויה בסמכותו הבלעדית של ‎nan‏ על המקרקעין.</w:t>
        <w:br/>
        <w:t>. עמוד 4 מתוך 10</w:t>
        <w:br/>
        <w:t>ה ="-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=- חח שש )"</w:t>
        <w:br/>
        <w:t>‎oe |‏</w:t>
        <w:br/>
        <w:t>5</w:t>
        <w:br/>
        <w:t>\ | משרד המשפטים</w:t>
        <w:br/>
        <w:t>לשכת המפקח על רישום המקרקעין</w:t>
        <w:br/>
        <w:t>| | ירושלים</w:t>
        <w:br/>
        <w:t>4. טענות נוספות של הנציגות נוגעות להשתלטות על הרכוש המשותף ובנייה ברכוש המשותף -יציקת</w:t>
        <w:br/>
        <w:t>שכבת בטון, הנחת קורות שי ‎(pT)‏ ובניית מדרגות בשטת ‎mayan‏ המשותפת. מדובר, למעשה,</w:t>
        <w:br/>
        <w:t>בטענות הנוגעות להסגת גבול לרכוש המשותף, שאף הן נמצאות בסמכותו העניינית של המפקח על</w:t>
        <w:br/>
        <w:t>המקרקעין, כאמור בסעיף 72 (ב) לחוק.</w:t>
        <w:br/>
        <w:t>5. המבקשים התמקדו בבקשתס בטענה כי הטמכות ‎my YA‏ לדון בבקשה למתן צו הריסח נתונה |</w:t>
        <w:br/>
        <w:t>\ לבית המשפט המחוני.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6. סעיף 74 ‎pind‏ קובע כי: י"למפקח הדן בסכסוך יהיו כל הסמכויות שיש לשופט שלום הדן</w:t>
        <w:br/>
        <w:t>בתביעה אזרחית'י. טעיף 75 לחוק בתי המשפט [נוטח משולב) תשמייד- 4 (לחלן: ‎oma pin‏</w:t>
        <w:br/>
        <w:t>המשפטי), קובע כי לבית משפט אורחי ‎nop‏ סמכות כללית למתן כל סעד - " כל ‎ma‏ משפט</w:t>
        <w:br/>
        <w:t>‎JT‏ בעניין אזרחי מוסמך לתת פסק דין הצהרתי, ‎IS‏ עשה, צו לא תעשה, צו ביצוע בעין וכל סעד</w:t>
        <w:br/>
        <w:t>אחר, ככל שיראת לנכון בנטיבות ‎yao‏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27. המבקשים תומכיס יתדותיהס בהתלטת בית המשפט העליון, רע"א 7166/02, אלגריה נ' אברמוב,</w:t>
        <w:br/>
        <w:t>פייד נז (1) 7 (ניתן ביוס 10.10.02( ‎OW,‏ נאמר מפי כבוד השופטת דורנר כי.</w:t>
        <w:br/>
        <w:t>"'אכן, בית-משפט השלום הוא המוסמך לדון בתביעות בדבר חזקה</w:t>
        <w:br/>
        <w:t>או שימוש במקרקעין. ‎INT‏ טעיף 51(א)(3) ‎pind‏ בתי המשפט. ואולם,</w:t>
        <w:br/>
        <w:t>המדובר רק בתביעות לשימוש במקרקעין תוך שמירה על גוף הנכט.</w:t>
        <w:br/>
        <w:t>‎INT‏ ע''א 294/65 בכר הרצל נ' גולדברג, פיד יט(107 (4, ‎“ya‏ 112.</w:t>
        <w:br/>
        <w:t>ההלכה חיא, כי תביעה להריסת ‎pon‏ במקרקעין הינה בסמכות בית-</w:t>
        <w:br/>
        <w:t>המשפט המחוזי, וזאת משוס שאין המדובר בשימוש במקוקעין תוך</w:t>
        <w:br/>
        <w:t>שמירח על גוף ‎SOI‏ ראו ע''/א 524/63 גולדמן נ' אלגרבלי, פייד יח(74</w:t>
        <w:br/>
        <w:t>(3, בע' 79. במילים אחרות, כאשר עצם מציאות המבנה הלא-חוקי</w:t>
        <w:br/>
        <w:t>של המשיבים - ולא השימוש שעושים המשיבים במבנה - היא</w:t>
        <w:br/>
        <w:t>הפוגעת בשימושה של המבקשת בנכסה, הטמכות היא בידי בית-</w:t>
        <w:br/>
        <w:t>המשפט המחוזי. ‎INT‏ רעי'/א 4669/96 חברת מלונות דן בעיימ ני</w:t>
        <w:br/>
        <w:t>שותפות מלון ספורט אילת (לא פורסם; ניתן בתאריך 25,7.96)יי</w:t>
        <w:br/>
        <w:t>8. אולם, ההבחנה הנוגעת לעניינינו הובהרה בפטק ‎wt‏ של בית המשפט העליון (כב' השופט י. דנציגר)</w:t>
        <w:br/>
        <w:t>ברעי'/א 10889/07, ג'ורג'ורה איליא קנאזע ‎IND‏ נ' הנזירות הפרנסיסקניות של הלב הטהור של</w:t>
        <w:br/>
        <w:t>מריה ואחי, ‎pone‏ ב'"תקדין", ניתן ‎OVA‏ 4.5.08(</w:t>
        <w:br/>
        <w:t>"לגופו של עניין, לא מצאתי הצדקה לקבל את הטענה בדבר חריגת</w:t>
        <w:br/>
        <w:t>הערכאות הקודמות מטמכותן, אשר התבטאה בסטייה, לכאורה, מן</w:t>
        <w:br/>
        <w:t>ההלכות בדבר חלוקת הסמכויות בין בית המשפט השלום ‎pay‏ בית</w:t>
        <w:br/>
        <w:t>המשפט המחוזי. הטוגיה בענייננו, נדונת והוכרעה במספר מקרים</w:t>
        <w:br/>
        <w:t>דומים, ואין המקרה שבפנינו סוטה ‎ya‏ המצב המשפטי הקיים. אכן,</w:t>
        <w:br/>
        <w:t>'"ההלכה ‎pon‏ כי תביעה להריסת חלק במקרקעין הינה בטמכות ‎ma‏</w:t>
        <w:br/>
        <w:t>‏המשפט המחוזי, ‎TINT‏ משום ‎PRY‏ המדובר בשימוש במקרקעין תוך |</w:t>
        <w:br/>
        <w:t>עמוד 5 מתוך 10</w:t>
        <w:br/>
        <w:t>‎CC‏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תש" הההמ שש |</w:t>
        <w:br/>
        <w:t>ו ₪ ‎in‏</w:t>
        <w:br/>
        <w:t>‏4</w:t>
        <w:br/>
        <w:t>‏5%</w:t>
        <w:br/>
        <w:t>‏משרד המשפטים</w:t>
        <w:br/>
        <w:t>לשכת המפקח על רישום המקרקעין</w:t>
        <w:br/>
        <w:t>| ירושלים</w:t>
        <w:br/>
        <w:t>שמירת על גוף הנכס... כאשר עצם מציאות המבנה הלא חוקי של</w:t>
        <w:br/>
        <w:t>המשיבים - ולא חשימוש שעושים המשיבים במבנה - היא הפוגעות</w:t>
        <w:br/>
        <w:t>בשימושה של המבקשת בנכסה, הסמכות היא בידי בית- המשפט</w:t>
        <w:br/>
        <w:t>המחוזייי (רע''א 3189/06 וולפינגר 7 ראובני (טרם פורסט,</w:t>
        <w:br/>
        <w:t>20.8.2005( פסקה ו' להחלטה (להלן: עניין וולפינגר); רע''א 7166/02</w:t>
        <w:br/>
        <w:t>פונטה ‎WIN‏ נ' שמאי אברמוב 779 נז(1) 337, 339 (2002));</w:t>
        <w:br/>
        <w:t>אולם, בהתאס להלכת ‎boun”‏ והעיקר'' ניתן לומר כי ‎ma‏ משפט</w:t>
        <w:br/>
        <w:t>השלום היה מוסמך לדון גם בסעד של צו ההריסה, הטפל לסעד</w:t>
        <w:br/>
        <w:t>הנוסף שהתבקש בכתב התביעה, ושעניינו בפינוי וסילוק ידם של</w:t>
        <w:br/>
        <w:t>המבקשים ‎NY)‏ 4796/95 אלעוברת נ' אלעוברה, 79 נא(?) 669, 674</w:t>
        <w:br/>
        <w:t>)1997( (להלן: ‎Pry‏ אלעוברה); עניין וולפינגר, פסקה ו' להחלטה). |</w:t>
        <w:br/>
        <w:t>כך עולה מעיון בכתבי הטענות של הצדדים ובפסקי ‎pin‏ שניתנו.</w:t>
        <w:br/>
        <w:t>ניתן למצוא תימוכין לכך גט בטענות המבקשים אשר סבורים כי</w:t>
        <w:br/>
        <w:t>מטרתה העיקרית של המשיבה 1 בהגשת ‎Ayan‏ היא טילוקס</w:t>
        <w:br/>
        <w:t>מהנכס. משכך הדבר, שוב אין לומר כי בית משפט השלוס לא הית</w:t>
        <w:br/>
        <w:t>מוסמך לדון אף בסעד של צו ההריסה'י</w:t>
        <w:br/>
        <w:t>29. לפיכך, וודאי שבמקרה הנדון, בו עוסקת התביעה בסעד עיקרי בדמות של פינוי וסילוק יד והסעד</w:t>
        <w:br/>
        <w:t>לצו ההריסה ‎PZT‏ אין המדובר בסמכות ייחודית של בית המשפט המתוצי, ובית משפט</w:t>
        <w:br/>
        <w:t>השלוסם מוסמך להורות על ביצוע הריסח.</w:t>
        <w:br/>
        <w:t>0. ואת ועוד. ההלכה הפסוקה עיגנה זה מכבר את טמכויותיו של המפקח על רישוס המקרקעין לדון</w:t>
        <w:br/>
        <w:t>בסכטוך שבפניו בהתאם לסמכויות שניתנו בדין לבית משפט השלום, ‎AND‏ לרבות הטמכות למתן</w:t>
        <w:br/>
        <w:t>צו ‎non‏</w:t>
        <w:br/>
        <w:t>‏טענתו של בא-כוח המערערים, שהמפקח לא היה מוסמך לתת צו</w:t>
        <w:br/>
        <w:t>הריסה, מתבססת על הוראת טעיף 74 לחוק המקרקעין, תשכייט-1969,</w:t>
        <w:br/>
        <w:t>שבו נאמר:</w:t>
        <w:br/>
        <w:t>"למפקת הדן בסכטוך יהיו כל ‎monn‏ שיש לשופט בית משפט שלוס</w:t>
        <w:br/>
        <w:t>הדן בתביעה אזרחית'י. |</w:t>
        <w:br/>
        <w:t>מהוראה זו לומד בא-כוח המערערים, שבענייני מקרקעין סמכותו של</w:t>
        <w:br/>
        <w:t>המפקח מוגבלת '[ל)תביעות בדבר חזקת או שימוש במקוקעין או בדבר</w:t>
        <w:br/>
        <w:t>חלוקתס או חלוקת השימוש ‎Jona‏ כאמור בטעיף 28(א) (3) של חוק בתי</w:t>
        <w:br/>
        <w:t>המשפט, תשיייז-1957, ועל-כן, אין למפקח טמכות לדון בעניין הנוגע</w:t>
        <w:br/>
        <w:t>לבעלות במקרקעין, ובמקרה דנא, כך טוען בא-כוח המערערים, התעוררה</w:t>
        <w:br/>
        <w:t>שאלת בעלות לגבי המבנה, שהוקס על- ידי המערערים. אני סבור, שבא-</w:t>
        <w:br/>
        <w:t>כוח המערערים נתפט לכלל טעות בפירוש שנתן לסעיף 74 הנייל.</w:t>
        <w:br/>
        <w:t>סמכויות המפקח, מבחינה עניינית, נקבעו בסעיף 72 של ‎pin‏ המקרקעין.</w:t>
        <w:br/>
        <w:t>לפי סעיף-קטן (ב) באותו טעיף,</w:t>
        <w:br/>
        <w:t>"סכסוך ‎pa‏ בעלי דירות בבית משותף בדבף הסגת גבול מצד בעל דירה |</w:t>
        <w:br/>
        <w:t>לגבי דירה אחרת או לגבי הרכוש המשותף, רשאי התובע להביאו, ‎soo‏</w:t>
        <w:br/>
        <w:t>‏בחירתו, לפני בית משפט מוסמך או לפני המפקחיי.</w:t>
        <w:br/>
        <w:t>מהוראה זו ברור, שהמפקח רשאי להכריע בטכסוך בעניין הסגת גבול</w:t>
        <w:br/>
        <w:t>ברכוש המשותף. על-פי הוראת סעיף-קטן (א) של סעיף 72, מוסמך</w:t>
        <w:br/>
        <w:t>המפקח לדון בכל "סכסוך בין בעלי דירות בבית משותף בדבר זכויותיהס</w:t>
        <w:br/>
        <w:t>עמוד 6 מתוך 10</w:t>
        <w:br/>
        <w:t>₪₪|.. שש 2 שש 0 00|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שש |</w:t>
        <w:br/>
        <w:t>=</w:t>
        <w:br/>
        <w:t>משרד המשפטים</w:t>
        <w:br/>
        <w:t>לשכת המפקח על רישום המקרקעין</w:t>
        <w:br/>
        <w:t>ירושלים</w:t>
        <w:br/>
        <w:t>או חובותיהס לפי התקנון...'' הוראת זו הסמיכה את המפקח לדון</w:t>
        <w:br/>
        <w:t>ולהבריע לגבי אותו חלק מהמבנה, שהוקס בחלק הצמוד לדירת</w:t>
        <w:br/>
        <w:t>המערערים. סעיף 74 אינו מגביל את טמכותו העניינית של המפקח, אלא</w:t>
        <w:br/>
        <w:t>הוא נותן למפקח ‎yin”‏ בסכסוך'' את כל הסמכויות, שיש לשופט בית-</w:t>
        <w:br/>
        <w:t>משפט השלום, כאשר זה דן בתביעה אזרחית. על טמכויות של שופט</w:t>
        <w:br/>
        <w:t>בית-משפט השלום, כאשר הוא דן בתביעה אזרחית, נאמר בסעיף 34 של</w:t>
        <w:br/>
        <w:t>חוק בתי המשפט:</w:t>
        <w:br/>
        <w:t>”99 בית משפט הדן בענין אזרחי מוטסמך לתת פסק ‎PT‏ הצהרתי, צו עשחת,</w:t>
        <w:br/>
        <w:t>צו לא - תעשה, צו ביצוע בעין וכל סעד אחר, ככל שיראה נכון בנסיבות</w:t>
        <w:br/>
        <w:t>שלפניויי. \</w:t>
        <w:br/>
        <w:t>צו ההריסה, שניתן על-ידי המפקח, הוא צו עשה, ומכיוון |</w:t>
        <w:br/>
        <w:t>שהוא היה מוסמך לדון בסכסוך, שהובא לפניו, הרי, על-פי</w:t>
        <w:br/>
        <w:t>הוראת טעיף 34 של ‎PIN‏ בתי המשפט, הוא היה מוסמך לתת</w:t>
        <w:br/>
        <w:t>את צו ההריסה. על-כן אין למצוא כל חריגה מסמכות המפקח,</w:t>
        <w:br/>
        <w:t>בכך שנתן צו הריסה/י (ההדגשות שלי- י.ע.ש)</w:t>
        <w:br/>
        <w:t>(ע'יא 768/80 ליוסף לחם ‎ANY‏ נ' אליהו פומרנץ ואח', פייד לה(3), 527</w:t>
        <w:br/>
        <w:t>,עמ' 531-532(</w:t>
        <w:br/>
        <w:t>1. ודוק: על סמכויות המפקח לדון בתביעות שבפניו כבית משפט השלום, לרבות הסמכות למתן צו</w:t>
        <w:br/>
        <w:t>הריטה חורו בתי המשפט, לא פעס (ראה למשל: בשי/א (חיפה) 8, לדלית תווג'מן נ' חיים</w:t>
        <w:br/>
        <w:t>גרין ואח', תק-מח 3)2008(, 3248 ‎"ny,‏ 3249(</w:t>
        <w:br/>
        <w:t>\ 2. לפיכך, הרי שהמבקשיס נתפסו לכלל טעות כאשר טענו כי ‎PN‏ בסמכות המפקחת על ‎pw‏</w:t>
        <w:br/>
        <w:t>‏המקרקעין לדון ‎pons‏ מעילות התביעה, כמפורט בבקשתם, או ליתן צו הריסת.</w:t>
        <w:br/>
        <w:t>‎WN 33 |‏ על כן, ‎PN‏ לי אלא לדחות טענת המבקשים לחוסר סמכותי ‎PT‏ בתביעה דנן.</w:t>
        <w:br/>
        <w:t>‎MON .4‏ לדיון בטענה בנוגע להיעדר עילת תביעה וחוסר טמכות בהגשתת.</w:t>
        <w:br/>
        <w:t>5. סעיף 69 לחוק קובע את גדרי סמכויותיה של הנציגותת:</w:t>
        <w:br/>
        <w:t>הנציגות תשמש מורשה של כל בעלי הדירות בכל עניין הנוגע להחזקתו התקינה ולניהולו של</w:t>
        <w:br/>
        <w:t>הבית המשותף, וחיא זכאית בעניינים אלה להתקשר בחוזים ולהיות צד בכל הליך משפטי ובכל</w:t>
        <w:br/>
        <w:t>משא ומתן ‎INN‏ בשם כל בעלי הדירות.</w:t>
        <w:br/>
        <w:t>36. סעיף 73 לחוק קובע ; |</w:t>
        <w:br/>
        <w:t>הזכות לתבוע בטכסוך</w:t>
        <w:br/>
        <w:t>ואלה זכאיס להביא ‎TWIT‏ להכרעתו של המפקח: . |</w:t>
        <w:br/>
        <w:t>(1) כל בעל דירה או צד אחר לסכסוך כמוגדר בסעיף 72;</w:t>
        <w:br/>
        <w:t>)2( נציגות הבית המשותף.</w:t>
        <w:br/>
        <w:t>עמוד 7 מתוך 10</w:t>
        <w:br/>
        <w:t>הה-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שש )|</w:t>
        <w:br/>
        <w:t>ו</w:t>
        <w:br/>
        <w:t>15%</w:t>
        <w:br/>
        <w:t>משרד המשפטים</w:t>
        <w:br/>
        <w:t>לשכת המפקח על רישום המקרקעין</w:t>
        <w:br/>
        <w:t>ירושלים</w:t>
        <w:br/>
        <w:t>7. כבי הנשיא (כתוארו ‎GX‏ שמגר עמד על תפקידי הנציגות וסמכויותיה במסגרת פסק הדין עייא</w:t>
        <w:br/>
        <w:t>0,, נציגות הבית המשותף קדמת לוד בעיימ, לו (2) ‎my‏ 21, 26:</w:t>
        <w:br/>
        <w:t>‎mann”‏ החוק והתקנון עולה, כי נציגות הבית המשותף, ‎nanan‏ על- ידו</w:t>
        <w:br/>
        <w:t>האטיפה הכללית של בעלי הדירות בבית המשותף, היא הגוף המבצע של הבית</w:t>
        <w:br/>
        <w:t>המשותף, שמתפקידו לטפל בכל העניינים ‎parson‏ בתחומים המשותפים לכל</w:t>
        <w:br/>
        <w:t>הדיירים. מטבע הדברים ‎MAND‏ לניהול הפנימי השוטף של הבניין, ובעיקר</w:t>
        <w:br/>
        <w:t>בכל הנוגע לרכוש המשותף, ‎JOIN‏ השימוש בו, החזקתו התקינה, ביצוע תיקוניס</w:t>
        <w:br/>
        <w:t>בשעת הצורך, גביית הוצאות ההפעלה השונות וכדומה. החוק הקנה לנציגות</w:t>
        <w:br/>
        <w:t>הבית המשותף לצורך ביצוע תפקידיה מעמד משפטי מיוחד: על- פי האמור</w:t>
        <w:br/>
        <w:t>בטעיף 69 הנ''ל ניתנת לנציגות הבית המשותף בתור שכזו כשרות להיות צד</w:t>
        <w:br/>
        <w:t>| לפעולות משפטיות שונות, ‎ON‏ כשרות זו מוגבלת ומטויגת בטעיף עצמו, .</w:t>
        <w:br/>
        <w:t>התותחם את גבולותיה לעניינים, הנוגעים /'להחזקתו התקינה ולניהולו של הבית</w:t>
        <w:br/>
        <w:t>המשותף!י</w:t>
        <w:br/>
        <w:t>8. חיטיב לתאר את סמכויות הנציגות המלומד אריה אייונשטיין , באומרוו &gt;</w:t>
        <w:br/>
        <w:t>‎NI”‏ רשאית, ואף חייבת, לתבוע כל בעל דירה שאינו משלם את הוצאות</w:t>
        <w:br/>
        <w:t>ניהול הבית המשותף והחזקתו התקינה, כאמור בטעיף 58 לחוק. כמו ‎qo‏</w:t>
        <w:br/>
        <w:t>‏הנציגות מוסמכת לתבוע כל בעל דירת שמבצע מעשת או מחדל בניגוד לתקנון</w:t>
        <w:br/>
        <w:t>המצוי או התקנון המוסכם...</w:t>
        <w:br/>
        <w:t>כאשר התביעה היא נגד מסיג גבול בדירה, אין לנציגות טמכות לתבוע את מטיג</w:t>
        <w:br/>
        <w:t>הגבול לסילוק יד. לעומת זאת, כאשר הטגת הגבול היא לגבי הרכוש המשותף,</w:t>
        <w:br/>
        <w:t>מוסמכת הנציגות להגיש התביעה, שכן זוהי פעולה המשמשת את הבית</w:t>
        <w:br/>
        <w:t>המשותף כולו, בכך פועלת הנציגות לשמירה על הרכוש המשותף, שזהו ‎ann‏</w:t>
        <w:br/>
        <w:t>‏מתפקידיה. הגס שהנציגות מוסמכת לתבוע את מסיג הגבול ברכוש המשותף,</w:t>
        <w:br/>
        <w:t>אין לשלול ‎bya Sor‏ דירה לתבוע סילוק יד מבעל דירה ‎INN‏ ומאדם זה שהסיג</w:t>
        <w:br/>
        <w:t>גבול ברכוש המשותף בפני המפקח או בפני בית משפט השלום, לפי בחירתויי.</w:t>
        <w:br/>
        <w:t>(א. אייונשטיין, יסודות והלכות בדיני מקרקעין, עמי 313, 316). = &gt;</w:t>
        <w:br/>
        <w:t>39. הנה כי כן, הנציגות מוסמכת להגיש תביעה בעילה של ‎mon‏ גבול כנגד בעל דירה ובעילה של אי</w:t>
        <w:br/>
        <w:t>תשלוסם מיסי נציגות. ווחי ‎moray‏ של התביעה דנן. היות ומדובר בנושאים הנוגעיס לניהולו השוטף</w:t>
        <w:br/>
        <w:t>של הבית המשותף, לא מצאתי כל מקור חוקי ‎INN‏ את הנציגות לכנס אטיפה כללית על מנת</w:t>
        <w:br/>
        <w:t>לקבל אישורה להגשת התביעה. הגשת תביעה בעילות של ‎DWN‏ למיסי נציגות ‎mon‏ גבול,</w:t>
        <w:br/>
        <w:t>מצויה במסגרת סמכותה של הנציגות לדאוג לניהול והחוקה תקינה של הרכוש המשותף.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40. טענת המבקשים כי החלטה זו של הנציגות נעשתה בניגוד להתלטות האסיפה הכללית נטענה</w:t>
        <w:br/>
        <w:t>בעלמא, ומבלי שהוצגה כל ראייה לתמיכה בכך. באשר לטענה כי הגב' קליין, הפועלת בשס</w:t>
        <w:br/>
        <w:t>הנציגות, מונעת את כינוסה של האטיפה הכללית, הרי שהמבקשים, ככל שהם מעונייניס בכך</w:t>
        <w:br/>
        <w:t>יכוליס ‎WNT?‏ לכינוס האסיפה הכללית בעצמס ולפעול לשם כך בדרכיס הקבועות בדין.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1. סעיף 6 לתקנון המצוי קובע כך: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עמוד 8 מתוך 10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ה רה</w:t>
        <w:br/>
        <w:t>משרד המשפטים</w:t>
        <w:br/>
        <w:t>‎now?‏ המפקח על רישום המקרקעין</w:t>
        <w:br/>
        <w:t>ירושלים</w:t>
        <w:br/>
        <w:t>אסיפה כללית שלא מן המנין :</w:t>
        <w:br/>
        <w:t>(א) נוסף על ‎MOON‏ הכלליות לפי סעיף 5 רשאית הנציגות להועיד אסיפה כללית כל אימת</w:t>
        <w:br/>
        <w:t>\ שהדבר ייראה לה, והיא חייבת להועידה, ‎ON‏ דרשו ‎NNT‏ בעליהן של ‎wow‏ מן הדירות לפחות.</w:t>
        <w:br/>
        <w:t>)3( לא הועיזיה הנציגות אטיפה תוך ארבעה-עשר יוס מהיוס שהוגשה לה דרישה כאמור</w:t>
        <w:br/>
        <w:t>בסעיף קטן (א), רשאים בעלי הדירות שדרשו ‎TNT‏ להועיד את האסיפה.</w:t>
        <w:br/>
        <w:t>2. לפיכך, אס המבקשיס סבוריס כי האטיפה הכללית ‎ann‏ להגשת התביעה דנן, הרי שעליהס</w:t>
        <w:br/>
        <w:t>| להפנות לנציגות דרישת שליש מבעלי חדירות, לשס כינוס האטיפה הכללית. אס כנטען על ידם,</w:t>
        <w:br/>
        <w:t>הנציגות תדבק בסירובה גס כעבור ארבעח עשר יוט, רשאים ‎wow‏ מבעלי הדירות להועיד את</w:t>
        <w:br/>
        <w:t>\ האסיפה בעצמס.</w:t>
        <w:br/>
        <w:t>‎TM .43‏ עם ואת, נוכת העובדה כי בפועל גם המבקשים אינס מכחישים כי הנציגות הקיימת היא</w:t>
        <w:br/>
        <w:t>הנציגות ואין בלתה, הרי שהגשת התביעה נעשתה כדין ולא מצאתי בסיט לטענתס בדבר היעדרה</w:t>
        <w:br/>
        <w:t>של עילת תביעה כביכול.</w:t>
        <w:br/>
        <w:t>‎myo? oa .44‏ כי יש להורות על צירוף ‎pop man‏ כצד לתביעה, לא מצאתי כל בסיס. תקנה 24</w:t>
        <w:br/>
        <w:t>לתקנות סדר חדין האזרתי התשמ"ד- 1984 קובעת:</w:t>
        <w:br/>
        <w:t>‎yon”‏ שלב משלבי הדיון רשאי בית המשפט או הרשט, לבקשת אחך מבעלי הדין או בלא בקשה</w:t>
        <w:br/>
        <w:t>כזאת ‎ONIN‏ שייראו לו, לצוות על מחיקת שמו של בעל דין שצורף שלא ‎NIN.‏ כתובע או</w:t>
        <w:br/>
        <w:t>כנתבע, או על הוספת שמו של אדס ‎NY‏ צריך לצרפו כתובע או כנתבע או שנוכחותו בבית</w:t>
        <w:br/>
        <w:t>המשפט דרושה כדי לאפשר לבית המשפט לפסוק ולהכריע ביעילות ובשלמות בכל השאלות</w:t>
        <w:br/>
        <w:t>הכרוכות בונובענה'י.</w:t>
        <w:br/>
        <w:t>5 במקרה דנן לא מצאתי כי הגב' קליין היא בגדר "בעל ‎pt‏ חדרוש על מנת לפטוק ולהכריע ביעילות</w:t>
        <w:br/>
        <w:t>ובשלמות בכל השאלות הכרוכות בתובענהי. מובן, כי המבקשיס וכאים לפעול בהתאס לאפשרויות</w:t>
        <w:br/>
        <w:t>אשר מקנה להם הדין.</w:t>
        <w:br/>
        <w:t>46 נותר לדון בטענת ההתיישנות. כפי שפתחתי וציינתי, בהחלטתי מיוס 27.11.12 כבר קבעתי כי</w:t>
        <w:br/>
        <w:t>לצורך הכרעה בטענת ההתיישנות יש מקוט לבתינה עובדתית, לבדיקת הראיות ולשמיעת העדים</w:t>
        <w:br/>
        <w:t>ועל כן הכרעה בנושא וה תינתן בהמשך ההליכיס או בסיומס.</w:t>
        <w:br/>
        <w:t>7. יחד ‎py‏ ואת מצאתי לנכון לציין כבר עתח כי עסקינן בהליך שעניינו העיקרי בהסגת גבול של</w:t>
        <w:br/>
        <w:t>המשיביס לשטת הרכוש המשותף. הסגת גבול היא מסוג של ייעוולה מתמשכת", שכן בכל ‎DY‏ בו</w:t>
        <w:br/>
        <w:t>‎PIN .‏ הרכוש המשותף ‎now‏ כדין, קמה עילת תביעה המתחדשת מדי יוס. בעניין ּח נאמר בעייא</w:t>
        <w:br/>
        <w:t>1 חברת ישראל אוסטרלית בע''מ ואת' נ' מושב בני דרור בע''מ, 39779 )1( 225, בעמי 228 כי</w:t>
        <w:br/>
        <w:t>הסגת גבול היא עוולה מתמשכת אשר י'מולידה עילת תובענה חדשה מדי ‎BY‏ ביומו כל ‎NY‏ נמשך</w:t>
        <w:br/>
        <w:t>מצב העניינים הפוגע...'. לפיבך, ‎PAV‏ רב אס יש בסיס לטענת המבקשים גם בנושא ‎AT‏ אולס</w:t>
        <w:br/>
        <w:t>עמוד 9 מתוך 10</w:t>
        <w:br/>
        <w:t>שטטט'|מ-ש . 0 0(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-&gt;ד**43*1ּ4) 7 ₪ "- 0כ0כרכר &gt;= הר</w:t>
        <w:br/>
        <w:t>‎a ,‏</w:t>
        <w:br/>
        <w:t>5% \</w:t>
        <w:br/>
        <w:t>| משרד המשפטים</w:t>
        <w:br/>
        <w:t>לשכת המפקח על רישום המקרקעין</w:t>
        <w:br/>
        <w:t>| | ירושלים</w:t>
        <w:br/>
        <w:t>כאמור בהחלטתי מיום 27.11.12, התלטה סופית בנושא ההתיישנות תינתן בהמשך ההליכים או</w:t>
        <w:br/>
        <w:t>בסיומס, לאתר בחינה מעמיקה של מסכת העובדות והראיות.</w:t>
        <w:br/>
        <w:t>6. סוף דבר- הבקשה נדחית.</w:t>
        <w:br/>
        <w:t>49. המבקשים ישאו בהוצאות המשיבה 1 ושכר טרחת ‎yy‏ דינת בגין הגשת בקשה זו בסך 1,000</w:t>
        <w:br/>
        <w:t>₪</w:t>
        <w:br/>
        <w:t>| 0. בנסיבות אלו, אני מורח על המשך ההליכיס כדלהלן: |</w:t>
        <w:br/>
        <w:t>1. התובעים יגישו תצהירי עדות ראשית, לרבות ‎NN‏ דעת מומתיס ככל שנדרש, בתוך 30 ‎py‏ מחיוס.</w:t>
        <w:br/>
        <w:t>2. הנתבעים יגישו תצהירי עדות ראשית, לרבות חוות דעת מומתיס ככל שנדרש, בתוך 30 יוס נוטפים.</w:t>
        <w:br/>
        <w:t>3. לתצהירים יצורפו כל המסמכיס שבדעת הצדדים ‎wand‏ באמצעות המצהירים. מסמכים כנייל</w:t>
        <w:br/>
        <w:t>‎maps wn‏ על תנאי, אלא ‎ON‏ תבוא התנגדות בכתב של הצד שכנגד להגשת מסמך כאמור,</w:t>
        <w:br/>
        <w:t>אשר תוגש בסמוך לאחר התגלות עילת ההתנגדות. במהלך החקירות לא תותר הגשת מטמך אשר</w:t>
        <w:br/>
        <w:t>: לא צורף לתצהיר.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54 עד שאינו מצוי בשליטתו של ‎TS‏ המבקש את העדתו, יגיש אותו צד בקשה לשמיעת העדות ללא</w:t>
        <w:br/>
        <w:t>תצהיר. בקשה כאמור תוגש בכתב במועד שנקבע להגשת תצהירים מטעמו של אותו צד ויפורטו בה</w:t>
        <w:br/>
        <w:t>בקצרה העובדות אשר לשמן התבקשה העדות ומדוע לא ניתן להגיש תצהיר עדות ראשית מטעס</w:t>
        <w:br/>
        <w:t>אותו עד.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55 העתק מכל מסמך שיוגש למזכירות המפקתת יועבר ישירות ובמקביל גס לצד שכנגד.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56. כל ‎TY‏ ידאג להתייצבות עדיו לישיבת ההוכחות. \</w:t>
        <w:br/>
        <w:t>7. המזכירות תקבע מועד לדיון הוכחות ותודיע לצדדים. |</w:t>
        <w:br/>
        <w:t>ניתנה היוס, טזי ‎paw‏ תשעייג, 27 ינואר 2013, בחיעדר הצדדים.</w:t>
        <w:br/>
        <w:t>יעל ענתבי- ‎yw‏</w:t>
        <w:br/>
        <w:t>‏מפקחת על רישוס המקרקעיו</w:t>
        <w:br/>
        <w:t>עמוד 10 מתוך 10</w:t>
        <w:br/>
        <w:t>—————————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1/248/2012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