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2013-01-17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מס'‪41/41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י‪.‬ענתבי‪-‬שרון‬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‫התובעת‪:‬‬</w:t>
        <w:br/>
        <w:t>‫ברחוב המעפילים ‪ ,1‬ירושלים‬</w:t>
        <w:br/>
        <w:t>‫ע"י ב"כ עו"ד בועז מאירי‬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 ‪-‬‬    ‫נ‬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‫א‪.‬ב‪ .‬מוסך אמין בע"מ ח‪.‬פ‪044021155 .‬‬      ‫הנתבעת‪:‬‬</w:t>
        <w:br/>
        <w:t>‫ע"י ב"כ עו"ד ירון פרסי‬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‫עניינו של פסק דין זה ביצירת פתח ברכוש המשותף והתקנתה של דלת וכן בתשלום דמי אחזקת וניהול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  <w:br/>
        <w:t>‫‪ .1‬עסקינן בבית המשותף המצוי ברחוב המעפילים ‪ 4‬והידוע כגוש ‪ 58103‬חלקה ‪( 00‬להלן‪" :‬הבית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.2‬לבית המשותף ‪ 5‬קומות‪ -‬קומת מרתף‪ ,‬קומה ראשונה וקומה שנייה ובסה"כ ‪ 13‬יחידות דיור‪ .‬בקומת‬</w:t>
        <w:br/>
        <w:t>‫המרתף‪ ,‬לכשעצמה‪ 9 ,‬יחידות דיור המתוארות בצו הבית המשותף ובפנקס הבתים המשותפים כ"מחסנים"‪.‬‬</w:t>
        <w:br/>
        <w:t>‫כל אחת מקומות א' ו‪-‬ב' מונה שלוש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היא נציגות הבית המשותף והנתבעת היא בעלת זכויות החכירה בתתי חלקות ‪ 4‬ו‪ .3 -‬על פי המצוין‬</w:t>
        <w:br/>
        <w:t>‫בפנקס הבתים המשותפים‪ ,‬שטחה של תת חלקה ‪( 4‬להלן‪" :‬דירה ‪ )"1‬הנו ‪ 23.2‬מ"ר ולה ‪ 227222‬חלקים‬</w:t>
        <w:br/>
        <w:t>‫ברכוש המשותף‪ .‬שטח תת חלקה ‪( 3‬להלן‪" :‬דירה ‪ 18.4 -)"0‬מ"ר ולה ‪ 187222‬חלקים ברכוש המשותף‪ .‬תתי‬</w:t>
        <w:br/>
        <w:t>‫חלקות ‪ 4‬ו‪ 3-‬מוגדרות בצו רישום הבית המשותף‪ ,‬כל אחת מהן בנפרד‪ ,‬כ"מחסן" המצוי בקומת המרתף‪,‬‬</w:t>
        <w:br/>
        <w:t>‫ואין להן הצמדות מיוחדות‪.‬‬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.4‬בחזיתו האחורית של הבית המשותף התקינה הנתבעת דלת‪ ,‬המשמשת כדלת כניסה לאחת מדירותיה‪.‬‬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.3‬נציגות הבית המשותף הגישה תביעה כנגד הנתבעת לסעד כספי ולמתן צו עשה‪ .‬הסעדים המבוקשים הנם‪:‬‬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א‪ .‬להסיר את הדלת שהתקין (צ"ל‪ -‬התקינה‪ -‬י‪.‬ע‪.‬ש) בכניסה לבניין‪ ,‬ולסגור את הפתח בקיר המשותף‬</w:t>
        <w:br/>
        <w:t>‫של הבית‪ ,‬ולהשיב את המצב לקדמותו באופן שלא יהיה פתח כניסה מהמחסנים לכניסה לבניין‪ .‬עד‬</w:t>
        <w:br/>
        <w:t>‫להסרת הפתח הנ"ל להימנע מלהשאיר פתוח את הפתח שפרץ"‪.‬‬</w:t>
        <w:br/>
        <w:t>‫ב‪ .‬תשלום מסי ועד בסך ‪." ₪ 41,,41‬‬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.2‬מעיון בתשריט המצוי בתיק הבית המשותף עולה כי במקור לא היו בקומת המרתף (היא קומת המחסנים‬</w:t>
        <w:br/>
        <w:t>‫בה מצויות דירות הנתבעת)‪ ,‬כניסות נוספות אל דירות ‪ 4‬ו‪ ,3-‬מעבר לדלתות הכניסה אליהן ניתן להגיע‬</w:t>
        <w:br/>
        <w:t>‫מהמסדרון הראשי של קומת המרתף‪.‬‬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.2‬עוד ניתן לראות מעיון בתשריט כי במקום בו התקינה הנתבעת את הדלת‪ ,‬היה קיים במקור חלון‪ ,‬הפונה‬</w:t>
        <w:br/>
        <w:t>‫לחזיתו האחורית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.0‬כניסה חיצונית למחסן הידוע כתת חלקה ‪( 1‬בבעלות קליינברגר סילביה)‪ ,‬הממוקם בקומת המרתף (דהיינו‪,‬‬</w:t>
        <w:br/>
        <w:t>‫דרך החצר האחורית‪ ,‬בצדו הצפוני של הבניין)‪ ,‬כמו גם כניסה חיצונית נוספת אל חדר המסומן כ"חדר‬</w:t>
        <w:br/>
        <w:t>‫כביסה" המהווה "רכוש משותף"‪ ,‬היו קיימות במועד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.9‬יוער‪ ,‬כי בפועל נעשה שימוש בחלק מהמחסנים‪ ,‬ובכלל זה בתת חלקה ‪ ,1‬למגורים‪ .‬דא עקא‪ ,‬כי התובעת לא‬</w:t>
        <w:br/>
        <w:t>‫הלינה על השימוש שעושה הנתבעת במחסניה לצרכי מגורים (השכרת היחידות למגורים) שכן התביעה‬</w:t>
        <w:br/>
        <w:t>‫התמקדה אך ורק בנושא פתיחת הפתח החיצוני אל דירה ‪, 4‬התקנת הדלת לה והחוב הכספי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לחוב הכספי הנטען‪ ,‬יש לצין את העובדות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.11‬בין הנציגות‪ ,‬בראשותה של הגב' רוזי גרינברג ז"ל (להלן‪" :‬רוזי")‪ ,‬לבין הנתבעת‪ ,‬בניהולו של מר אליהו‬</w:t>
        <w:br/>
        <w:t>‫בלילתי (להלן‪" :‬בלילתי")‪ ,‬נתגלעו סכסוכים שונים במהלך השנים‪ .‬סכסוכים אלה‪ ,‬כפי שעולה מהמכתבים‬</w:t>
        <w:br/>
        <w:t>‫אשר צורפו לתצהירו של פול קליינברגר‪ ,‬נציג התובעת (להלן‪" :‬פול")‪ ,‬התבררו או הופנו לאגודה לתרבות‬</w:t>
        <w:br/>
        <w:t>‫הדיור (להלן גם‪" :‬האגודה")‪ .‬במסגרת זו‪ ,‬פנו שני הצדדים באמצעות תכתובות כאלו ואחרות לאגודה‬</w:t>
        <w:br/>
        <w:t>‫לתרבות הדיור ושטחו בהן את משנתם‪ .‬חלק ניכר מן הסכסוכים נגע לרטיבות שאיננה מעניינו של הליך זה‪.‬‬</w:t>
        <w:br/>
        <w:t>‫חלק אחר נגע לחובה הנטען של הנתבעת לנציגות‪ ,‬בהעדר נשיאה בתשלומים השוטפים לניהול ואחזקת‬</w:t>
        <w:br/>
        <w:t>‫הרכוש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.12‬סכום החוב הנטען בתצהירו של פול נדלה‪ ,‬למעשה‪ ,‬מתכתובות של רוזי לאגודה לתרבות הדיור‪ .‬תכתובות‬</w:t>
        <w:br/>
        <w:t>‫אלו צורפו לתצהירו של פול ולמען הנוחות יובאו‪ ,‬בחלקן הרלוונטי‪ ,‬להלן‪.‬‬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3.4.89‬כתבה רוזי לאגודה לתרבות הדיור את המכתב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הנדון‪ :‬אליהו בללתי‬</w:t>
        <w:br/>
        <w:t>‫אי תשלום דמי ועד בית המעפילים ‪1‬‬</w:t>
        <w:br/>
        <w:t>‫הנ"ל לא שילם דמי ועד בית ללא ביטוח הבית מתאריך ‪.2780‬‬</w:t>
        <w:br/>
        <w:t>‫הסיבה‪ :‬הוא משכיר חדר מסוים שבבעלותו‪ .‬בשלב מסוים התחיל לתפתף (כך במקור‪ .‬צ"ל‪ -‬לטפטף‪ -‬י‪.‬ע‪.‬ש)‬</w:t>
        <w:br/>
        <w:t>‫מים מהתקרה‪ ...‬כשאני התערבתי‪ ,‬התברר שהמים באים מדירת משפחת קליין (שנמצאת מעל החדרים‬</w:t>
        <w:br/>
        <w:t>‫שלו)‪ ...‬רק מר בלליתי בא בטענה שהוא לא ישלם דמי ועד בית אם אני לא עושה משפת (כך במקור‪ .‬צ"ל‬</w:t>
        <w:br/>
        <w:t>‫משפט‪ -‬י‪.‬ע‪.‬ש) ‪.‬לחברת הביטוח‪ ...‬בלילתי הרגיש טוב מאוד לקבל בכל התקופה כל השירותים כפי שקיבלו‬</w:t>
        <w:br/>
        <w:t>‫כל הדיירים ששילמו המגיע מהם‪ -‬וזה כולל חימום כל החורף‪ -‬ניקיון וחשמל בחדר מדרגות וגינון‬</w:t>
        <w:br/>
        <w:t>‫ותיקונים ששייכים לועד בית‪ .‬אני פונה אליכם בבקשה לטיפול בעניין‪"...‬‬</w:t>
        <w:br/>
        <w:t>‫‪ .14‬בנספחי התצהיר מצוי מכתב נוסף‪ ,‬דומה בתוכנו‪ ,‬לאגודה לתרבות הדיור‪ ,‬שאיננו נושא תאריך‪( ,‬ככל הנראה‬</w:t>
        <w:br/>
        <w:t>‫אחד מן המכתבים הוא טיוטה‪ ,‬שכן הדברים בעיקרים‪ ,‬זהים)‪.‬‬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.13‬ביום ‪ 21.2.89‬התקבל באגודה לתרבות הדיור מכתב ב"כ הנתבעת‪ ,‬עו"ד פרסי מיום ‪ 18.2.89‬ובו הוא משיב‬</w:t>
        <w:br/>
        <w:t>‫למכתבם (שלא הוצג לי) מיום ‪ .2.2.89‬במכתב זה נאמר 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...‬ברשות מרשי ‪ 2‬דירות בבניין הנ"ל ולאורך שנים תמיד שילם את מיסי וועד הבית וכן ביטוח באופן‬</w:t>
        <w:br/>
        <w:t>‫קבוע‪ .‬לפני מספר חודשים החלה דליפה מתקרת וקירות הדירה ‪...‬מרשי פנה אין ספור פעמים לסוכן ביטוח‬</w:t>
        <w:br/>
        <w:t>‫על מנת לפתור את בעיית הרטיבות והנזקים שנגרמו לדירה בעקבות זאת‪...‬בלית ברירה הביא מרשי‬</w:t>
        <w:br/>
        <w:t>‫מומחה מטעמו‪( ...‬לאחר מכן) פנה מרשי שוב לגב' רוזי גרינברג והיא הפנתה אותו לשרברב‪ ...‬וגם פנייתו‬</w:t>
        <w:br/>
        <w:t>‫אליו לא צלחה והבעיה לא נפתרה‪"....‬‬</w:t>
        <w:br/>
        <w:t>‫‪ .12‬ביום ‪ 29.2.89‬השיבה האגודה לתרבות הדיור לב"כ הנתבעת‪ ,‬עו"ד פרסי‪ ,‬על מכתבו מיום ‪ .18.2.89‬בין היתר‬</w:t>
        <w:br/>
        <w:t>‫נכתב שם כי‪-‬‬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מרשך לשלם את חובו לוועד‪ ,‬בלי כל קשר לטענותיו כלפי הועד‪ ,‬יהיו אלה טענות צודקות ככל שיהיו‪.‬‬</w:t>
        <w:br/>
        <w:t>‫אין לדייר זכות קיזוז או עיכוב תשלומים‪ ,‬בגין טענות כלפי הועד‪ "...‬העתק המכתב נשלח לרוזי‪.‬‬</w:t>
        <w:br/>
        <w:t>‫‪ .12‬בתגובה למכתב האגודה מיום ‪ 22.9.89‬כתבה רוזי מכתב נוסף לאגודה‪ ,‬הנושא תאריך ‪ ,28.18.89‬בו כתבה‪,‬‬</w:t>
        <w:br/>
        <w:t>‫בין היתר‪ ,‬כי ‪-‬‬</w:t>
        <w:br/>
        <w:t>‫‪ .... ":‬עד ה‪ 18.18.89-‬אין כל תגובה לא מהדייר ולא מהעו"ד שלו‪ .‬גובה החוב שלו הנו כדלקמן‪ 13 :‬חודשים‬</w:t>
        <w:br/>
        <w:t>‫לפי ‪ ₪ 128‬לחודש ‪ ,₪ 2,338‬ביטוח השנה (חלקי)‪ ,₪ 438 -‬סה"כ‪."₪ 5,888 -‬‬</w:t>
        <w:br/>
        <w:t>‫‪ .10‬במכתב נוסף שכתבה רוזי לאגודה לתרבות הדיור (שאינו נושא תאריך) היא מפרטת את חובותיו של בלילתי‬</w:t>
        <w:br/>
        <w:t>‫ומציינת‪:‬‬</w:t>
        <w:br/>
        <w:t>‫"‪...‬התקופה שלא שולמו דמי ועד בית ‪ -.2780-9789 :‬כלומר ‪ 11‬חודש‪ .‬בבעלות הנ"ל ‪ 2‬יחידות שהוא משכיר‪,‬‬</w:t>
        <w:br/>
        <w:t>‫ביחידה אחת גר דייר שמשלם כל חודש‪ ,‬ביחידה שנייה‪ ,‬הנ"ל כ(מ)צוין‪ ,‬לא שילם‪...‬‬</w:t>
        <w:br/>
        <w:t>‫‪ 11‬חודש על פי ‪ ₪ 128‬כל חודש‪₪ 1028 -‬‬</w:t>
        <w:br/>
        <w:t>‫ביטוח השנה‪ 2 ,₪ 438 -‬צ'קים שבנק הפועלים החזיר‪ ,₪ 138 ...‬סה"כ‪."₪ 2,428 -‬‬</w:t>
        <w:br/>
        <w:t>‫‪ .19‬ביום ‪ 1.11.89‬נשלח לב"כ הנתבעת מכתב תזכורת‪ ,‬שכן טרם השיב למכתב מיום ‪ .29.2.89‬ביום ‪22.11.89‬‬</w:t>
        <w:br/>
        <w:t>‫הוזמנו הצדדים לפגישת גישור במשרדי האגודה לתרבות הדיור‪.‬‬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.28‬ביום ‪ 14.12.89‬נכתב "פרוטוקול ישיבה" באגודה לתרבות הדיור‪ ,‬וצוין כי במסגרת הייעוץ שניתן נאמר‪ ,‬בין‬</w:t>
        <w:br/>
        <w:t>‫היתר ‪,‬כי "על מר בלילתי לשלם את חובו לוועד באופן בלעדי בלי לפגוע בטענותיו כלפי הועד‪."...‬‬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.21‬ביום ‪ 22.2.18‬שלחה האגודה לתרבות הדיור מכתב לשני הצדדים ובו ביקשה להתעדכן בהתפתחויות שחלו‪,‬‬</w:t>
        <w:br/>
        <w:t>‫ככל שחלו‪.‬‬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מספר חודשים‪ ,‬ביום ‪ ,10.18.18‬כתבה רוזי מכתב עדכון לאגודה לתרבות הדיור‪ ,‬בראשיתו היא‬</w:t>
        <w:br/>
        <w:t>‫מתנצלת על העיכוב "בגלל מצב בריאותי"‪ .‬בתחילת המכתב מפרטת רוזי את נושא הרטיבות באחת מדירות‬</w:t>
        <w:br/>
        <w:t>‫הנתבעת וניסיונות הטיפול בה‪ .‬בהמשך‪ ,‬ובהתייחס לחוב הכספי‪ ,‬היא מציינת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...‬גובה החוב של בלילתי להיום‪ ,‬הנו כדלקמן‪:‬‬</w:t>
        <w:br/>
        <w:t>‫‪ 14 2780-9789‬חודש‬</w:t>
        <w:br/>
        <w:t>‫‪ 12 18789-18718‬חודש‬</w:t>
        <w:br/>
        <w:t>‫סה"כ‪ 22 :‬חודש* ‪4,428 = 128‬‬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‫בנוסף ביטוח הבית‪:‬‬</w:t>
        <w:br/>
        <w:t>‫‪421 -2818 ,438 -2889 ,448 -2880‬‬</w:t>
        <w:br/>
        <w:t>‫סה"כ ביטוח ‪.1521‬‬</w:t>
        <w:br/>
        <w:t>‫ס"ה החוב לועד הבית‪3,201 :‬‬</w:t>
        <w:br/>
        <w:t>‫יש לציין כי למרות שלא שילם כלום לוועד הבית‪ ,‬הדבר לא הפריע לו להנות מהחום מהסקה מרכזית בבניין‬</w:t>
        <w:br/>
        <w:t>‫במשך כל החורב (כך במקור‪ .‬צ"ל‪ -‬החורף‪ -‬י‪.‬ע‪.‬ש) וגם מים חמים כל החורב (כנ"ל‪ -‬י‪.‬ע‪.‬ש)‪ .‬קיבל ניקיון‬</w:t>
        <w:br/>
        <w:t>‫בפרוזדור‪ ,‬לא השתתף כלל לכל התיקונים שהיו בבניין‪ ,‬ולא לגנן כשהוא נהנה מיופי הגינה‪"...‬‬</w:t>
        <w:br/>
        <w:t>‫‪ .25‬המכתב האחרון אשר צורף לתצהירו של פול הוא מכתבה של רוזי לאגודה לתרבות הדיור מיום ‪.2.5.11‬‬</w:t>
        <w:br/>
        <w:t>‫במכתב זה‪ ,‬חוזרת רוזי על טענתה כי הנתבעת עודנה מסרבת לשלם את חובה לנציגות ומפרטת את החוב‬</w:t>
        <w:br/>
        <w:t>‫הרלוונטי‪ ,‬נכון לאותה 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החובות שלו לוועד הבית‪ ,‬הנם כיום כדלקמן‪:‬‬</w:t>
        <w:br/>
        <w:t>‫בתקופה ‪ 44 -42/11 -,/14‬חודש*‪.₪ 1,151 =4,1‬‬</w:t>
        <w:br/>
        <w:t>‫בתקופה ‪ 42 -4/41-42/41‬חודש* ‪.₪ 2,111 -4,1‬‬</w:t>
        <w:br/>
        <w:t>‫בתקופה ‪ 1 4/44-1/44‬חודש*‪041 -4,1‬‬</w:t>
        <w:br/>
        <w:t>‫בתקופה ‪.₪ 141 -421*1 -42/41-1/44‬‬</w:t>
        <w:br/>
        <w:t>‫ביטוח לשנים ‪.₪ 111 -2111-2141‬‬</w:t>
        <w:br/>
        <w:t>‫‪"₪ 5,111‬‬                 ‫ס"ה‬</w:t>
        <w:br/>
        <w:t>‫‪ .24‬ככל הנראה עקב מצבה הבריאותי הקשה של רוזי (אותו היא מזכירה גם במכתביה לאגודה לתרבות הדיור‬</w:t>
        <w:br/>
        <w:t>‫שפורטו לעיל) ביקשה רוזי מהגב' יהודית ויינראוך (להלן‪" :‬יהודית") במהלך אוגוסט ‪ 2811‬לשמש כגזברית‬</w:t>
        <w:br/>
        <w:t>‫של הבניין‪ .‬החל ממועד זה החלה יהודית בגביית דמי הנציגות מבעלי הדירות‪ .‬בתצהירה העידה יהודית כי‬</w:t>
        <w:br/>
        <w:t>‫במהלך כהונתה (שטרם הסתיימה נכון למועד עדותה)‪ ,‬לא קיבלה מבלילתי כל תשלום‪ .‬לתצהירה אף צירפה‬</w:t>
        <w:br/>
        <w:t>‫יהודית רשימות ותכתובות שערכה בכתב וב הן תיעדה את התשלום מבעלי הדירות‪ ,‬בתכתובות אלו אין כל‬</w:t>
        <w:br/>
        <w:t>‫רישום בדבר תשלום של הנתבעת או מי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‫עיקרי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.23‬התובעת טענה בכתב תביעתה כי במועד לא ידוע פתחה הנתבעת פתח בקיר הבניין המפריד בין המחסנים‬</w:t>
        <w:br/>
        <w:t>‫לבין הכניסה לבניין‪ .‬לטענת התובעת‪ ,‬פריצת כניסה זו פוגעת ברכוש המשותף ובזכויות הקניין של כל דיירי‬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.22‬עוד נטען בכתב התביעה כי בפתיחת הפתח נפגע הקיר של הבית המשותף‪ ,‬שונו סדרי הכניסה לבניין ואף‬</w:t>
        <w:br/>
        <w:t>‫בוצעו עבודות בניה ללא היתר תוך חשש לפגיעה קונסטרוקטיבית וגרימת סיכון‪.‬‬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.22‬בסיכומיה הוסיפה התובעת וטענה כי לשם פריצת פתח בקיר חיצוני יש צורך בקבלת הסכמת האסיפה‬</w:t>
        <w:br/>
        <w:t>‫הכללית של הבית המשותף‪ .‬התובעת מפנה בהקשר זה לסעיף ‪ 2‬לתקנון המצוי ולפסיקה התומכת לשיטתה‬</w:t>
        <w:br/>
        <w:t>‫בטענתה‪ .‬התובעת טענה כי הנתבעת לא קיבלה את הסכמת האסיפה הכללית כדין לשם פתיחת הפתח ואף‬</w:t>
        <w:br/>
        <w:t>‫לא עשתה כל מאמץ לנסות להשיג את הסכמת בעלי הדירות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.20‬התובעת טוענת עוד כי אין כל ממש בטענת הנתבעת לפיה היה צורך בפתיחת הפתח שכן בכניסה העיקרית‬</w:t>
        <w:br/>
        <w:t>‫יש‪ ,‬כביכול‪ ,‬ריחות של טחב‪ ,‬סולר וביוב‪ .‬התובעת כופרת בעצם קיומם של הריחות הנטענים ואף מוסיפה כי‬</w:t>
        <w:br/>
        <w:t>‫גם לו היה מפגע כנטען‪ ,‬אין בכך בכדי להצדיק עשיית דין עצמי ופתיחת פתח ללא הסכמת בעלי הדירות‬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.29‬התובעת מוסיפה וטוענת כי כאשר בעל זכויות נוסף בבית המשותף החל לעשות שימוש בחלון כבדלת‪,‬‬</w:t>
        <w:br/>
        <w:t>‫הגישה גם נגדו הנציגות תביעה‪ .‬כך גם נטען כי טענות הנתבעת לגבי פתחים שפרצו גם אחרים לא עוגנה‬</w:t>
        <w:br/>
        <w:t>‫בראיות וממילא‪ ,‬אין בכך בכדי להצדיק את התנהלותה של הנתבעת‪ ,‬בהיעדר הסכמת בעלי הדירות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.58‬התובעת מדגישה עוד כי אין בידי הנתבעת היתר בניה כדין‪ ,‬כפי שעלה מפורשות מן החקירה הנגדית ולפיכך‬</w:t>
        <w:br/>
        <w:t>‫ממילא‪ ,‬נגועה פריצת הפתח באי חוקיות‪.‬‬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לתשלום דמי אחזקת וניהול הרכוש המשותף טענה התובעת בכתב תביעתה כי לנתבעת חובות החל‬</w:t>
        <w:br/>
        <w:t>‫מחודש יולי ‪ 2880‬וכלה בחודש דצמבר ‪( 2812‬כתב התביעה הוגש ביום ‪ ,)12.1.15‬והכוללים‪ ,‬מעבר‬</w:t>
        <w:br/>
        <w:t>‫לתשלומים שוטפים‪ ,‬גם הוצאות חד פעמיות וביטוח‪ .‬בכתב תביעתה טענה התובעת כי חוב זה עומד על‬</w:t>
        <w:br/>
        <w:t>‫‪.₪ 14,209‬‬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.52‬התובעת טוענת בסיכומיה כי לאורך ההליך השתנו טענות הגנתה של הנתבעת‪ .‬כך נטען כי בעוד שבכתב‬</w:t>
        <w:br/>
        <w:t>‫הגנתה טענה הנתבעת כי תתקשה לגבות משוכריה את מיסי הועד שכן אלו לא נדרשו‪ ,‬במהלך בירור ההליך‬</w:t>
        <w:br/>
        <w:t>‫נמצא כי הנתבעת איתרה את שוכריה בקלות רבה (נמצא כי אחד מהם היה שוכר עת נטענה הטענה והשני‬</w:t>
        <w:br/>
        <w:t>‫עזב בעיצומו של ההליך) ושינתה את טענת הגנתה לטענה לפיה חובה לנציגות שולם במזומן‪.‬‬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.55‬עוד נטען כי טענת ההגנה לפיה שולמו החובות במזומן אינה עולה בקנה אחד עם מכתבי רוזי ושיחותיה‪,‬‬</w:t>
        <w:br/>
        <w:t>‫כפי שעלו מתצהירו של פול ונספחיו‪.‬‬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.54‬בעניין פתיחת הפתח‪ ,‬טוענת הנתבעת כי מדובר בחלון שהיה קיים במקום והפעולה שבוצעה הייתה הארכת‬</w:t>
        <w:br/>
        <w:t>‫הפתח כלפי מטה בכ‪ 48-38 -‬ס"מ על ידי הסרת בלוקים בלבד‪ .‬לטענת הנתבעת הדבר אף מעיד כי ככל‬</w:t>
        <w:br/>
        <w:t>‫הנראה הייתה שם דלת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.53‬עוד טוענת הנתבעת כי אין כל אחיזה במציאות לחשש בגין פגיעה קונסטרוקטיבית וכי הטענה איננה‬</w:t>
        <w:br/>
        <w:t>‫נסמכת על כל חוות דעת מקצועית‪.‬‬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.52‬הנתבעת מדגישה כי במרחק מטרים ספורים לפתח הנדון‪ ,‬פתח שכן אחר בדירה הסמוכה פתח זהה עם דלת‬</w:t>
        <w:br/>
        <w:t>‫מסורג‪ ,‬הציב שם גרם מדרגות ואף השתלט על החצר המשותפת באופן בו הוא עושה בה שימוש כגינה‬</w:t>
        <w:br/>
        <w:t>‫פרטית‪ ,‬אולם אף אחד מבעלי הדירות לא הלין על כך‪ .‬לשיטת הנתבעת יש בכך בכדי ללמד כי הגשת‬</w:t>
        <w:br/>
        <w:t>‫התביעה איננה עניינית וכי מדובר ברדיפה אישית‪.‬‬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.52‬עוד נטען כי בעצם העובדה ששכן זה פתח פתח ללא כל התנגדות של יתר בעלי הדירות יש כדי להצביע על‬</w:t>
        <w:br/>
        <w:t>‫הסכמה מכללא מפורשת וברורה‪.‬‬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.50‬התובעת מוסיפה וטוענת כי חלק מבעלי הזכויות בבית המשותף הודיעו לה כי לא היו מתנגדים לפתיחת‬</w:t>
        <w:br/>
        <w:t>‫הפתח אם לא הייתה מתגלעת ביניהם מחלוקת על תשלום דמי ניהול ואחזקת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.59‬לגופו של עניין טוענת הנתבעת כי מנהלה‪ ,‬בלילתי‪ ,‬פנה מספר פעמים למי ששימשה בעבר כנציגות הבית‬</w:t>
        <w:br/>
        <w:t>‫המשותף‪ ,‬רוזי‪ ,‬והתלונן על כך שבכניסה לנכס שלו קיים ריח חריף של סולר וביוב‪ ,‬אולם הנושא לא טופל‪.‬‬</w:t>
        <w:br/>
        <w:t>‫בשל ריחות אלו נאלצה הנתבעת‪ ,‬לטענתה‪ ,‬לפתוח את הפתח חיצוני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.48‬הנתבעת טוענת כי הארכת פתח החלון לדלת בצדו העורפי של הבניין אינו מפריע לאיש‪ ,‬ובוודאי שאינו פוגע‬</w:t>
        <w:br/>
        <w:t>‫בחזית או בחזות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.41‬בסיכומיה מוסיפה הנתבעת ומדגישה כי במהלך הביקור שנערך במקום התגלה כי גם בחלקו הצפוני של‬</w:t>
        <w:br/>
        <w:t>‫הבניין קיים פתח דלת וסורגים ובצמוד מרפסת רמפה ומעקה‪ ,‬נבנו שבילים מבטון‪ ,‬נבנתה פרגולה מברזל‬</w:t>
        <w:br/>
        <w:t>‫ואל הדירה סופח חלק מהגינה המהווה רכוש משותף‪ .‬לטענת הנתבעת‪ ,‬מדובר בדירתו של נציג התובעת‪,‬‬</w:t>
        <w:br/>
        <w:t>‫פול‪.‬‬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.42‬הנתבעת מדגישה כי בעלי דירות אחרים‪ -‬פול ואדלר‪ ,‬פתחו פתחים לדלת או סיפחו לדירותיהם‪ ,‬המצויות‬</w:t>
        <w:br/>
        <w:t>‫בקומת המרתף (ומוגדרות גם הן כ"מחסן" בצו הבית המשותף) חלקים מהרכוש המשותף‪ ,‬ולפיכך‬</w:t>
        <w:br/>
        <w:t>‫מושתקים ומנועים מלטעון כנגד בעל זכויות אחר בבית המשותף שביצע את אותן עבודות או עבודות‬</w:t>
        <w:br/>
        <w:t>‫דומות‪.‬‬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.45‬כך גם נטען כי עצם הגשת התביעה הנוספת כנגד אדלר‪ ,‬בגין פתיחת הפתח‪ ,‬יומיים טרם קיום דיון‬</w:t>
        <w:br/>
        <w:t>‫ההוכחות בהליך זה ‪ ,‬ולטענת הנתבעת בניגוד להצהרות קודמות של נציגי התובעת בגין הסכמה שניתנה לו‬</w:t>
        <w:br/>
        <w:t>‫לפתיחת הפתח‪ ,‬מהווה חוסר תום לב משווע ושימוש לרעה בהליכי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.44‬בסיכומיה טוענת הנתבעת כי די בהסכמה בעל פה על מנת לעשות שימוש ייחודי ברכוש משותף‪ .‬לטענתה‪,‬‬</w:t>
        <w:br/>
        <w:t>‫הסכמתם של הדיירים לחלוקת השימוש בחצר‪ ,‬במשך שנים רבות‪ ,‬מונעת מהם להתנגד לשימוש שעושה‬</w:t>
        <w:br/>
        <w:t>‫הנתבעת‪ ,‬ואלה הראשונים אינם רשאים לחזור בהם‪ .‬הנתבעת טוענת כי חלוקת השימוש בחצר הייתה‬</w:t>
        <w:br/>
        <w:t>‫קיימת במשך שנים רבות (ראה בסעיפים ‪ 54-53‬לסיכומיה)‪.‬‬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.43‬באשר לטענות בגין חובה הכספי של הנתבעת לנציגות‪ ,‬טענה הנתבעת בכתב הגנתה כי הנציגות מעולם לא‬</w:t>
        <w:br/>
        <w:t>‫פנתה לנתבעת בדרישת תשלום עד להגשת כתב התביעה וכי הנתבעת כלל לא הייתה מודעת לקיום החוב‬</w:t>
        <w:br/>
        <w:t>‫(ככל שקיים)‪ ,‬בעיקר בשל העובדה כי דירותיה הושכרו לצד ג' וכי מכוח הסכמי השכירות על השוכרים‬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‫לשאת בתשלומים אלו‪ .‬כך נטען עוד כי התנהלות התובעת מעמידה את הנתבעת אל מול שוקת שבורה‬</w:t>
        <w:br/>
        <w:t>‫"לאחר שחלפו מספר שנים וחלק מהשוכרים התחלפו" (ראה בסעיף ‪ 22‬לכתב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.42‬עוד נטען בכתב ההגנה כי הסכומים המפורטים בכתב התביעה חסרים פרטים מהותיים‪ ,‬בלתי מבוססים‬</w:t>
        <w:br/>
        <w:t>‫ואינם הגיוניים‪.‬‬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.42‬לטענת הנתבעת‪ ,‬במהלך שלב שמיעת הראיות התברר כי הנציגות התנהלה בחוסר סדר‪ ,‬נעשה רישום‬</w:t>
        <w:br/>
        <w:t>‫בפתקאות‪ ,‬לא סופקו קבלות‪ ,‬התגלה ערבוב בין כספי הדיירים לכספי הנציגות‪ ,‬וכנגד בעלי דירות אחרים‬</w:t>
        <w:br/>
        <w:t>‫שלא נשאו בתשלום לא ננקטו כל פעולות‪ .‬לטענת הנתבעת‪ ,‬חוסר הסדר‪ ,‬קיזוז חובות של דיירים ללא‬</w:t>
        <w:br/>
        <w:t>‫הרשאה‪ ,‬רשלנות וכד' יש בהם כדי למוטט את הבסיס העובדתי והמשפטי של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.40‬הנתבעת טוענת עוד בסיכומיה כי התביעה הוגשה בשיהוי 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.49‬הנתבעת סומכת ידיה על עדותם של מר אלכס שפיטלניקוב (להלן ‪":‬אלכס") ‪ ,‬מי ששכר ממנה את תת‬</w:t>
        <w:br/>
        <w:t>‫חלקה ‪ 4‬ועל תצהירו של מי ששכר את תת חלקה ‪ 3‬מר אייל לנצ'נר (על חקירתו ויתרה התובעת)‪ .‬על פי‬</w:t>
        <w:br/>
        <w:t>‫גרסתם‪ ,‬שילמו שוכרים אלו את דמי הנציגות במזומן היישר לתיבת הדואר של נציגת הנציגות דאז‪ ,‬רוזי‪.‬‬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‫הפתח והתקנת דלת‬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.38‬כפי שעולה מתיק הבית המשותף‪ ,‬אין לבית המשותף תקנון מוסכם ולפיכך חל עליו התקנון המצוי‪ ,‬הקבוע‬</w:t>
        <w:br/>
        <w:t>‫בתוספת לחוק המקרקעין התשכ"ט‪( 1929 -‬להלן‪" :‬החוק")‪.‬‬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.31‬סעיף ‪2‬ב לתקנון המצוי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בעל דירה אינו רשאי לעשות בדירתו שינויים או תיקונים הפוגעים ברכוש המשותף או מסכנים או‬</w:t>
        <w:br/>
        <w:t>‫עשויים לסכן את קיומו או משנים או עשויים לשנות את ערכו‪ ,‬אלא אם קיבל תחילה הסכמת האסיפה‬</w:t>
        <w:br/>
        <w:t>‫הכללית של בעלי הדירות"‪ .‬לעניין זה ‪":‬פגיעה ברכוש משותף"‪ -‬לרבות פגיעה בחזותו החיצונית‬</w:t>
        <w:br/>
        <w:t>‫התקינה והאחידה כפי שהייתה בעת גמר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.32‬רכוש משותף" מוגדר בסעיף ‪ 1‬לתקנון המצוי ‪ ,‬בדרך שיורית‪:‬‬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המשותף חוץ מן החלקים הרשומים כדירות‪ ,‬ולרבות הקרקע‪ ,‬הגגות‪ ,‬הקירות‬</w:t>
        <w:br/>
        <w:t>‫החיצוניים‪ ,‬המסד‪ ,‬חדרי המדרגות‪ ,‬מעליות‪ ,‬מקלטים וכן מתקני הסקה או מים וכיוצא באלה המיועדים‬</w:t>
        <w:br/>
        <w:t>‫לשמש את כל בעלי הדירות או מרביתם אפילו הם 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.35‬הנה כי כן‪ ,‬קיר חיצוני של בית משותף‪ ,‬אף אם מצוי בחזיתו האחורית של הבית‪ ,‬מהווה רכוש משותף‪ ,‬אם‬</w:t>
        <w:br/>
        <w:t>‫לא הוצמד לאחת מדירות הבית המשותף‪ .‬לפיכך‪ ,‬מתוקף הוראת התקנון המצוי‪ ,‬הרי שפתיחת פתח בו‪ ,‬או‬</w:t>
        <w:br/>
        <w:t>‫הרחבת פתח קיים עד כדי דלת‪ ,‬שיש בהם כדי לפגוע בחזות האחידה שהייתה קיימת בעת גמר הבנייה‪,‬‬</w:t>
        <w:br/>
        <w:t>‫מצריכה את הסכמת האסיפה 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.34‬בע"א ‪ ,152725‬לווינהיים ואח' נ' שוורצמן ואח'‪ ,‬פ"ד י"ז (‪ ,1222 )2‬בעמ' ‪( 1223‬להלן‪" :‬עניין לווינהיים")‬</w:t>
        <w:br/>
        <w:t>‫קבע כב' השופט ברנזון‪ ,‬בהתייחסו‪ ,‬בין היתר‪ ,‬להוראת סעיף ‪ 2‬לתקנון המצוי‪ ,‬כך‪:‬‬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...‬על הפגיעות ברכוש המשותף אין צורך להרחיב את הדיבור‪ .‬גם לדעתו של‬</w:t>
        <w:br/>
        <w:t>‫הפקיד המוסמך תפגע הבניה הנוספת ברכוש המשותף ‪ ,‬אך הוא סבר‪ ,‬שבהיות‬</w:t>
        <w:br/>
        <w:t>‫הפגיעות קטנות ובחלקן ניתנות לפיצוי נאות‪ ,‬בעלי הדירות האחרים צריכים‬</w:t>
        <w:br/>
        <w:t>‫להשלים עמהן‪ .‬לא אומר שדבר כזה אינו רצוי‪ ,‬בייחוד במקרה שהפגיעות‬</w:t>
        <w:br/>
        <w:t>‫ברכוש המשותף הן באמת קלות ערך‪ ,‬אך חוששני שלדעה זו אין סימוכין בלשון‬</w:t>
        <w:br/>
        <w:t>‫החוק‪ ,‬הקובע מפורשות שאין בעל דירה רשאי לעשות שינויים או תיקונים‬</w:t>
        <w:br/>
        <w:t>‫בדירתו הפוגעים ברכוש המשותף אלא אם קיבל הסכמת האסיפה הכללית‬</w:t>
        <w:br/>
        <w:t>‫ואין נפקא מינה אם הפגיעה היא קטנה או גדולה וניתנת לפיצוי נאות או לא"‪.‬‬</w:t>
        <w:br/>
        <w:t>‫‪ .33‬בע"א ‪ ,232723‬מנחם רבובסקי ואח' נ' מרדכי ומרים גלסברג ואח'‪ ,‬פ"ד כ (‪ 298 ,)2‬בעמ' ‪ , 293‬חזר כב'‬</w:t>
        <w:br/>
        <w:t>‫השופט ברנזון על קביעתו בעניין לווינהיים ואף הדגיש את הדברים הבאים‪-‬‬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מה שמזיק לרכוש המשותף או לדירות האחרות בבית‪ ,‬לרבות מה שעשוי‬</w:t>
        <w:br/>
        <w:t>‫לשנות את אופי הבית‪ ,‬או לקלקל את דמותו הארכיטקטונית‪ ,‬או לשבש את‬</w:t>
        <w:br/>
        <w:t>‫שלמותו הסימטרית והאסתטית‪ -‬כל אחד מאלה וכיוצא בו מהווה "פגיעה"‬</w:t>
        <w:br/>
        <w:t>‫כנ"ל‪ ,‬שלא לדבר על נזק ישיר לרכוש המשותף או לדירות האחרות המסכן או‬</w:t>
        <w:br/>
        <w:t>‫העשוי לסכן את קיומם והמביא או עשוי להביא לירידת ערכם‪ ...‬הפקיד‬</w:t>
        <w:br/>
        <w:t>‫המוסמך קבע‪ ,‬ולאור האמור לעיל בדין קבע‪ ,‬כי דלת הכניסה הנוספת לאחת‬</w:t>
        <w:br/>
        <w:t>‫הדירות המפוצלות‪ ,‬שהמשיבים פתחו בחדר המדרגות (שהוא רכוש משותף)‪,‬‬</w:t>
        <w:br/>
        <w:t>‫וצינור הביוב שמשכו מבית השימוש הנוסף שבנו בדירה והפירצות שעשו‬</w:t>
        <w:br/>
        <w:t>‫ברצפתה ובקיר החיצוני של הבית מהווים פגיעה הן ברכוש המשותף והן‬</w:t>
        <w:br/>
        <w:t>‫בדירות האחרות בבית‪ .‬משקבע זאת‪ ,‬היו המערערים זכאים לצו שניתן בלי‬</w:t>
        <w:br/>
        <w:t>‫שהוכיחו נזק ממון ממשי; לצורך זה די בכך שהרכוש המשותף או דירותיהם‬</w:t>
        <w:br/>
        <w:t>‫נפגעו באחת הצורות האמורות"‪.‬‬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.32‬בע"א ‪ ,593724‬יצחק לוי ואח' נ' רבקה סמואל ואח'‪ ,‬פ"ד כט (‪ ,59 )2‬חזר בית המשפט העליון על ההלכות‬</w:t>
        <w:br/>
        <w:t>‫שאזכרנו‪ ,‬תוך הדגשת הדברים הבאים‪ ,‬המיוחדים לפתיחת פתח בקיר חיצוני של הבית המשותף‪-‬‬</w:t>
        <w:br/>
        <w:t>‫"פריצת חלון בקיר חיצוני של הבית‪ ,‬המהווה חלק מן הרכוש המשותף‪ ,‬אין‬</w:t>
        <w:br/>
        <w:t>‫לראות בה "נגיעה‪ ..‬שאין בה משום פגיעה"‪ .‬המחוקק נקט בסעיף ‪ 2‬בלשון‬</w:t>
        <w:br/>
        <w:t>‫כללית ורחבה ביותר‪ .‬הוא דיבר בלשון פגיעה סתם‪ ,‬כלומר פגיעה מכל סוג‬</w:t>
        <w:br/>
        <w:t>‫שהוא‪ .‬מכאן‪ ,‬ששאף לתפוס ברשתו גם מעשים שאין בהם פגיעה פיזית דוקא‪,‬‬</w:t>
        <w:br/>
        <w:t>‫אך בוודאי ובוודאי שעל שלמותו הפיזית של הרכוש המשותף פרש המחוקק‬</w:t>
        <w:br/>
        <w:t>‫את חסותו‪ .‬גם מ"מ הנשיא בפסק‪-‬דינו בדיון הנוסף בענין סדובסקי‪ ,‬הדגיש כי‬</w:t>
        <w:br/>
        <w:t>‫מצב המבנה הוא סטטי וכי הסעיף הנדון בא להבטיח את "שלמות המבנה‬</w:t>
        <w:br/>
        <w:t>‫ותקינותו"‪ .‬לפיכך‪ ,‬צדק בית‪ -‬המשפט המחוזי באמרו‪ ,‬כי מאחר ומדובר בקיר‬</w:t>
        <w:br/>
        <w:t>‫חיצוני שהוא רכוש משותף‪ ,‬לא היו המערערים רשאים לנהוג בו מנהג בעלים‬</w:t>
        <w:br/>
        <w:t>‫ולעשות בו כטוב בעיניהם"‪.‬‬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.32‬בע"א ‪ 95701‬אליאס ואח' נ' שיפר ואח'‪ ,‬פ"ד לז (‪ ,444 )2‬אושרו הלכות אלה‪ ,‬תוך שכב' השופט גולדברג‬</w:t>
        <w:br/>
        <w:t>‫מדגיש את הדברים הבאים‪ ,‬היפים גם לעניינינו‪:‬‬</w:t>
        <w:br/>
        <w:t>‫אם תותר הרצועה‪ ,‬ובית המשפט ייתן גושפנקא לפגיעות ברכוש המשותף‪,‬‬</w:t>
        <w:br/>
        <w:t>‫שאינן אפסיות עד שכל בר‪-‬דעת יראה בהן דבר של מה בכך‪ ,‬עלול הדבר לגרום‬</w:t>
        <w:br/>
        <w:t>‫להתמוטטותו של מוסד הבתים המשותפים‪ ,‬שיסודותיו מורכבים ומפותלים‬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‫בלאו הכי‪ ,‬עד כדי כך שאיש הישר בעיניו יעשה ברכוש‪ ,‬שהוא נחלת הדיירים‬</w:t>
        <w:br/>
        <w:t>‫כולם‪ ,‬הפועל היוצא מדברים אלה הוא‪ ,‬שהעובדה‪ ,‬כי אחד הדיירים עשה דין‬</w:t>
        <w:br/>
        <w:t>‫לעצמו ברכוש המשותף‪ ,‬אינה יכולה לשמש היתר לדייר אחר לעשות גם הוא‬</w:t>
        <w:br/>
        <w:t>‫כמוהו‪ .‬שאם תאמר כן‪ ,‬פתחת פתח לכל הדיירים באותו בית משותף לנהוג‬</w:t>
        <w:br/>
        <w:t>‫ברכוש המשותף כבתוך שלהם"‪.‬‬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.30‬יוער עוד כי ככלל‪ ,‬הסכמת בעלי דירות למתן שימוש במקרקעין (להבדיל ממתן זכות קניינית בהם) יכולה‬</w:t>
        <w:br/>
        <w:t>‫להינתן גם מכללא‪ ,‬וניתן ללמוד עליה מהתנהגות בעלי הדירות לאורך השנים (ראה‪ :‬ע"א ‪ 013701‬כליפא נ'‬</w:t>
        <w:br/>
        <w:t>‫שאול‪ ,‬פ"ד לו(‪ ;)20 ,)5‬ע"א (מחוזי ‪ -‬ת"א) ‪ 1828785‬בובליל ישראל נ' שטיינר יוסף (פורסם באתר נבו‬</w:t>
        <w:br/>
        <w:t>‫‪ ,)23.2.84‬ע"א ‪ 52722‬טובוליצקי נ' בית כנסת ובית מדרש החסידים‪ ,‬פ"ד לא(‪ .)218 )5‬מתן זכות שימוש זו‬</w:t>
        <w:br/>
        <w:t>‫היא אישית והדירה‪ ,‬כך שבעלי הדירות יכולים לחזור בהם מהסכמתם בכל עת‪ .‬חריג לכלל החזרה‬</w:t>
        <w:br/>
        <w:t>‫מההסכמה הוא קיומן של נסיבות חריגות בהן מוכחת הסתמכות על הסכמות אלה ושינוי מצב לרעה‪ ,‬או אז‬</w:t>
        <w:br/>
        <w:t>‫תינתן הגנה על ציפיותיהם הלגיטימיות של מקבלי ההסכמה (ראה‪ :‬ע"א ‪ 52722‬הנ"ל; ע"א ‪ 2159799‬אלוני נ'‬</w:t>
        <w:br/>
        <w:t>‫ארד ואח'‪ ,‬פ"ד נח(‪ ;22 ,)4‬ע"א ‪ 3152791‬קוגלמס נ' קוגלמס‪ ,‬פ"ד מט(‪ ;419 )2‬ע"א ‪ 2052798‬אריה בצר נ'‬</w:t>
        <w:br/>
        <w:t>‫צילביץ נחמה ואח'‪ ,‬פ"ד מו(‪ ;104 )3‬ע"א ‪ 300701‬ציזיק נ' הורוביץ ואח'‪ ,‬פ"ד מ(‪ ;521 )1‬ע"א ‪ 313722‬לוי נ'‬</w:t>
        <w:br/>
        <w:t>‫ויימן ואח'‪ ,‬פ"ד לא(‪ ;122 )2‬ע"מ ‪ 2545712‬פלונית נ' פלונית [פורסם באתר 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.39‬על רקע הלכות אלו‪ ,‬נפנה לבחינת נסיבות המקרה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.28‬כפי שציינתי כבר בפתח הדברים מתשריט הבית המשותף עולה ברורות כי במקום בו ניצבת הדלת‪ ,‬שהיא‬</w:t>
        <w:br/>
        <w:t>‫נושא המחלוקת‪ ,‬היה קיים בעבר 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חולק כי לנתבעת לא ניתנה הסכמת האסיפה הכללית להרחבת החלון הקיים לשם שימוש בו כדלת‪.‬‬</w:t>
        <w:br/>
        <w:t>‫טענתה העיקרית בהקשר זה מתבססת על קיומו של פתח דומה‪ ,‬בדירת השכן‪ .‬הן בדיונים שהתקיימו בפני‬</w:t>
        <w:br/>
        <w:t>‫והן בסיכומיה חזרה הנתבעת וטענה כי היא זכאית להותיר את הדלת במקומה וזאת בשל העובדה כי בעל‬</w:t>
        <w:br/>
        <w:t>‫זכויות אחר בבית המשותף (בעלי המחסן הידוע כתת חלקה ‪ ,2‬אלדר נתן שמואל (להלן‪" :‬דירת אדלר"))‬</w:t>
        <w:br/>
        <w:t>‫עשה דברים דומים‪ ,‬לכאורה‪ ,‬ואליו לא באה התובעת בכל טענה‪ .‬על בסיס זה טוענת הנתבעת כי ניתן לראות‬</w:t>
        <w:br/>
        <w:t>‫בכך משום הסכמה מכללא‪ ,‬בהתנהגות‪ ,‬לפתיחת דלתות בחזית זו וכי הנתבעת היא שהסתמכה על ההסכמה‬</w:t>
        <w:br/>
        <w:t>‫ושינתה מצבה לרעה ועל כן לא רשאית התובעת לחזור בה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.22‬ראשית אציין כי בביקור שערכתי במקום בנוכחות הצדדים ובאי כוחם ביום ‪ ,11.2.15‬מצאתי כי הנתבעת‬</w:t>
        <w:br/>
        <w:t>‫התקינה דלת פלדלת ואילו בדירה הסמוכה‪ ,‬דירת אדלר‪ ,‬קיים חלון שככל הנראה הוארך‪ .‬במועד הביקור‬</w:t>
        <w:br/>
        <w:t>‫לא הוצבו מדרגות מתחת לחלון דירת אדלר‪ ,‬אולם בתמונות אשר צורפו לכתב ההגנה ניתן לראות בבירור כי‬</w:t>
        <w:br/>
        <w:t>‫היו קיימות בעבר מדרגות 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.25‬הנתבעת לא הציגה ראיות מהן ניתן ללמוד על קיומה של הסכמה מצד בעלי הדירות להרחבת החלון לדלת‬</w:t>
        <w:br/>
        <w:t>‫בחזית האחורית של הבית המשותף‪ .‬אמנם‪ ,‬בתחילת ההליכים בתיק זה הודה ב"כ התובעת כי לפתיחת‬</w:t>
        <w:br/>
        <w:t>‫פתח בדירת אדלר ניתנה הסכמה (ראה‪ :‬פרוטוקול מיום ‪ ,19.5.15‬עמ' ‪ 2‬שורה ‪ ,)22‬אולם לא נאמר שהסכמה‬</w:t>
        <w:br/>
        <w:t>‫זו היא לשימוש בפתח כדלת‪ .‬הנתבעת‪ ,‬מצידה‪ ,‬לא הציגה ראיות ולא העידה עד כלשהו מעדותו ניתן 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‫ללמוד כי בעלי הדירות נתנו הסכמה‪ ,‬גם על דרך ההתנהגות‪ ,‬להרחבת הפתח בדירה הסמוכה (דירת אדלר)‬</w:t>
        <w:br/>
        <w:t>‫לשם שימוש בה כדלת‪.‬‬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.24‬מחומר הראיות שהובא בפני עולה‪ ,‬מבלי לקבוע בכך מסמרות‪ ,‬כי ייתכן שטיבה של ההסכמה שניתנה‬</w:t>
        <w:br/>
        <w:t>‫לאדלר‪ ,‬ככל שניתנה‪ ,‬הוגבלה וסויגה‪ ,‬בכך שלא יעשה שימוש בפתח החלון כדלת כניסה למחסן שבבעלותו‬</w:t>
        <w:br/>
        <w:t>‫(ראה עדותו של מר פול קליינברגר‪ ,‬פרוטוקול הדיון מיום ‪ ,12.2.15‬שורות ‪ .)15-23‬אולם‪ ,‬אין בידי לקבוע‬</w:t>
        <w:br/>
        <w:t>‫ממצא ברור בנושא זה שכן עדות זו רובה ככולה‪ ,‬הייתה מפי השמועה שכן פול הודה כי לא היה שותף באופן‬</w:t>
        <w:br/>
        <w:t>‫אישי לשיג ושיח שנערך בנושא עם אדלר (ראה‪ :‬פרוטוקול מיום ‪ ,12.2.15‬עמ' ‪ 5‬שורות ‪ ,11-43‬עמ' ‪ 4‬שורות‬</w:t>
        <w:br/>
        <w:t>‫‪.) 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.23‬מכל מקום‪ ,‬נציגות הבית המשותף הגישה כתב תביעה כנגד אדלר‪ ,‬בה דרשה צו עשה לסילוק הדלת שהתקין‬</w:t>
        <w:br/>
        <w:t>‫ממקומה והשבת המצב לקדמותו (תיק ‪ ,190715‬שעודנו תלוי ועומד)‪ .‬במצב דברים זה הרי ברור שנכון לעת‬</w:t>
        <w:br/>
        <w:t>‫הזו אין נציגות הבית המשותף משלימה או מסכימה לפתיחת הדלת לדירת אדלר מכיוון החזית האחורית‬</w:t>
        <w:br/>
        <w:t>‫של הבניין‪ .‬לפיכך‪ ,‬אף אם ניתנה בעבר הסכמה כלשהי של בעלי הדירות הרי שמדובר לכל היותר בהסכמה‬</w:t>
        <w:br/>
        <w:t>‫אישית לזכות שימוש וזאת לטובת אדלר‪ ,‬ומהסכמה זו ניתן לחזור בכל עת‪ ,‬אלא אם מוכחות התקיימותן‬</w:t>
        <w:br/>
        <w:t>‫של נסיבות חריגות בדמות הסתמכות ושינוי מצב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.22‬אף אם בעלי הזכויות בבית המשותף היו נותנים הסכמתם להצבת הדלת החיצונית לדירת אדלר‪ ,‬וגם אם‬</w:t>
        <w:br/>
        <w:t>‫על בסיס זה פתחה הנתבעת דלת והשקיעה בכך ממון‪ ,‬ספק רב אם היה בכך בכדי להצדיק הרחבת פתח‬</w:t>
        <w:br/>
        <w:t>‫והצבת דלת לדירת הנתבעת‪ .‬הסכמה לפגיעה ברכוש המשותף צריכה להיות פרטנית בנסיבותיו של כל‬</w:t>
        <w:br/>
        <w:t>‫מקרה ומקרה‪ .‬כך למשל‪ ,‬לא בכל מקרה הסכמה מפורשת של בעלי הזכויות להרחבת דירתו של בעל זכויות‬</w:t>
        <w:br/>
        <w:t>‫אחד תלמד במשתמע על הסכמתם להרחבת דירתו של בעל דירה אחר‪ .‬כך גם יכולים בעלי הדירות להסכים‬</w:t>
        <w:br/>
        <w:t>‫כי אחד מהם יעשה שימוש בלעדי בחלק מהגינה ואין משמעות הסכמה זו בהכרח כי כל יתר בעלי הדירות‬</w:t>
        <w:br/>
        <w:t>‫יוכלו להשתלט על החלקים הנותרים של הגינה‪ ,‬תוך הסתמכות על ההסכמה הפרטנית אשר ניתנה לבעל‬</w:t>
        <w:br/>
        <w:t>‫דירה מסוים‪ .‬מקל וחומר‪ ,‬העובדה‪ ,‬כי אחד הדיירים עשה דין לעצמו ברכוש המשותף (ואין בכך בכדי‬</w:t>
        <w:br/>
        <w:t>‫לקבוע ממצא כלשהו לגבי אדלר) אינה יכולה לשמש היתר לדייר אחר לעשות גם הוא כמוהו‪" ,‬שאם תאמר‬</w:t>
        <w:br/>
        <w:t>‫כן‪ ,‬פתחת פתח לכל הדיירים באותו בית משותף לנהוג ברכוש המשותף כבתוך שלהם" (ראה ע"א ‪11/44‬‬</w:t>
        <w:br/>
        <w:t>‫לעיל)‪ .‬ככלל‪ ,‬בעלי הדי רות רשאים להחליט מהי מידת הפגיעה וסוג הפגיעה שהם מתירים‪ ,‬לפי שיקול‬</w:t>
        <w:br/>
        <w:t>‫דעתם‪ ,‬ואין דומות הנסיבות האישיות והמשפטיות של בעל דירה אחד למשנהו‪.‬‬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.22‬במקרה דנן‪ ,‬לא הציגה הנתבעת ראיות המבססות את טענת ההסתמכות ושינוי מצב לרעה‪ .‬לכל היותר‪,‬‬</w:t>
        <w:br/>
        <w:t>‫ביססה את עצם התקנת הדלת (שמשמעותה הכספית לא גובתה בראיות)‪ .‬מעבר לעצם התקנתה לא נטענו‬</w:t>
        <w:br/>
        <w:t>‫טענות וממילא לא הוצגו כל ראיות (כך למשל‪ ,‬כאלו המעידות כי בהסתמך על קיומה של הדלת נחתם חוזה‬</w:t>
        <w:br/>
        <w:t>‫בין הנתבעת לשוכר וכיוצב'‪ .‬טענה כזו גם לא הועלתה)‪.‬‬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.20‬אין בידי לקבל גם את טענתה הנוספת של הנתבעת לפיה נאלצה‪ ,‬כביכול‪ ,‬להרחיב את הפתח שבמחלוקת‬</w:t>
        <w:br/>
        <w:t>‫לכדי דלת בשל ריחות רעים הנודפים מהכניסה הראשית לקומת המרתפים‪ .‬ראשית‪ ,‬הריחות הנטענים לא‬</w:t>
        <w:br/>
        <w:t>‫הוכחו כלל‪ .‬אף בביקורי במקום לא הבחנתי בריח חריף במיוחד הנודף מן הכניסה לקומת המרתפים‬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‫כמתואר‪ .‬שנית‪ ,‬אם אכן נודף ריח של סולר‪ ,‬טחב‪ ,‬או ביוב כנטען‪ ,‬הרי שדרך המלך להתמודד עם הבעיה‬</w:t>
        <w:br/>
        <w:t>‫היא באמצעות פנייה לנציגות הבית המשותף על מנת שתטפל במפגע‪ ,‬ואם דרך זו אינה מסתייעת‪ ,‬ניתן‬</w:t>
        <w:br/>
        <w:t>‫לפעול לכינוסה של אסיפה כללית בנדון‪ ,‬לנסות בדרך החוקית להחליף את הנציגות או אף במקרה הצורך‬</w:t>
        <w:br/>
        <w:t>‫לפנות לערכאות בעניין‪ .‬עשיית דין עצמי איננה הפתרון לכך‪ .‬הנתבע לא הציג כל אסמכתא לפניה לנציגות‬</w:t>
        <w:br/>
        <w:t>‫בעניין זה וממילא לא טען כי הקדים פניה בנושא לנציגות הבית המשותף‪ ,‬או פעל בכל דרך חוקית אחרת על‬</w:t>
        <w:br/>
        <w:t>‫מנת לפתור את הקושי עליו הצביע‪.‬‬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.29‬במצב דברים זה סבורני כי לא "הריחות הנודפים מהכניסה" הם אלו שאילצו את הנתבעת להרחיב את חלון‬</w:t>
        <w:br/>
        <w:t>‫דירתה לכדי דלת‪ ,‬אלא דווקא העובדה כי כניסה זו משווה למחסן נופך של מעין "בית פרטי"‪ .‬כניסה‬</w:t>
        <w:br/>
        <w:t>‫"פרטית" ונפרדת המוצבת בסמוך לחצר‪ ,‬במיוחד שהיא בדמות דלת ראשית מסוג "פלדלת"‪ ,‬עשויה להעלות‬</w:t>
        <w:br/>
        <w:t>‫בעיני שוכרים או קונים פוטנציאליים את ערכה (הנתבעת אף הבהירה כי דירה זו מושכרת מזה מספר‬</w:t>
        <w:br/>
        <w:t>‫שנים)‪.‬‬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.28‬בהקשר זה לא למותר להעיר כי פתיחת פתח או העמקת פתח קיים לדלת בסמוך לחצר משותפת‪ ,‬עשויה‬</w:t>
        <w:br/>
        <w:t>‫להוביל למדרון חלקלק במובן זה שבעל הדירה או מי מטעמו יחפוץ אף לעשות שימוש ייחודי בחצר‬</w:t>
        <w:br/>
        <w:t>‫הסמוכה ולנכסה לעצמו‪ ,‬וזאת ללא הסכמות בעלי הדירות כדין‪ .‬טענות הנתבעת מחזקות השערה זו‪ ,‬שכן‬</w:t>
        <w:br/>
        <w:t>‫בסיכומיה היא מודה בפה מלא כי היא עושה או מתעתדת לעשות שימוש ייחודי בחלק מהחצר (ראה‬</w:t>
        <w:br/>
        <w:t>‫סעיפים ‪ 54-53‬לסיכומיה)‪.‬‬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.21‬טענת הנתבעת לפיה נפתחו גם פתחי כניסה מעבר החזית הצפונית אל דירת פול (אל עבר המחסן הידוע כתת‬</w:t>
        <w:br/>
        <w:t>‫חלקה ‪ -)1‬אינה עולה בקנה אחד עם תשריט הבית המשותף‪ .‬עיון בתשריט זה מלמד כי הכניסה מהחזית‬</w:t>
        <w:br/>
        <w:t>‫האחורית (הצפונית) של הבית המשותף אל תת חלקה ‪ 1‬הייתה קיימת במקור‪ ,‬וכך גם הכניסה אל החדר‬</w:t>
        <w:br/>
        <w:t>‫הסמוך המסומן בתשריט כ"חדר כביסה"‪ .‬בנוסף לכך‪ ,‬ומבלי לקבוע בכך מסמרות‪ ,‬ספק רב אם עסקינן‬</w:t>
        <w:br/>
        <w:t>‫בעשיית שימוש ייחודי בחצר המשותפת האחורית על ידי מי מבעלי הזכויות בבית המשותף‪ ,‬כנטען על ידי‬</w:t>
        <w:br/>
        <w:t>‫הנתבעת‪ .‬בביקורי במקום ראיתי כי אמנם‪ ,‬חלק מהחצר מטופח יותר מן האחר‪ ,‬אולם לא ניכרים‪ ,‬באופן‬</w:t>
        <w:br/>
        <w:t>‫ודאי‪ ,‬סימנים של שימוש ייחודי כגון גידור וכו'‪ .‬טענת השימוש הייחודי שהעלתה הנתבעת גם לא גובתה‬</w:t>
        <w:br/>
        <w:t>‫בראייה המעידה כי קיימת מניעה של מי מבעלי הדירות לעשות שימוש בחלקים אלו של החצר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.22‬טענת התובעת לפגיעה קונסטרוקטיבית כזו או אחרת בבית המשותף לא הוכחה כלל‪ ,‬נטענה בעלמא ולא‬</w:t>
        <w:br/>
        <w:t>‫גובתה בכל ראייה‪ -‬ולפיכך היא נדחית‪ .‬יחד עם זאת‪ ,‬הרי כפי שפורט לעיל אין הכרח כי "הפגיעה" תתבטא‬</w:t>
        <w:br/>
        <w:t>‫בנזק קונסטרוקטיבי למבנה ודי אם מוכח כי יש בה כדי לשנות את מראהו האחיד של הבית המשותף כפי‬</w:t>
        <w:br/>
        <w:t>‫שהיה בעת גמר הבנייה‪ ,‬כפי שהוכח במקרה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.25‬בנסיבות אלו תביעת התובעת למתן צו עשה מתקבלת‪ .‬אני מורה לנתבעת להסיר את הדלת שהתקינה‬</w:t>
        <w:br/>
        <w:t>‫בצדו האחורי של הבניין‪ ,‬והמובילה לדירתה‪ ,‬ולהחזיר את הפתח בקיר למצבו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 הכספי‬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.24‬בכתב התביעה ביקשה התובעת לחייב את הנתבעת בסך של ‪ ₪ 14,209‬עבור חובה הנטען לנציגות בגין דמי‬</w:t>
        <w:br/>
        <w:t>‫אחזקת וניהול הרכוש המשותף‪ .‬בתצהירים שהוגשו מטעם התובעת‪ ,‬הופחת סכום החוב הנטען ל‪12,528 -‬‬</w:t>
        <w:br/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.₪‬בחקירתו‪ ,‬אישר פול כי הסכום הנקוב בתצהירו הוא סכום החוב הנכון‪ ,‬לשיטת התובעת (ראה‬</w:t>
        <w:br/>
        <w:t>‫פרוטוקול הדיון מיום ‪ ,12.2.15‬עמ' ‪ ,2‬שורות ‪ ,21-25‬ראה גם הבהרת התובעת מיום ‪.)20.18.15‬‬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.23‬כפי שעלה מהעדויות ומן החומר הראייתי שבפני‪ ,‬רוזי ז"ל היא מי שניהלה את ענייני הבית המשותף ביד‬</w:t>
        <w:br/>
        <w:t>‫רמה במשך שנים ארוכות והיא מי ששימשה כנציגות הבית המשותף‪ ,‬והייתה אחראית על גביית דמי ניהול‬</w:t>
        <w:br/>
        <w:t>‫ואחזקת הרכוש המשותף מבעלי הדירות‪ .‬רוזי נפטרה ועדותה לא נשמעה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.22‬כאן המקום להעיר כי על אף שהתכתובות של רוזי לאגודה לתרבות הדיור לא הוגשו על ידי עורכם‪ ,‬הרי‬</w:t>
        <w:br/>
        <w:t>‫שהנתבעת לא התנגדה לקבילותם (ראו גם החלטתי מיום ‪ .)19.5.15‬משכך‪ ,‬יש לראות בהם כמסמכים‬</w:t>
        <w:br/>
        <w:t>‫קבילים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‪( 30‬א) לחוק המקרקעין התשכ"ט‪ 1929 -‬קובע כהאי לישנא‪:‬‬</w:t>
        <w:br/>
        <w:t>‫" בעל דירה חייב להשתתף בהוצאות הדרושות להחזקתו התקינה ולניהולו של‬</w:t>
        <w:br/>
        <w:t>‫הרכוש המשותף ולהבטחת השירותים המחוייבים על פי דין או המקובלים על‬</w:t>
        <w:br/>
        <w:t>‫פי הנוהג‪ ,‬לפי יחס שטח רצפת דירתו אל שטח הרצפה של כל הדירות שבבית‬</w:t>
        <w:br/>
        <w:t>‫המשותף‪ ,‬זולת אם נקבע בתקנון שיעור השתתפות אחר‪ .‬לענין זה‪" ,‬החזקה‬</w:t>
        <w:br/>
        <w:t>‫תקינה" – שמירה על מצבו של הרכוש המשותף כפי שהיה בעת גמר הבניה‪,‬‬</w:t>
        <w:br/>
        <w:t>‫לרבות שיפורים שבוצעו בו לאחר מכן בהסכמת בעלי הדירות"‪.‬‬</w:t>
        <w:br/>
        <w:t>‫‪ .20‬הנה כי כן‪ ,‬חוק המקרקעין מחיל את החובה לשאת בתשלומי ניהול ואחזקת הרכוש המשותף על בעל‬</w:t>
        <w:br/>
        <w:t>‫הדירה‪ .‬אף אם קיימים הסכמים בין בעל הדירה לבין שוכר מטעמו לפיהם מועבר עול הנשיאה במיסים אלו‬</w:t>
        <w:br/>
        <w:t>‫לכתפי השוכר‪ ,‬הרי שלכך יש לכל היותר תוקף מחייב במסגרת היחסים החוזיים שבין הצדדים ואין בכך‬</w:t>
        <w:br/>
        <w:t>‫לאיין את חובתו החוקית של בעל הדירה לשאת בנטל זה‪ ,‬כקבוע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.29‬על מנת לעשות סדר בדברים‪ ,‬יובהר כי עיקר טענת התובעת בגין אי תשלום דמי אחזקת וניהול הרכוש‬</w:t>
        <w:br/>
        <w:t>‫המשותף‪ ,‬מופנות כנגד הנתבעת כבעלת דירה ‪ .1‬גם במכתביה של רוזי היא איננה מלינה כמעט על חובות‬</w:t>
        <w:br/>
        <w:t>‫בגין דירה ‪ ,0‬אלא בגין חובות עבור הדירה‪ ,‬המצויה מתחת לדירת קליין בה הייתה קיימת נזילה‬</w:t>
        <w:br/>
        <w:t>‫בעקבותיה‪ ,‬לטענתה‪ ,‬פסק התשלום (מתשריט הבית המשותף ניתן לראות בבירור כי תת חלקה ‪,42‬‬</w:t>
        <w:br/>
        <w:t>‫הרשומה בנסח בבעלות קליין‪ ,‬נמצאת מעל דירה ‪ .)1‬כך‪ ,‬גם עיקר החוב הנטען כפי שמופיע בכתב התביעה‬</w:t>
        <w:br/>
        <w:t>‫מתייחס לדירה ‪ 1‬ואילו החוב הנטען ביחס לדירה ‪ 0‬הנו מחודש ‪ 42/41‬בלבד (ראה גם הבהרת ב"כ התובעת‬</w:t>
        <w:br/>
        <w:t>‫מיום ‪.)24.41.41‬‬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.08‬הדייר אלכס שפיטלניקוב (להלן‪" :‬אלכס")‪ ,‬אשר העיד בפני‪ ,‬הוא שוכר דירה ‪ ,4‬ואילו אייל לנצ'נר (להלן‪:‬‬</w:t>
        <w:br/>
        <w:t>‫"לנצ'נר")‪ ,‬שהגיש אף הוא תצהיר אולם לא נחקר עליו בסופו של דבר (נוכח ויתור ב"כ התובעת על‬</w:t>
        <w:br/>
        <w:t>‫חקירתו)‪ ,‬הוא שוכר דירה ‪( 3‬ראה הבהרת ב"כ הנתבעת מיום ‪.)20.18.15‬‬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.01‬בכל הנוגע לדירה ‪ ,3‬הרי שהחוב הנטען בתצהיר פול ובהבהרת התובעת מיום ‪ 20.18.15‬הוא החל מחודש‬</w:t>
        <w:br/>
        <w:t>‫דצמבר ‪ .2141‬בתצהירו ציין לנצ'נר כי שכר דירה מהנתבעת מיום ‪ 1.2.18‬ועד ‪ 51.3.15‬וכי כל עוד רוזי הייתה‬</w:t>
        <w:br/>
        <w:t>‫בבניין שילם ברציפות את "מיסי הוועד" וזאת במזומן לתיבת הדואר שלה‪ .‬עוד טען שם כי משהבין שרוזי‬</w:t>
        <w:br/>
        <w:t>‫עזבה את הבניין לא מצא לנכון להשאיר את הכסף בתיבת הדואר שלה והמתין לדרישת 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.02‬פול ציין בחקירתו כי למיטב זכרונו רוזי עזבה את הבניין במהלך ‪( 2812‬פרוטוקול מיום ‪ ,12.2.15‬עמ' ‪,9‬‬</w:t>
        <w:br/>
        <w:t>‫שורה ‪ .)22‬יהודית הצהירה‪ ,‬והצהרתה זו לא נסתרה בחקירתה הנגדית‪ ,‬כי מאוגוסט ‪ 2811‬לא שולם לה כלל‬</w:t>
        <w:br/>
        <w:t>‫עבור דירות הנתבעת‪ .‬מתצהירה עולה עוד כי עד אוגוסט ‪ 2811‬הייתה רוזי אחראית על גביית הכספים‬</w:t>
        <w:br/>
        <w:t>‫מבעלי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.05‬אמנם ב"כ התובעת ויתר על חקירתו של לנצ'נר‪ ,‬אולם בהודעה המוסכמת מטעם הצדדים מיום ‪24.2.15‬‬</w:t>
        <w:br/>
        <w:t>‫נאמר ביחס לוויתור ההדדי של ב"כ הצדדים על חקירותיהם של עדים "זאת מבלי שהדבר ישתמע כוויתור‬</w:t>
        <w:br/>
        <w:t>‫ו‪/‬או פגיעה בטענותיהם של הצדדים כפי שעלו בהליך המשפטי עד כה"‪ .‬ולפיכך אינני רואה בהיעדר‬</w:t>
        <w:br/>
        <w:t>‫החקירה משום הסכמה לאמור בתצהירו של לנצ'נר‪.‬‬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.04‬מכל מקום‪ ,‬אני נותנת אמון בעדותה של יהודית‪ ,‬שהייתה אמינה מאוד‪ ,‬כי החל מאוגוסט ‪ 2811‬לא שולם‬</w:t>
        <w:br/>
        <w:t>‫לה כל תשלום בגין תת חלקה ‪ .3‬עדות זו עולה‪ ,‬למעשה‪ ,‬בקנה אחד גם עם האמור בתצהירו של לנצ'נר לפיה‬</w:t>
        <w:br/>
        <w:t>‫הפסיק לשלם כשרוזי עזבה את הבניין‪ .‬אמנם‪ ,‬לפי עדותו של פול עזיבה זו אירעה במהלך ‪ ,2812‬אולם‬</w:t>
        <w:br/>
        <w:t>‫מעדות יהודית התבהר כי החל מאוגוסט ‪ 2811‬היא האחראית על גביית הכספים וכי החל מתקופה זו לא‬</w:t>
        <w:br/>
        <w:t>‫קיבלה כל תשלום עבור דירה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.03‬באשר לחובות הקודמים לאוגוסט ‪ ,2811‬הרי שהתובעת לא הצליחה להוכיח כי אלו אכן לא שולמו‪ .‬יוער‬</w:t>
        <w:br/>
        <w:t>‫עוד כי התובעת עצמה איננה עותרת לתשלום החוב מחודש יוני ‪( 2818‬עת שעל פי תצהיר לנצ'נר עבר‬</w:t>
        <w:br/>
        <w:t>‫להתגורר בבניין) אלא החל מדצמבר ‪ 2818‬בלבד‪ ,‬ולפיכך גם היא מסכימה כי חלקה של דירה ‪ 3‬שולם לפחות‬</w:t>
        <w:br/>
        <w:t>‫עד לדצמבר ‪ .2818‬על פי תצהיר לנצ'נר תשלום זה בוצע במזומן‪ .‬כאמור‪ ,‬התובעת ויתרה על חקירתו של‬</w:t>
        <w:br/>
        <w:t>‫לנצ'נר ולא הפריכה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.02‬הנתבעת לא הציגה כל חישוב הסותר את זה שהציגה התובעת‪ ,‬ולפיכך אין לי אלא לחשב את חוב הנתבעת‬</w:t>
        <w:br/>
        <w:t>‫בהתאם לתחשיב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.02‬אשר על כן‪ ,‬אני מחייבת את הנתבעת לשלם את חובה בגין דירה ‪ 0‬החל מאוגוסט ‪ 2144‬ועד דצמבר ‪,2142‬‬</w:t>
        <w:br/>
        <w:t>‫סך של ‪ ₪ 12‬לחודש ובסך הכל עבור ‪ 4,‬חודשים‪ ,‬לפי חוב של ‪ ₪ 12‬חודש‪.₪ 4,051 -‬‬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.00‬טענת התובעת לחוב בגין דירה ‪ 3‬עבור דמי ביטוח‪ -‬נדחית‪ ,‬שכן לא שוכנעתי כי מדובר בחוב אותו ניתן‬</w:t>
        <w:br/>
        <w:t>‫לזקוף לחובת דירה זו‪ .‬ממכתביה של רוזי עולה כי חוב הביטוח נזקף לחובת דירה ‪( 4‬ראה למשל‪ :‬מכתבים‬</w:t>
        <w:br/>
        <w:t>‫מיום ‪ -2.5.11 ,10.18.18 ,28.18.89‬צורפו כנספחים לתצהיר פול)‪.‬‬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.09‬נפנה לבחינת החוב הנטען בגין דירה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.98‬מחומר הראיות שבפני‪ ,‬וכפי שעולה גם מן התכתובות שפורטו באריכות לעיל‪ ,‬התקיים דין ודברים בנוגע‬</w:t>
        <w:br/>
        <w:t>‫לחוב הנתבעת ביחס לדירה ‪ ,4‬הוחלפו מכתבים ואף התקיימה פגישת ייעוץ‪ .‬למעט מכתב אחד שכתב ב"כ‬</w:t>
        <w:br/>
        <w:t>‫הנתבעת בתגובה לאגודה (ובו אין התייחסות עניינית לחוב הנטען‪ ,‬שכן רובו ככולו עוסק בנושא הרטיבות)‪,‬‬</w:t>
        <w:br/>
        <w:t>‫לא הוצגו כל מכתבים נוספים מטעמו ‪ ,‬ואף לא תשובות למכתבי תזכורת שקיבל‪ .‬כך‪ ,‬למעשה‪ ,‬משך מספר‬</w:t>
        <w:br/>
        <w:t>‫שנים חזרה והלינה רוזי על היעדר התשלום ועדכנה שוב שוב את סכום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.91‬עדותו של אלכס בעניין זה לא הייתה מהימנה עלי כלל וכלל‪ .‬טענתו לתשלום במזומן ובאופן שוטף לכאורה‬</w:t>
        <w:br/>
        <w:t>‫אף עומדת בניגוד לתכתובות רוזי לאגודה לתרבות הדיור אשר הובאו באריכות לעיל‪ .‬לא יעלה על הדעת כי‬</w:t>
        <w:br/>
        <w:t>‫רוזי כילתה את זמנה במשלוח מכתבים חזור ושלח לאגודה לתרבות הדיור כאשר כל אותו זמן קיבלה‬</w:t>
        <w:br/>
        <w:t>‫במזומן את התשלום עבור דירה ‪ ,4‬למעט מספר חודשים ספורים‪ ,‬כפי שטען בלליתי בעדותו‪.‬‬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.92‬מכל מקום‪ ,‬אף אלכס הודה בעדותו כי מאז שרוזי עזבה את הבניין לא שילם את דמי הנציגות‪ ,‬ולשיטתו‬</w:t>
        <w:br/>
        <w:t>‫היה זה "אולי עד לפני שנתיים משהו כזה" (ראה‪ :‬פרוטוקול מיום ‪ ,12.2.15‬עמ' ‪ 12‬שורות ‪.)52-45‬‬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.95‬גם עדותו של בלילתי לא הייתה מהימנה‪ .‬וטענתו כי התשלום הופסק רק ל"תקופה קצרה של כמה חודשים‬</w:t>
        <w:br/>
        <w:t>‫בהם הייתה רטיבות" וכי "לפני ואחרי הכל שולם" (ראה פרוטוקול מיום ‪ ,12.2.15‬עמ' ‪ ,13‬שורות ‪)12-15‬‬</w:t>
        <w:br/>
        <w:t>‫כלל איננה מתיישבת עם האמור במכתביה של רוזי ואף לא עם היעדר כל מכתב תשובה של הנתבעת לרוזי‬</w:t>
        <w:br/>
        <w:t>‫או לאגודה לתרבות הדיור‪ ,‬אשר טיפלה אותה עת בסכסוך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.94‬הדעת נותנת כי לו אכן היתה משלמת הנתבעת‪ ,‬או מי מטעמה‪ ,‬את חובה לנציגות באופן סדיר ובמזומן‬</w:t>
        <w:br/>
        <w:t>‫במהלך השנים‪ ,‬החל מ‪ , 2780-‬או אף בחלק מן התקופה‪ ,‬הייתה דואגת לציין זאת בתגובה לאגודת לתרבות‬</w:t>
        <w:br/>
        <w:t>‫הדיור או למצער מבקשת לקבל בגין תשלומים אלו קבלות (וזאת בשים לב לסכסוך הארוך בין הצדדים‬</w:t>
        <w:br/>
        <w:t>‫שנגע לחוב)‪ .‬הנתבעת לא הציגה כל קבלה או מכתב מהתקופה הרלוונטית שהיה בו כי לתמוך בטענותיה‪.‬‬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.93‬אמנם‪ ,‬מהעדויות שנשמעו בפני ומחומר הראיות אשר הוגש לי‪ ,‬התברר כי קיים חוסר ניכר של מסמכים‬</w:t>
        <w:br/>
        <w:t>‫בידי הנציגות המכהנת‪ .‬כך למשל‪ ,‬לא הוצגו ספרי חשבונות וקבלות ואף לא הוגשו תיעוד התשלומים‬</w:t>
        <w:br/>
        <w:t>‫השוטפים שהתקבלו מבעלי הדירות השונים לאורך השנים‪ .‬יחד עם זאת‪ ,‬ניסיונה של הנתבעת להיבנות‬</w:t>
        <w:br/>
        <w:t>‫מהיעדר זה ולתלות בכך את יהבה‪ -‬דינו להידחות‪ .‬על אף היעדרם של מסמכים או אף קיומו של אי סדר‬</w:t>
        <w:br/>
        <w:t>‫במסמכים‪ ,‬הרי שבסופו של יום ניכר מהמסמכים שכן הובאו בפני כי רוזי ניהלה את הנציגות בדאגה כנה‬</w:t>
        <w:br/>
        <w:t>‫וכי הימנעות מתשלום דמי הנציגות השוטפים הכעיסה אותה עד מאוד‪ .‬חמתה זו‪ ,‬העולה ברורות מן‬</w:t>
        <w:br/>
        <w:t>‫התכתובות‪ ,‬בגין הימנעות הנתבעת מלשלם חובה בגין דירה ‪ 4‬במהלך שנים ארוכות איננה עולה בקנה אחד‬</w:t>
        <w:br/>
        <w:t>‫עם טענת הנתבעת לתשלום במזומן ובאופן שוטף משך אותה תקופה (למעט‪ ,‬לשיטת הנתבעת‪ ,‬חודשים‬</w:t>
        <w:br/>
        <w:t>‫ספורים)‪.‬‬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.92‬הנתבעת מצדה‪ ,‬התמקדה בטענות לפיהן שילמה את החוב במזומן‪ ,‬ולפיכך אף לא העלתה כל טענה‬</w:t>
        <w:br/>
        <w:t>‫מבוססת כנגד גובה החיוב לגופו של עניין‪ .‬מלבד לטענה בעלמא כי הסכומים "חסרים פרטים מהותיים‪,‬‬</w:t>
        <w:br/>
        <w:t>‫בלתי מבוססים ואינם הגיוניים"‪ ,‬לא הוצגה כל טענה חלופית בדבר גובה הסכום שיש לחייב את הנתבעת‬</w:t>
        <w:br/>
        <w:t>‫בגין כל אחת מדירותיה‪ ,‬ככל שיימצא שיש לחייבה ולא הוגש חישוב ממנו עולה כי חלקה בהוצאות אחזקת‬</w:t>
        <w:br/>
        <w:t>‫וניהול הבית המשותף שונות מהחוב הנטען‪ .‬לא נסתר מעיני כי נטל ההוכחה מוטל על התובעת‪ ,‬אולם משעה‬</w:t>
        <w:br/>
        <w:t>‫שהתובעת הציגה את סכום החוב ואת החישוב הנכון לשיטתה‪ ,‬עבר הנטל לנתבעת להציג חישוב אחר‪ ,‬ככל‬</w:t>
        <w:br/>
        <w:t>‫שהיא אכן סבורה כי חישוב החוב איננו כדין‪ .‬היות ונמנעה מלעשות כן‪ ,‬ומיקדה את טיעוניה בטענה כי‬</w:t>
        <w:br/>
        <w:t>‫התשלומים שולמו במועדם‪ ,‬אין לי אלא לקבל את אופן החישוב המוצע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.92‬טענת הנתבעת לפיה לא קיבלה כל דרישת תשלום במהלך השנים‪ ,‬גם היא איננה יכולה לסייע לה‪ .‬אף‬</w:t>
        <w:br/>
        <w:t>‫בהיעדר דרישת תשלום רשמית‪ ,‬חזקה על הנתבעת כי ידעה שבבית המשותף נגבים מכל בעל דירה דמי 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‫ואחזקה של הרכוש המשותף‪ ,‬וכי על כל בעל דירה לשאת בחלקו‪ .‬מכל מקום‪ ,‬ברי כי לאחר סכסוך ממושך‬</w:t>
        <w:br/>
        <w:t>‫והפניית טענות לאגודה לתרבות הדיור בנדון‪ ,‬אין הנתבעת יכולה להישען על טענה בדבר אי קבלת דרישות‬</w:t>
        <w:br/>
        <w:t>‫תשלום‪.‬‬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.90‬כך‪ ,‬גם טענת השיהוי שהעלתה הנתבעת‪ -‬דינה להידחות‪ .‬הנתבעת לא הציגה כל ראיה בדבר זניחת התובעת‬</w:t>
        <w:br/>
        <w:t>‫את תביעתה (ההפך הוא הנכון‪ -‬מכתביה של רוזי שנמשכו עד לשנת ‪ 2811‬מעידים ההפך) ‪,‬על הסתמכותה או‬</w:t>
        <w:br/>
        <w:t>‫שינוי מצבה לרעה בעקבות הזמן שחלף‪ .‬על כן‪ ,‬ממילא אין בסיס לקבל את טענת השיהוי שהעלתה (ראה‪:‬‬</w:t>
        <w:br/>
        <w:t>‫ע"א ‪ 2083799‬תלמוד תורה הכללי והישיבה הגדולה עץ החיים נ' הועדה המקומית לתכנון ובניה ירושלים‪,‬‬</w:t>
        <w:br/>
        <w:t>‫נז (‪.)455 )3‬‬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.99‬בכל הנוגע לדרישת חוב הנתבעת בגין ביטוח‪ ,‬הרי שגם נושא עלה בתכתובות רוזי לאגודה פעמים רבות‬</w:t>
        <w:br/>
        <w:t>‫(ראה‪ ,‬כאמור‪ ,‬מכתבים מיום ‪ -2.5.11 ,10.18.18 ,28.18.89‬צורפו כנספחים לתצהיר פול)‪ ,‬וזאת ביחס לדירה‬</w:t>
        <w:br/>
        <w:t>‫‪ .4‬הנתבעת לא התייחסה באופן פרטני לדרישה זו כלל‪ ,‬ולפיכך התובעת הרימה את הנטל המוטל עליה ‪,‬‬</w:t>
        <w:br/>
        <w:t>‫מכוח אותן תכתובות‪.‬‬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.188‬לפיכך‪ ,‬אני מחייבת את הנתבעת לשלם לתובעת את חובה בגין דירה ‪ ,1‬החל מחודש יולי ‪ 2114‬ועד דצמבר‬</w:t>
        <w:br/>
        <w:t>‫‪ ,2142‬סך של ‪ ₪ 4,1‬לחודש‪ ,‬ובסך הכל ‪ 01‬חודשים‪ .₪ 1,441 -‬כמו כן אני מחייבת א הנתבעת בתשלום‬</w:t>
        <w:br/>
        <w:t>‫דמי ביטוח בסך ‪.₪ 101‬‬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  <w:br/>
        <w:t>‫‪ .181‬אני מורה לנתבעת להסיר את הדלת שהתקינה בצדו האחורי של הבניין ולהחזיר את הפתח בקיר למצבו‬</w:t>
        <w:br/>
        <w:t>‫המקורי‪ .‬הנתבעת תעשה כן בתוך ‪ 11‬יום מהיום ותישא בכל העלויות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.182‬הנתבעת תשלם לנציגות סך של ‪ ₪ 4,051‬עבור חוב דירה ‪.0‬‬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.185‬הנתבעת תשלם לתובעת סך של ‪ ₪ 1,441‬בגין חובה עבור דירה ‪ .1‬כמו כן תשלם לתובעת את חוב דירה זו‬</w:t>
        <w:br/>
        <w:t>‫בגין הביטוח בסך ‪.₪ 101‬‬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.184‬הנתבעת תישא בהוצאות התובעת ושכר טרחת עו"ד בסך כולל של ‪.₪ 1,111‬‬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.183‬יתר הסעדים המבוקשים‪ -‬נדחים‪.‬‬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.182‬הסכומים הנ"ל יישאו הפרשי ריבית והצמדה החל ממועד הגשת התביעה (‪ )12.1.15‬ועד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,‬כ"ז חשוון תשע"ד‪ 51 ,‬אוקטובר ‪ ,2815‬בהיעדר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מקרקעין‬</w:t>
        <w:br/>
        <w:t>‫עמוד ‪ 11‬מתוך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