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7/147/2009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2012-12-31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‫יוסף דרור‬</w:t>
        <w:br/>
        <w:t>‫ויתקין ‪ 09‬נתניה‬</w:t>
        <w:br/>
        <w:t>‫ע"י ב"כ עו"ד ז‪ .‬שליש‬</w:t>
        <w:br/>
        <w:t>‫ו‪/‬או ר‪ .‬שליש ו‪/‬או ג‪ .‬שיינברג‬</w:t>
        <w:br/>
        <w:t>‫מרח' הר סיני ‪ 1‬ת"א ‪61816‬‬</w:t>
        <w:br/>
        <w:t>‫התובע‪ 7‬הנתבע שכנגד‬        ‫טל‪ 30-1661010 :‬פקס‪30-1662631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‫אסולין אברהם‬</w:t>
        <w:br/>
        <w:t>‫ויתקין ‪ 09‬נתניה‬</w:t>
        <w:br/>
        <w:t>‫ע"י ב"כ עו"ד ש‪ .‬אריאלי‬</w:t>
        <w:br/>
        <w:t>‫מרח' הצורן ‪ 1‬נתניה‬</w:t>
        <w:br/>
        <w:t>‫טל‪ 30-8613381 :‬פקס‪30-8810182 :‬‬</w:t>
        <w:br/>
        <w:t>‫הנתבע‪ 7‬התובע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בבית משותף דו משפחתי צמוד קרקע ברחוב ויתקין ‪ 11‬בנתניה הידוע כגוש ‪8211‬‬</w:t>
        <w:br/>
        <w:t>‫חלקה ‪( 181‬להלן‪" :‬הבית" או "הבית המשותף")‪ .‬התובע והנתבע שכנגד (להלן‪" :‬דרור") הוא‬</w:t>
        <w:br/>
        <w:t>‫בעל זכויות החכירה באחת מהדירות‪ .‬הנתבע והתובע שכנגד (להלן‪" :‬אסולין") הוא מי‬</w:t>
        <w:br/>
        <w:t>‫שזכאי להירשם כבעל זכויות חכירה של הדירה הנותרת‪.‬‬</w:t>
        <w:br/>
        <w:t>‫‪ .2‬דרור ואסולין הגישו תביעות הדדיות האחד כנגד השני – תביעה שהוגשה על ידי דרור כנגד‬</w:t>
        <w:br/>
        <w:t>‫אסולין (להלן‪" :‬התביעה העיקרית") ותביעה שכנגד שהוגשה על ידי אסולין כנגד דרור (להלן‪:‬‬</w:t>
        <w:br/>
        <w:t>‫"התביעה שכנגד")‪ -‬אלו הן התביעות שבפני‪ .‬שתי התביעות עניינן חיוב כל אחד מהצדדים‬</w:t>
        <w:br/>
        <w:t>‫להרוס את הבניה אותה ביצע‪ ,‬כל אחד מהם ברכוש המשותף‪ ,‬ללא היתר כדין וללא הסכמת‬</w:t>
        <w:br/>
        <w:t>‫בעל הזכויות האחר‪ ,‬וכן להורות על השבת המצב לקדמותו‪.‬‬</w:t>
        <w:br/>
        <w:t>‫‪ .0‬להלן יפורטו בתמצית טענות דרור בתביעה העיקרית‪ :‬אסולין החל בפעולות להגבהת גג‬</w:t>
        <w:br/>
        <w:t>‫הרעפים ביחידתו תוך שלצורך כך הוא נכנס ויוצא מיחידתו של דרור בלא שביקש רשות לכך‬</w:t>
        <w:br/>
        <w:t>‫מאת דרור‪ ,‬אסולין החל בפעולות הרחבה של דירתו אל תוך החצר המשותפת של הבית ללא‬</w:t>
        <w:br/>
        <w:t>‫קבלת הסכמת דרור וללא קבלת היתרי בניה כחוק‪ ,‬אסולין השתלט על שטח המעבר‬</w:t>
        <w:br/>
        <w:t>‫המשותף והמפריד בין יחידת דרור ליחידת אסולין בו עובר צינור האינסטלציה של מטבח‬</w:t>
        <w:br/>
        <w:t>‫דירתו של דרור באופן שאינו מאפשר לדרור גישה לצינור האמור‪ ,‬עיריית נתניה הגישה כנגד‬</w:t>
        <w:br/>
        <w:t>‫אסולין כתב אישום בגין הבניה הבלתי חוקית‪ ,‬מומחה מטעם בהמ"ש בתיק אזרחי ‪2033-36-‬‬</w:t>
        <w:br/>
        <w:t>‫‪ 38‬בבית המשפט המחוזי בפתח תקוה שהוגש ע"י דרור כנגד אסולין קבע כי הבניה אותה‬</w:t>
        <w:br/>
        <w:t>‫ביצע אסולין חרגה משטח דירתו אל תוך הרכוש המשותף‪ ,‬ובהמלצת בהמ"ש הסכימו‬</w:t>
        <w:br/>
        <w:t>‫הצדדים כי דרור יהיה רשאי‪ ,‬אם ימצא זאת לנכון‪ ,‬להגיש תביעה כנגד אסולין בקשר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‫הסגת גבול ברכוש המשותף והרס הבנייה הבלתי חוקית‪ ,‬הסכמה זו קיבלה תוקף של פסק‬</w:t>
        <w:br/>
        <w:t>‫דין ובהתאם הוגשה תביעה זו שבפני‪.‬‬</w:t>
        <w:br/>
        <w:t>‫‪ .1‬להלן יפורטו בתמצית טענות ההגנה של אסולין לתביעה עיקרית‪ :‬למפקח על רישום‬</w:t>
        <w:br/>
        <w:t>‫המקרקעין אין סמכות לדון בתביעה שעניינה הריסת מקרקעין‪ ,‬ומשכך דין התביעה להידחות‬</w:t>
        <w:br/>
        <w:t>‫על הסף‪ .‬לגופו של עניין‪ ,‬העבודות שבוצעו ע"י אסולין אין בהן כל פגיעה בדרור ואסולין היה‬</w:t>
        <w:br/>
        <w:t>‫רשאי על פי דין לעשותם בחלק הרכוש המשותף שיועד לשימושו הבלעדי‪ ,‬אין דרור רשאי‬</w:t>
        <w:br/>
        <w:t>‫למנוע מאסולין הרחבת דירתו מקום שהוא הרחיב דירתו שלו על שטח הרכוש המשותף‪.‬‬</w:t>
        <w:br/>
        <w:t>‫‪ .1‬להלן יפורטו בתמצית טענות אסולין בתביעה שכנגד‪ :‬דרור הוא זה שהרחיב דירתו אל תוך‬</w:t>
        <w:br/>
        <w:t>‫השטח המשותף של הבית‪ ,‬ואף סיפח חלק מהרכוש המשותף ליחידתו‪ ,‬ללא קבלת היתר כדין‬</w:t>
        <w:br/>
        <w:t>‫וללא הסכמת בעלי הזכויות ומשכך‪ ,‬יש לחייב את דרור לסלק את כל אשר בנה ברכוש‬</w:t>
        <w:br/>
        <w:t>‫המשותף‪ ,‬ולהשיב המצב לקדמותו בהתאם לצו רישום הבית המשותף על התשריט הכלול בו‪.‬‬</w:t>
        <w:br/>
        <w:t>‫‪ .6‬להלן יפורטו בתמצית טענות ההגנה של דרור לתביעה שכנגד‪ :‬עסקינן בבנייה שנעשתה‬</w:t>
        <w:br/>
        <w:t>‫לפני ‪ 01‬שנים ומשכך התיישנה‪ ,‬אסולין לא עמד בהסכם רכישת הדירה בה הוא מחזיק‪,‬‬</w:t>
        <w:br/>
        <w:t>‫ומשכך אין הוא בעל זכויות בחלקה זו ואין לו כל יריבות מול דרור‪ ,‬הרחבת דירתו של דרור‬</w:t>
        <w:br/>
        <w:t>‫כללה תוספת מגורים ומחסן בגינם קיבל היתר כדין‪ ,‬לאחר קבלת כל האישורים וההסכמות‬</w:t>
        <w:br/>
        <w:t>‫לכך‪.‬‬</w:t>
        <w:br/>
        <w:t>‫דיון והכרעה‬</w:t>
        <w:br/>
        <w:t>‫סמכות‬</w:t>
        <w:br/>
        <w:t>‫‪ .6‬אסולין העלה בכתב הגנתו לתביעה העיקרית טענה מקדמית בדבר העדר סמכותו העניינית‬</w:t>
        <w:br/>
        <w:t>‫של המפקח על רישום המקרקעין ליתן סעד של הריסה‪ .‬הטענה לא חזרה על עצמה‬</w:t>
        <w:br/>
        <w:t>‫בסיכומים‪ ,‬ואולם על אף שנזנחה מצאתי להתייחס אליה וזאת למעלה מן הדרוש‪ .‬סמכותו‬</w:t>
        <w:br/>
        <w:t>‫של המפקח על רישום המקרקעין ליתן סעד של הריסה נגזרת מזכותם של בעלי דירות‬</w:t>
        <w:br/>
        <w:t>‫הקבועה בחוק המקרקעין‪ ,‬התשכ"ט ‪( 1060 -‬להלן‪" :‬חוק המקרקעין")‪ ,‬לכך שלא תבוצע‬</w:t>
        <w:br/>
        <w:t>‫פגיעה ברכוש המשותף מבלי שנתקבלה על כך הסכמה בהיקף הקבוע בחוק האמור‪ ,‬לפי‬</w:t>
        <w:br/>
        <w:t>‫העניין‪ .‬ראה סעיפים ‪ 0 ,2‬לתקנון המצוי אשר בתוספת לחוק המקרקעין‪ .‬בע"א ‪ ,668/83‬יוסף‬</w:t>
        <w:br/>
        <w:t>‫לחם נ' אליהו פומרנץ‪ ,‬לה(‪ 126 ,)0‬נפסק כי צו ההריסה שניתן על ידי המפקח הוא צו עשה‪,‬‬</w:t>
        <w:br/>
        <w:t>‫ומכיוון שהוא היה מוסמך לדון בסכסוך שהובא לפניו‪ ,‬הרי שעל פי הוראת סעיף ‪ 01‬לחוק‬</w:t>
        <w:br/>
        <w:t>‫בתי המשפט {נוסח משולב}‪ ,‬תשמ"ד ‪ ,1081 -‬הוא היה מוסמך ליתן סעד של הריסה‪ .‬ראה גם‬</w:t>
        <w:br/>
        <w:t>‫ת‪.‬א‪( .‬י‪-‬ם)‪ ,‬נציגות הבית המשותף נ' ריבלין (פורסם בנבו)‪.‬‬</w:t>
        <w:br/>
        <w:t>‫נוכח האמור לעיל‪ ,‬אני דוחה את טענת אסולין להעדר סמכותי העניינית לדון בתביעה‬</w:t>
        <w:br/>
        <w:t>‫העיקרית‪.‬‬</w:t>
        <w:br/>
        <w:t>‫העדר יריבות‬</w:t>
        <w:br/>
        <w:t>‫‪ .8‬דרור העלה בכתב הגנתו לתביעה שכנגד טענה מקדמית בדבר העדר יריבות‪ .‬לטענת דרור‪,‬‬</w:t>
        <w:br/>
        <w:t>‫אסולין לא עמד בהסכם רכישת היחידה בה הוא מחזיק היא חלקת משנה ‪ ,2‬אין הוא בעל‬</w:t>
        <w:br/>
        <w:t>‫זכויות ביחידה זו‪ ,‬ומשכך אין לו כל מעמד ויריבות מול דרור‪ .‬אין בידי לקבל טענה זו‪ .‬זכות‬</w:t>
        <w:br/>
        <w:t>‫החכירה ביחידה האמורה רשומה על שם הגב' שמע רבקה‪ .‬כן רשומה הערה לטובת עו"ד 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עזרא על פי צו שניתן על ידי בית המשפט לענייני משפחה בכפר סבא במסגרת בש"א‬</w:t>
        <w:br/>
        <w:t>‫‪ 1111/36‬מיום ‪ . 26.13.36‬לטובת אסולין רשומה הערת אזהרה‪ ,‬ואין חולק כי הוא המחזיק‬</w:t>
        <w:br/>
        <w:t>‫בחלקה האמורה‪ .‬דרור לא הביא כל ראיה לתמוך בטענתו כי אסולין הפר את הסכם‬</w:t>
        <w:br/>
        <w:t>‫הרכישה‪ ,‬וכי אסולין הינו בבחינת מסיג גבול בחלקת משנה ‪ .2‬כך גם לא הובאה למתן עדות‬</w:t>
        <w:br/>
        <w:t>‫הגב' רבקה שמע ו‪/‬או עו"ד אלי בן עזרא על מנת לתמוך בטענתו זו של דרור‪ ,‬והדבר פועל‬</w:t>
        <w:br/>
        <w:t>‫כנגדו ראה לעניין זה ע"א ‪ ,118/68‬שרון נ' לוי‪ ,‬פ"ד לה (‪:606 ,)1‬‬</w:t>
        <w:br/>
        <w:t>‫"‪ ...‬כלל נקוט בידי בתי המשפט מימים ימימה‪ ,‬שמעידים בעל דין בחזקתו‪ ,‬שלא ימנע מבית‬</w:t>
        <w:br/>
        <w:t>‫המשפט ראיה‪ ,‬שהיא לטובתו‪ ,‬ואם נמנע מהבאת ראיה רלבנטית שהיא בהישג ידו‪ ,‬ואין לכך‬</w:t>
        <w:br/>
        <w:t>‫הסבר סביר‪ ,‬ניתן להסיק‪ ,‬שאילו הובאה הראיה‪ ,‬הייתה פועלת כנגדו‪ .‬כלל זה מקובל ומושרש הן‬</w:t>
        <w:br/>
        <w:t>‫במשפטים אזרחיים והן במשפטים פליליים‪ ,‬וכל שהראיה יותר משמעותית‪ ,‬כן רשאי בית‬</w:t>
        <w:br/>
        <w:t>‫המשפט להסיק מאי הצגתה מסקנות מכריעות יותר וקיצוניות יותר כנגד מי שנימנע מהצגתה"‪.‬‬</w:t>
        <w:br/>
        <w:t>‫נוכח האמור לעיל‪ ,‬אני דוחה את טענת דרור להעדר יריבות‪.‬‬</w:t>
        <w:br/>
        <w:t>‫ולגופן של הטענות‬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.0‬על פי הרישום בפנקס הבתים המשותפים‪ ,‬שטחה הכולל של החלקה עליה בנוי הבית הוא‬</w:t>
        <w:br/>
        <w:t>‫‪ 066‬מ"ר והוא מכיל שתי דירות בקומת הקרקע‪ .‬שטחה של כל דירה ‪ 10.30‬מ"ר‪ .‬לאף אחת‬</w:t>
        <w:br/>
        <w:t>‫מהדירות לא הוצמד חלק כלשהו מהרכוש המשותף‪ ,‬ובכלל זה הקרקע וגגות הבית‪ .‬משלא‬</w:t>
        <w:br/>
        <w:t>‫הוצמדו ונרשמו‪ ,‬כאמור‪ ,‬מהווים שטחי הקרקע וגגות הבית רכוש משותף‪ ,‬שכן הגדרתו של‬</w:t>
        <w:br/>
        <w:t>‫"רכוש משותף" של הבית ע"פ סעיף ‪ 12‬לחוק המקרקעין‪ ,‬היא הגדרה שיורית‪:‬‬</w:t>
        <w:br/>
        <w:t>‫"כל חלקי הבית המשותף חוץ מן החלקים הרשומים כדירות‪ ....‬המיועדים לשמש את כל בעלי‬</w:t>
        <w:br/>
        <w:t>‫הדירות או מרביתם‪."...‬‬</w:t>
        <w:br/>
        <w:t>‫‪ .13‬סעיף ‪( 62‬א) סיפא לחוק המקרקעין מורה כדלקמן‪:‬‬</w:t>
        <w:br/>
        <w:t>‫"אין לקבוע הצמדה של חלק מסוים מהרכוש המשותף לדירה פלונית אלא בהסכמת כל בעלי‬</w:t>
        <w:br/>
        <w:t>‫הדירות"‪.‬‬</w:t>
        <w:br/>
        <w:t>‫‪ .11‬ביום ‪ 1.1.01‬נכנס לתוקף תיקון מס' ‪ 18‬לחוק המקרקעין הקובע כי בתנאים מסוימים‪ ,‬זכאי‬</w:t>
        <w:br/>
        <w:t>‫בעל דירה לבנות על הרכוש המשותף לשם הרחבת דירתו‪ ,‬גם אם אין לכך הסכמה מצד כל‬</w:t>
        <w:br/>
        <w:t>‫בעלי הדירות‪ .‬על פי התיקון הוספו סעיפים ‪61‬א ו – ‪61‬ב כדלקמן‪:‬‬</w:t>
        <w:br/>
        <w:t>‫‪ .12‬סעיף ‪61‬א לחוק המקרקעין מגדיר "הרחבה" כדלקמן‪:‬‬</w:t>
        <w:br/>
        <w:t>‫"הגדלה של שטח דירה קיימת בבית המשותף שניתן לקבל לגביה היתר בניה לפי תכנית בת‬</w:t>
        <w:br/>
        <w:t>‫תוקף"‪.‬‬</w:t>
        <w:br/>
        <w:t>‫‪ .10‬המחוקק נקט ב סעיף זה בלשון "שניתן לקבל לגביה היתר בניה"‪ .‬לשון זו מהווה נוסחת‬</w:t>
        <w:br/>
        <w:t>‫איזון‪ ,‬שלפיה דיון בפגיעה בקניינו של המיעוט ייעשה רק שעה שכבר הוכח שתכנית מסוימת‬</w:t>
        <w:br/>
        <w:t>‫אושרה או ניתנת לאישור‪ .‬על פני הדברים ניכר כי מעבר לשמירה על קניינם של בעלי דירות‬</w:t>
        <w:br/>
        <w:t>‫המהווים מיעוט‪ ,‬לנוסחה זו גם יתרונות מעשיים מסוימים‪ .‬כך לדוגמא‪ ,‬אפשר שתכנית‬</w:t>
        <w:br/>
        <w:t>‫מסוימת שלגביה התבקשה מראש התערבות המפקח‪ ,‬כלל לא תאושר בסופו של יום‪ ,‬ותחת‬</w:t>
        <w:br/>
        <w:t>‫זאת תאושר תכנית שלגביה ניתן היה לגבש הסכמה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.11‬בהינתן כי מדובר בבניה העולה כדי "הרחבה" מתנה סעיף ‪61‬ב לחוק המקרקעין את הזכות‬</w:t>
        <w:br/>
        <w:t>‫להרחבת דירה בהתקיים תנאים מסוימים‪:‬‬</w:t>
        <w:br/>
        <w:t>‫"(א) על אף הוראות סעיף ‪(26‬א) סיפה‪ ,‬או סעיף ‪(96‬ב) לתקנון המצוי שבתוספת‪ ,‬רשאים מי‬</w:t>
        <w:br/>
        <w:t>‫שבבעלותם שלושה רבעים מהדירות ושני שלישים מהרכוש המשותף צמוד לדירותיהם‪ ,‬להחליט‬</w:t>
        <w:br/>
        <w:t>‫בדבר הוצאה של חלקים מסוימים מהרכוש המשותף והצמדתם לדירה פלונית‪ ,‬לשם בניה‬</w:t>
        <w:br/>
        <w:t>‫שמטרתה הרחבת אותה דירה‪ ,‬וכן להחליט בדבר חלוקת זכויות הבניה הנדרשות לצורך זה‪ ,‬ואולם‪,‬‬</w:t>
        <w:br/>
        <w:t>‫היה נושא ההחלטה כאמור הרחבת דירה פלונית אחת או יותר לשם בניית מרחב מוגן דירתי או‬</w:t>
        <w:br/>
        <w:t>‫מרחב מוגן קומתה רשאים להחליט על כך מי שבבעלותם שישים אחוזים מהדירות‪.‬‬</w:t>
        <w:br/>
        <w:t>‫(ב) לא תתקבל החלטה באמור בסעיף קטן (א) אם יש בה כדי לפגוע בזכויות בניה יחסיות של כל‬</w:t>
        <w:br/>
        <w:t>‫בעל דירה להרחבה לפי סימן זה‪.‬‬</w:t>
        <w:br/>
        <w:t>‫(ג) בעל דירה שהורחבה ייראה כמי שהסכים להרחבה דומה של כל דירה אחרת באותו בנין‪....‬‬</w:t>
        <w:br/>
        <w:t>‫‪ .11‬במונח הרחבה‪ ,‬נכללת כל הגדלה המהווה המשך טבעי של הדירה הן במסגרת היתר בנייה‬</w:t>
        <w:br/>
        <w:t>‫המממש אחוזי בנייה קיימים והן במסגרת היתר בניה שיינתן לאחר הגדלת אחוזי הבנייה‪.‬‬</w:t>
        <w:br/>
        <w:t>‫ראה לעניין זה א‪ .‬איזנשטיין‪ ,‬יסודות והלכות בדיני המקרקעין‪ ,‬חלק שלישי‪ ,‬בתים משותפים‬</w:t>
        <w:br/>
        <w:t>‫בהוצאת בורסי ‪ ,2331‬עמ' ‪ ,220‬וכן ע"א (י‪-‬ם) ‪ ,103/81‬דיבון נ' הממונה על המרשם‪ ,‬פס"מ‬</w:t>
        <w:br/>
        <w:t>‫תשמ"ה (ב)‪.261 ,‬‬</w:t>
        <w:br/>
        <w:t>‫הבניה המיוחסת לדרור‬</w:t>
        <w:br/>
        <w:t>‫‪ .16‬דרור הציג היתר מיום ‪ 16.6.61‬שניתן לו על ידי הועדה המקומית לתכנון ובנייה נתניה‬</w:t>
        <w:br/>
        <w:t>‫לתוספת בנייה בשטח ‪ 61.23‬מ"ר ולמחסן בשטח של ‪ 03.23‬מ"ר (נספח י"ד לתצהירו של דרור)‬</w:t>
        <w:br/>
        <w:t>‫וכן הציג עותק מתוכנית היתר כשעליה חתימת השכן (נספח טו לתצהירו של דרור)‪.‬‬</w:t>
        <w:br/>
        <w:t>‫אסולין הציג חוות דעת מומחה מטעמו (מר יצחק בן אבי) ולפיה דרור ביצע תוספות בניה‬</w:t>
        <w:br/>
        <w:t>‫שאינן תואמות את ההיתר שניתן לו‪ ,‬כמפורט להלן‪ :‬נבנו מרפסות מקורות בעוד שההיתר‬</w:t>
        <w:br/>
        <w:t>‫ניתן ביחס למרפסות שאינן מקורות‪ ,‬נבנו ‪ 2‬סככות האחת בחלקו הקדמי של הבית והשנייה‬</w:t>
        <w:br/>
        <w:t>‫בחלקו האחורי של הבית שאינן כלולות בהיתר‪ ,‬נבנתה גדר אבן בחזית הבית שאינה כלולה‬</w:t>
        <w:br/>
        <w:t>‫בהיתר‪.‬‬</w:t>
        <w:br/>
        <w:t>‫דרור הציג אף הוא חוות דעת מומחה מטעמו (מר חבני שלמה) ולפיה תוספות הבניה אותן‬</w:t>
        <w:br/>
        <w:t>‫ביצע הינן בהתאם להיתר משנת ‪.1061‬‬</w:t>
        <w:br/>
        <w:t>‫ברע"א ‪ ,6000/06‬רוקר נ' סלומון‪ ,‬פ"ד נ"ח (‪ ,100 ,)1‬אושרה ההלכה לפיה "עקרון תום הלב"‬</w:t>
        <w:br/>
        <w:t>‫חל בגדריו של חוק המקרקעין‪ .‬כב' הנשיא ברק קובע‪:‬‬</w:t>
        <w:br/>
        <w:t>‫"עקרון תום הלב קובע את אופן התנהגותם של אנשים שמציאות החיים הפגישה ביניהם‪ .‬הוא‬</w:t>
        <w:br/>
        <w:t>‫קובע כי התנהגות זו צריכה להיות ביושר מתוך הגינות כנדרש על פי תחושת הצדק של החברה‬</w:t>
        <w:br/>
        <w:t>‫בישראל‪ ,‬מעצם מהותו‪ ,‬עקרון תום הלב מהווה אמת מידה "פתוחה" המשקפת את תפיסות היסוד‬</w:t>
        <w:br/>
        <w:t>‫של החברה הישראלית באשר להתנהגות ראויה בנין בני אדם‪ .‬הקטגוריות של תום הלב אינם‬</w:t>
        <w:br/>
        <w:t>‫סגורות‪ ,‬לעולם אינם נוקשות ולעולם אינן שוקטות על השמרים"‪( .‬שם בעמ' ‪.)6/1‬‬</w:t>
        <w:br/>
        <w:t>‫כב' הנשיא ברק ממשיך בפסק דין זה וקובע‪:‬‬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 השמירה על האינטרס העצמי צריכה להיות הוגנת ותוך התחשבות בציפיות מוצדקות‬</w:t>
        <w:br/>
        <w:t>‫ובהסתמכות ראויה של הצד האחר‪ .‬אדם לאדם – לא זאב ולא מלאך‪ ,‬אדם לאדם – אדם"‪( .‬שם‬</w:t>
        <w:br/>
        <w:t>‫בעמ' ‪.)6/1‬‬</w:t>
        <w:br/>
        <w:t>‫בע"א (מחוזי חי') ‪ ,1666/31‬נאוה כרמל נ' ינקוביצי (ינקוביץ)‪ ,‬תק – מח ‪0100 ,8101 ,)0( 2336‬‬</w:t>
        <w:br/>
        <w:t>‫(‪ ,)2336‬אשר אושר ע"י בית המשפט העליון ברע"א ‪ ,8116/36‬נדונה סיטואציה דומה בה בחן‬</w:t>
        <w:br/>
        <w:t>‫בית המשפט בניה שנבנתה לפני שנים רבות טרם הגשת התביעה‪ .‬בית המשפט מצא להותיר‬</w:t>
        <w:br/>
        <w:t>‫את הבניה הוותיקה על כנה תוך שהוא בוחן את מהות הזכויות הקניינות של יתר בעלי‬</w:t>
        <w:br/>
        <w:t>‫הדירות בבית אל מול עקרונות ההגינות ותום הלב‪ .‬לאחר שבית המשפט סקר את עקרונות‬</w:t>
        <w:br/>
        <w:t>‫תום הלב כפי שהותוו בהלכת רוקר לעיל‪ ,‬ואת דעות השופטים השונות לגבי היקף שיקול‬</w:t>
        <w:br/>
        <w:t>‫הדעת המוקנה לבית המשפט לשלול זכות תביעה הנוגעת להגנה על זכויות הקניין‪ ,‬מצא כי‬</w:t>
        <w:br/>
        <w:t>‫השופטים כולם הסכימו כי לבית המשפט שיקול דעת כזה‪ .‬בסעיף ‪ 28‬לפסק הדין קבע בית‬</w:t>
        <w:br/>
        <w:t>‫המשפט כי בכל הנוגע לבניה ותיקה‪:‬‬</w:t>
        <w:br/>
        <w:t>‫"בין שנלך בגישה המרחיבה את שיקול הדעת‪ ,‬ובין שנלך בגישה המצמצמת דומני כי במקרה‬</w:t>
        <w:br/>
        <w:t>‫הנוכחי ראוי להעדיף את עמדת המשיבים ולשלול מהמערערים את זכות הפינוי וההריסה"‪.‬‬</w:t>
        <w:br/>
        <w:t>‫במקרה דנן‪ ,‬דרור העיד כי החל בביצוע העבודות בשנת ‪( 1061‬פרוטוקול מיום ‪ 16.1.11‬עמ' ‪,0‬‬</w:t>
        <w:br/>
        <w:t>‫שורות ‪ )16-16‬וכי אלה נמשכו כשנתיים (פרוטוקול מיום ‪ 16.1.11‬עמ' ‪ ,8‬שורה ‪ .)23‬עדותו זו‬</w:t>
        <w:br/>
        <w:t>‫של דרור לא נסתרה‪ .‬אסולין הצהיר בתצהירו כי עבר להתגורר בדירה בחודש ינואר‪2336 ,‬‬</w:t>
        <w:br/>
        <w:t>‫(סעיף ‪ 1‬לתצהיר)‪ .‬מהמקובץ עולה כי עבודות הבניה של דרור הסתיימו למעלה מ – ‪ 03‬שנים‬</w:t>
        <w:br/>
        <w:t>‫טרם המועד בו עבר אסולין להתגורר בדירה‪ ,‬וכי הן היו כבר קיימות בשטח שנים רבות ללא‬</w:t>
        <w:br/>
        <w:t>‫עוררין במועד בו עבר אסולין להתגורר בדירה‪ .‬אסולין לא הוכיח כי הבניה הותיקה לא‬</w:t>
        <w:br/>
        <w:t>‫נעשתה בהסכמת בעלי הדירה שקדמו לו‪ ,‬ואפילו הייתה סטייה מן ההיתר‪ ,‬ואיני מוצאת כי‬</w:t>
        <w:br/>
        <w:t>‫יש מקום שאכריע בסוגיה זו‪ ,‬לא הוכח שהדבר לא נעשה בהסכמת קודמיו‪ .‬כך גם לא הובא‬</w:t>
        <w:br/>
        <w:t>‫מי מבעלי הדירה שקדמו לאסולין למתן עדות‪ ,‬והדבר פועל כנגד אסולין ראה לעניין זה ע"א‬</w:t>
        <w:br/>
        <w:t>‫‪ ,118/68‬שרון נ' לוי‪ ,‬פ"ד לה (‪ 60 ,)1‬לעיל‪.‬‬</w:t>
        <w:br/>
        <w:t>‫העלאת טענות אסולין כנגד בניה שהסתיימה מלפני למעלה ‪ 03‬שנה‪ ,‬ובהינתן כי בעת בה נכנס‬</w:t>
        <w:br/>
        <w:t>‫אסולין לדירה‪ ,‬הבניה הייתה קיימת‪ ,‬הינה בבחינת שימוש לרעה בזכות שאינה עולה בקנה‬</w:t>
        <w:br/>
        <w:t>‫אחד עם עקרונות תום הלב‪ ,‬ואני מוצאת לדחותה‪.‬‬</w:t>
        <w:br/>
        <w:t>‫אשר על כן‪ ,‬ונוכח האמור לעיל‪ ,‬דין התביעה שכנגד להידחות‪.‬‬</w:t>
        <w:br/>
        <w:t>‫הבניה המיוחסת לאסולין‬</w:t>
        <w:br/>
        <w:t>‫‪ .16‬אסולין פירט בעדותו את העבודות אותן ביצע בדירה‪ :‬תוספת של סלון‪ ,‬חדר שירותים ופינת‬</w:t>
        <w:br/>
        <w:t>‫אוכל בשטח כולל של כ ‪ 83 -‬מ"ר וכן הגבהה של גג הרעפים (פרוטוקול מיום ‪ ,21.12.11‬עמ'‬</w:t>
        <w:br/>
        <w:t>‫‪ ,23‬שורות ‪ .) 21-26 ,11-16‬עדותו זו לא נסתרה‪ .‬במונח הרחבת דירה נכללת‪ ,‬כאמור‪ ,‬כל‬</w:t>
        <w:br/>
        <w:t>‫הגדלה המהווה המשך טבעי של הדירה בין אם אנכית‪ ,‬בין אם אופקית ובין אם לגובה‪ .‬ראה‬</w:t>
        <w:br/>
        <w:t>‫איזנשטיין לעיל‪ .‬משכך‪ ,‬אני רואה את כל העבודות הנ"ל כעבודות להרחבת דירת אסולין‬</w:t>
        <w:br/>
        <w:t>‫(להלן‪" :‬תוספת הבניה")‪.‬‬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61‬ב(א) לחוק המקרקעין עוסק כאמור בהוצאת חלקים מהרכוש המשותף "לשם בנייה‬</w:t>
        <w:br/>
        <w:t>‫שמטרתה הרחבת אותה דירה"‪" .‬הרחבה" כאמור היא הגדלת שטח הדירה "שניתן לקבל‬</w:t>
        <w:br/>
        <w:t>‫לגביה היתר בנייה"‪.‬‬</w:t>
        <w:br/>
        <w:t>‫כן הודה אסולין כי טרם ניתן היתר בניה לבניה זו (עמ' ‪ ,23‬שורות ‪" :)22-20‬ש‪ .‬האם ניתן‬</w:t>
        <w:br/>
        <w:t>‫היתר בניה לתוספת הבניה שבוצעה ת‪ .‬עדיין לא"‪ ,‬וכי אף לא הוגשה בקשה להיתר בניה (עמ'‬</w:t>
        <w:br/>
        <w:t>‫‪ ,23‬שורות ‪" :)03-01‬ש‪ .‬האם הגשת בקשה להיתר בנייה‪ .‬ת‪ .‬עדיין לא‪ ,‬אנחנו מתכוונים"‪.‬‬</w:t>
        <w:br/>
        <w:t>‫נוכח האמור לעיל‪ ,‬ברי כי היתר בניה אין‪ ,‬וכי אף לא התקבל אישור עקרוני או אישור מותנה‬</w:t>
        <w:br/>
        <w:t>‫לתוספת הבניה‪ .‬משכך‪ ,‬לא הוכח כי עסקינן בבניה "שניתן לקבל לגביה היתר בניה"‪ ,‬ואין‬</w:t>
        <w:br/>
        <w:t>‫לראותה כ ‪" -‬הרחבה" כהגדרתה בחוק המקרקעין‪ .‬עובדה זו שומטת את הקרקע תחת טענת‬</w:t>
        <w:br/>
        <w:t>‫אסולין כי יש לראות בעבודות שביצע בניה כמשמעותה בסעיף ‪61‬ב לחוק המקרקעין‪.‬‬</w:t>
        <w:br/>
        <w:t>‫מן האמור לעיל עולה כי אם זכותו של אסולין אינה נטועה בסעיף ‪61‬ב' לחוק המקרקעין אזי‬</w:t>
        <w:br/>
        <w:t>‫נחוצה לו הסכמה של כל בעלי הדירות בבית לשם נטילת חלק מהרכוש המשותף‪ ,‬ראה‬</w:t>
        <w:br/>
        <w:t>‫סעיפים ‪ 62‬לחוק המקרקעין וסעיף ‪(2‬א) לתקנון המצוי החל על הבית‪ .‬בהעדר הסכמת דרור‬</w:t>
        <w:br/>
        <w:t>‫כבעל הדירה הנוסף והיחיד בבית‪ ,‬לנטילת החלק ברכוש המשותף לא תקום לאסולין הזכות‬</w:t>
        <w:br/>
        <w:t>‫האמורה‪.‬‬</w:t>
        <w:br/>
        <w:t>‫יכולתי לסיים פסק דיני בנקודה זו‪ ,‬ולהורות על השבת המצב לקדמותו לגבי הבניה אותה‬</w:t>
        <w:br/>
        <w:t>‫ביצע אסולין‪ .‬יחד עם זאת‪ ,‬מטעמי צדק מצאתי חובה להמשיך ולהתייחס באופן מובחן‬</w:t>
        <w:br/>
        <w:t>‫לשינויים שביצע אסולין ברכוש המשותף‪.‬‬</w:t>
        <w:br/>
        <w:t>‫לטענת אסולין‪ ,‬דרור הרחיב את דירתו‪ ,‬ומשכך יש לראותו כמי שמסכים להרחבת דירת‬</w:t>
        <w:br/>
        <w:t>‫אסולין ע"פ סעיף ‪ 61‬ב (ג) לחוק המקרקעין לפיו "בעל דירה שהורחבה ייראה כמי שהסכים‬</w:t>
        <w:br/>
        <w:t>‫להרחבה דומה של כל דירה אחרת באותו בניין"‪ ,‬האומנם?‬</w:t>
        <w:br/>
        <w:t>‫הרחבה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.18‬הוראת סעיף ‪61‬ב (ג) לחוק המקרקעין נוספה בגדר תיקון מס' ‪ 18‬לחוק המקרקעין‪ ,‬שנועד‬</w:t>
        <w:br/>
        <w:t>‫לאפשר לבעלי דירות בבית משותף להפקיע חלק מהרכוש המשותף לצורך העברתו לדירה‬</w:t>
        <w:br/>
        <w:t>‫נתונה ולאפשר הרחבתה‪ .‬מטרתו של תיקון ‪ 18‬הייתה לאפשר‪ ,‬לרוב מסוים של בעלי דירות‪,‬‬</w:t>
        <w:br/>
        <w:t>‫למרות הוראות סעיף ‪( 62‬א) סיפא לחוק וסעיף ‪ 12‬לתקנון המצוי‪ ,‬להצמיד חלקים מסוימים‬</w:t>
        <w:br/>
        <w:t>‫מהרכוש המשותף לדירה פלונית לשם הרחבת הדירה‪ .‬עד אותו מועד נדרשה לשם כך הסכמת‬</w:t>
        <w:br/>
        <w:t>‫כל בעלי הדירות‪ .‬בכלל הרוב הדרוש בחר המחוקק לכולל גם את מי שכבר הרחיב את דירתו‬</w:t>
        <w:br/>
        <w:t>‫הרחבה דומה‪ ,‬ולראותו כמי שנתן הסכמתו לאותה הרחבה‪ .‬מטרתו של המחוקק בסעיף‬</w:t>
        <w:br/>
        <w:t>‫ברורה‪ ,‬והיא לא לאפשר לבעל דירה שנהנה בעבר מהרחבת דירתו‪ ,‬לסכל הרחבה דומה של‬</w:t>
        <w:br/>
        <w:t>‫דירה אחרת באותו בית‪ .‬לכן קבע המחוקק כי בעל דירה אשר הורחבה ייחשב כמסכים‬</w:t>
        <w:br/>
        <w:t>‫להרחבה דומה של כל דירה אחרת בבית‪.‬‬</w:t>
        <w:br/>
        <w:t>‫בעשא (מחוזי חי) ‪ ,22120-13-13‬חדד נ' זינגר‪( ,‬פורסם במאגר המשפטי "נבו") דן בית המשפט‬</w:t>
        <w:br/>
        <w:t>‫בסוגיית הרחבה דומה מהי? וקבע כדלקמן‪:‬‬</w:t>
        <w:br/>
        <w:t>‫"אחד הקריטריונים שנבחן‪ ,‬בנסיבות בהן מבקש בעל דירה לבצע הרחבה דומה בדירתו‪ ,‬מבוסס על‬</w:t>
        <w:br/>
        <w:t>‫השטח הנוסף שבו מבקש בעל הדירה להרחיב דירתו‪ .‬נדרשת פרופורציה מסוימת‪ ,‬ואם כי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‫זהות‪ ,‬בין שטח ההרחבה המבוקש והרחבות קודמות שביצע בעל דירה אחרת בבניין‪ .‬כך‪ ,‬לא‬</w:t>
        <w:br/>
        <w:t>‫מתקבל על הדעת שמקום שדייר הרחיב דירתו במספר מטרים ספורים‪ ,‬תאושר הרחבה‬</w:t>
        <w:br/>
        <w:t>‫המשתרעת על עשרות 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 לפרש את המונח‬</w:t>
        <w:br/>
        <w:t>‫"הרחבה דומה" על קריטריון בלעדי זה של שטח שנוסף לדירה‪ ,‬שכן אילו לכך התכוון המחוקק‪,‬‬</w:t>
        <w:br/>
        <w:t>‫היה קובע במפורש כי יראו את בעל הדירה שהרחיב את דירתו כמסכים להרחבה בשטח ו‪7‬או‬</w:t>
        <w:br/>
        <w:t>‫בשיעור דומה‪ ,‬וכאמור‪ ,‬הגדרה זו לא נקבעה בתיקון מס' ‪ 91‬לחוק המקרקעין‪ .‬לפיכך‪ ,‬הגם שלא‬</w:t>
        <w:br/>
        <w:t>‫ניתן להתעלם מקריטריון השטח שנוסף‪ ,‬אין זה יכול לשמש כקריטריון 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‫עצם העובדה שהרחבה שמבקש דייר לבצע ייעודה למגורים‪ ,‬כמו גם ההרחבה שבוצעה על ידי‬</w:t>
        <w:br/>
        <w:t>‫דיירים נוספים בבניין‪ ,‬אין די בה כדי לעמוד בהוראת סעיף ‪/9‬ב (ג) לחוק המקרקעין באשר כל‬</w:t>
        <w:br/>
        <w:t>‫בניית הרחבה המבוצעת בדירה‪ ,‬בין אם מדובר במרפסת‪ ,‬בניצול שטח חדר מדרגות‪ ,‬מחסן ועוד‪,‬‬</w:t>
        <w:br/>
        <w:t>‫נועדה בסופו של דבר להרחבת שטח המגורים‪ .‬יוצא אפוא‪ ,‬כי מידת הדמיון או השוני בין ההרחבות‬</w:t>
        <w:br/>
        <w:t>‫אינה יכולה להיגזר מעצם ייעודם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‫משראה המחוקק לקבוע בסעיף ‪ /9‬ב (ג) לחוק המקרקעין כי מי שכבר הרחיב דירתו הרחבה דומה‪,‬‬</w:t>
        <w:br/>
        <w:t>‫ייראה כמי שנתן הסכמתו להרחבה‪ ,‬וזאת על מנת לסכל אפשרות שבעל דירה שנהנה בעבר‬</w:t>
        <w:br/>
        <w:t>‫מהרחבת דירתו‪ ,‬ימנע ביצוע הרחבה דירה אחרת באותו בניין‪ ,‬יש לפרש את המונח "הרחבה‬</w:t>
        <w:br/>
        <w:t>‫דומה" כהרחבה מסוג דומה‪ .‬בהקשר זה‪ ,‬ובמכלול הפרמטרים הנתונים‪ ,‬סבורים אנו כי יש לבחון‪,‬‬</w:t>
        <w:br/>
        <w:t>‫בין היתר‪ ,‬את היקף הניצול או הפגיעה ברכוש המשותף שנעשה על ידי בעלי הדירות‪ ,‬וככל שיש‬</w:t>
        <w:br/>
        <w:t>‫בהרחבה המבוקשת משום ניצול או פגיעה גדולה ברכוש המשותף‪ ,‬העולה באורח ניכר על זו‬</w:t>
        <w:br/>
        <w:t>‫שנעשתה על ידי שאר בעלי הדירות בבניין אין מקום להכשירה"‪.‬‬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‫*** ראה גם ע"א (מחוזי י"ם) ‪ ,0201/32‬אביב נ' גדולטר‪( ,‬פורסם באתר המשפטי "נבו")‪.‬‬</w:t>
        <w:br/>
        <w:t>‫מן הכלל אל הפרט‬</w:t>
        <w:br/>
        <w:t>‫לאחר שבחנתי את הראיות והעדויות שהובאו בפני ביחס להרחבה שבוצעה בדירת דרור‬</w:t>
        <w:br/>
        <w:t>‫ובדירת אסולין‪ ,‬ולאחר שביקרתי במקום (ראה פרוטוקול מיום ‪ ,)1.12.11‬מצאתי כי עניין לנו‬</w:t>
        <w:br/>
        <w:t>‫ב"הרחבה דומה" ואפרט‪ :‬שתי ההרחבות מהוות המשך טבעי של כל אחת מהדירות‬</w:t>
        <w:br/>
        <w:t>‫בהתאמה‪ .‬שתי ההרחבות משמשות למגורים‪ .‬העובדה כי הרחבת דרור כוללת שטח של כ ‪-‬‬</w:t>
        <w:br/>
        <w:t>‫‪ 62‬מ"ר בעוד שהרחבת אסולין כוללת שטח של כ ‪ 83 -‬מ"ר והגבהת הגג‪ ,‬אינה מהווה‪,‬‬</w:t>
        <w:br/>
        <w:t>‫לדעתי‪ ,‬סטייה משמעותית‪ ,‬שכן די לנו בהרחבה דומה ולא בהרחבה זהה‪.‬‬</w:t>
        <w:br/>
        <w:t>‫הגם שלא כל אחד מהפרמטרים אותם מניתי לעיל‪ ,‬די בו כדי להגיע למסקנה כי עסקינן‬</w:t>
        <w:br/>
        <w:t>‫בהרחבה דומה‪ ,‬הרי שבשקלול כל הפרמטרים הנ"ל אני מוצאת כי אסולין הרחיב דירתו‬</w:t>
        <w:br/>
        <w:t>‫הרחבה דומה לזו של דרור‪ ,‬ואין בה כדי לפגוע בדרור פגיעה מהותית‪.‬‬</w:t>
        <w:br/>
        <w:t>‫נמצא אם כן כי לאחר שמצאתי כי לאסולין קיימת הסכמה קונסטרוקטיבית של דרור‬</w:t>
        <w:br/>
        <w:t>‫בבחינת "הרחבה דומה"‪ ,‬דומה כי לו היה אסולין אוחז בהיתר בניה או אישור מותנה לבניה‬</w:t>
        <w:br/>
        <w:t>‫האמורה‪ ,‬הרי שבהתקיים התנאים המנויים בסעיף ‪61‬ב לחוק המקרקעין‪ ,‬הייתי מוצאת‬</w:t>
        <w:br/>
        <w:t>‫לדחות את תביעתו של דרור‪.‬‬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התיק‪90/741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,‬אין להתעלם מן העובדה כי לא ניתן היתר בניה ואף לא התקבל אישור עקרוני‬</w:t>
        <w:br/>
        <w:t>‫או אישור מותנה לתוספת הבניה‪ .‬משכך‪ ,‬אני מורה על מתן צו עשה המורה לאסולין להשיב‬</w:t>
        <w:br/>
        <w:t>‫המצב לקדמותו עוד טרם הבניה‪ ,‬ואולם מצאתי להורות כי צו זה ייכנס לתוקפו רק ביום‬</w:t>
        <w:br/>
        <w:t>‫‪ ,1.1.11‬ועד למועד זה יהיה על אסולין לקבל לידיו היתר בניה כדין‪ ,‬שאם לא כן יהא עליו‬</w:t>
        <w:br/>
        <w:t>‫להרוס את תוספת הבניה‪.‬‬</w:t>
        <w:br/>
        <w:t>‫שטח המעבר המשותף‬</w:t>
        <w:br/>
        <w:t>‫‪ .10‬טענה נוספת שהועלתה על ידי דרור כנגד אסולין היא כי אסולין השתלט על שטח המעבר‬</w:t>
        <w:br/>
        <w:t>‫הצר המצוי ברכוש המשותף והמפריד בין יחידת דרור ליחידת אסולין בו עובר צינור‬</w:t>
        <w:br/>
        <w:t>‫האינסטלציה של מטבח דירתו‪ ,‬וכי אסולין יצק בטון על גבי צינור האינסטלציה באופן שאינו‬</w:t>
        <w:br/>
        <w:t>‫מאפשר גישה לצינור זה‪ ,‬ואף הוסיף בלוקים‪ ,‬חול ואבני חצץ‪.‬‬</w:t>
        <w:br/>
        <w:t>‫‪ .23‬עניין זה נדון‪ ,‬כעולה מתצהירו של דרור‪ ,‬במסגרת הליך שהתנהל בין הצדדים בת‪.‬א‪28033- .‬‬</w:t>
        <w:br/>
        <w:t>‫‪ 36-38‬בבית המשפט המחוזי בפתח תקווה (מחוז מרכז) וניתנה לגביו פסיקתא בה נקבע כי על‬</w:t>
        <w:br/>
        <w:t>‫אסולין להסיר לאלתר את ריצוף הבטן הקיים מעל צנרת הביוב של דרור ולהותירה בלתי‬</w:t>
        <w:br/>
        <w:t>‫חסומה ונגישה (סעיף ‪ 11‬לתצהירו של דרור)‪.‬‬</w:t>
        <w:br/>
        <w:t>‫‪ .21‬עוד הצהיר דרור כי הפסיקתא בוצעה במסגרת הליכי הוצאה לפועל (תיק מס' ‪31-03802-10-‬‬</w:t>
        <w:br/>
        <w:t>‫‪ ,)8‬וביזיון בית משפט בהם נקט כנגד דרור (סעיפים ‪ 11-16‬לתצהירו של דרור)‪.‬‬</w:t>
        <w:br/>
        <w:t>‫‪ .22‬הסעד שהתבקש במסגרת התביעה העיקרית נוסח באופן כללי כך שהתבקש לחייב את‬</w:t>
        <w:br/>
        <w:t>‫אסולין "להרוס את כל הבניה שביצע ברכוש המשותף"‪ .‬לא ברור אם הסעד שהתבקש‬</w:t>
        <w:br/>
        <w:t>‫התייחס אף לעניין המפורט לעיל או שהיה בבחינת הצגת הרקע להגשת התביעה‪ .‬מכל מקום‪,‬‬</w:t>
        <w:br/>
        <w:t>‫משהוכרע העניין האמור‪ ,‬וניתן לגביו סעד‪ ,‬ודרור אף פעל לצורך אכיפתו‪ ,‬עסקינן במעשה בית‬</w:t>
        <w:br/>
        <w:t>‫דין‪ ,‬ואין מקום להידרש לו במסגרת הליך זה‪.‬‬</w:t>
        <w:br/>
        <w:t>‫‪ .20‬אשר על כן ונוכח האמור לעיל‪ ,‬אני מורה על דחיית התביעה שכנגד וכן על מתן צו עשה‬</w:t>
        <w:br/>
        <w:t>‫המורה לאסולין להשיב המצב לקדמותו עוד טרם הבניה‪ .‬צו זה ייכנס לתוקפו רק ביום‬</w:t>
        <w:br/>
        <w:t>‫‪ , 1.1.11‬ועד למועד זה יהיה על אסולין לקבל לידיו היתר בניה כדין‪ ,‬שאם לא כן יהא עליו‬</w:t>
        <w:br/>
        <w:t>‫להרוס את תוספת הבניה לדירת אסולין הכוללת סלון‪ ,‬חדר שירותים ופינת אוכל בשטח‬</w:t>
        <w:br/>
        <w:t>‫כולל של כ ‪ 83 -‬מ"ר והגבהת גג הרעפים‪.‬‬</w:t>
        <w:br/>
        <w:t>‫‪ .21‬כן אני מורה לאסולין לשלם לדרור הוצאות משפט בסכום כולל של ‪ ₪ 8,333‬בתוך ‪ 03‬ימים‬</w:t>
        <w:br/>
        <w:t>‫מהיום‪ ,‬שאם לא כן ישא הפרשי הצמדה וריבית 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,‬י"ח בטבת תשע"ג‪ 01 ,‬בדצמבר ‪.2312‬‬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7/147/2009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