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2012-12-16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מס'‪162/10 :‬‬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רחוב הפלמ"ח ‪ 40‬באמצעות מאיר שם טוב‬                  ‫התובעים‪:‬‬</w:t>
        <w:br/>
        <w:t>‫‪ .2‬עליזה שם טוב‬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.1‬שרול כלב‬      ‫הנתבעים‪:‬‬</w:t>
        <w:br/>
        <w:t>‫‪ .2‬אייל כלב‬</w:t>
        <w:br/>
        <w:t>‫‪ .3‬דנה כלב‬</w:t>
        <w:br/>
        <w:t>‫‪ .4‬שחר כלב‬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‫עניינה של התביעה – טענת התובעים להסגת גבול והשתלטות נמשכת מצד הנתבעים על שטח‬</w:t>
        <w:br/>
        <w:t>‫קרקע השייך לרכוש המשותף של הבית המשותף ברחוב הפלמ "ח ‪40‬א' בירושלים (להלן‪" :‬הבית‬</w:t>
        <w:br/>
        <w:t>‫המשותף")‪ ,‬תוך גידור השטח ‪ ,‬בניה ברכוש המשותף ‪ ,‬והצבת מתקנים שונים במקום‪ .‬מנגד טוענים‬</w:t>
        <w:br/>
        <w:t>‫הנתבעים‪ ,‬כי הם קיבלו חזקה ייחודית מימים ימימה בשטח הסמוך לדירתם ‪ ,‬ובשביל הגישה‬</w:t>
        <w:br/>
        <w:t>‫הסמוך אליו‪ ,‬וכי כל פעולה ועבודה שביצעו בנכס בוצעה בהסכמה וברשות‪.‬‬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הנדרשות לעניין‪:‬‬</w:t>
        <w:br/>
        <w:t>‫‪ .1‬המדובר בבית משותף בן ‪ 30‬דירות‪ ,‬המצוי במקרקעין הידועים כגוש ‪ 30024‬חלקה ‪( 224‬בעבר‬</w:t>
        <w:br/>
        <w:t>‫חלקה ‪ ,)131‬ברחוב הפלמ"ח ‪ 40‬בירושלים‪ .‬התובעת מס ' ‪ 1‬הינה נציגות הבית המשותף ‪ ,‬אשר‬</w:t>
        <w:br/>
        <w:t>‫‪ .‬התובעת מס ' ‪ ,2‬גב' עליזה שם טוב (להלן גם ‪:‬‬      ‫יושב הראש שלה הינו מאיר שם טוב‬</w:t>
        <w:br/>
        <w:t>‫"התובעת")‪ ,‬הינה בעלת זכות חכירה ב דירה מס' ‪ 9‬בבית המשותף ‪ .‬הנתבעים הינם בעל י‬</w:t>
        <w:br/>
        <w:t>‫זכויות החכירה בדירה מס' ‪ 1‬בבית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מס ' ‪ 2‬רכשה את דירתה בשנת ‪ .1967‬הנתבעים הינם יורשי המנוח מר עזרא (עוזי)‬</w:t>
        <w:br/>
        <w:t>‫כלב ז"ל‪ ,‬אשר קיבל את הזכויות בדירה מהוריו ‪ ,‬יעקב ושרה כלב ז "ל‪ .‬המנוחים כלב ז "ל רכשו‬</w:t>
        <w:br/>
        <w:t>‫את הדירה בשנות החמישים של המאה הקודמת ‪ ,‬וכיום מתגורר בדירה הנתבע מס ‪ 4‬עם‬</w:t>
        <w:br/>
        <w:t>‫משפחתו‪.‬‬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פי נסח הרישו ם‪ ,‬החצר הסובבת את הבית המשותף מהווה רכוש משותף ‪ ,‬ואין חולק כי‬</w:t>
        <w:br/>
        <w:t>‫מעולם לא הוצמדה ברישום ליחידה מסוימת חצר כלשהי ‪ .‬בפועל‪ ,‬הנתבעים גדרו חלק מהחצר‬</w:t>
        <w:br/>
        <w:t>‫המשותפת הסמוכה לדירתם (להלן‪ " :‬החצר")‪ ,‬בנו עליה תוספת דיור ‪ ,‬ריצפו חלק ממנה ‪ ,‬והם‬</w:t>
        <w:br/>
        <w:t>‫נוהגים בה מנהג בעלים ‪ .‬בנוסף‪ ,‬בשלב כלשהו בנו הנתבעים תוספת בניה במסד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31.08.10‬הגישו התובעים תביעה כנגד הנתבע ים‪ ,‬במסגרתה טענ ו כי הנתבעים השתלטו‪,‬‬</w:t>
        <w:br/>
        <w:t>‫וממשיכים להשתלט על שטח החצר‪ .‬התובעים הוסיפו כי הנתבעים (או מי שהם באים בנעליו )‬</w:t>
        <w:br/>
        <w:t>‫אף בנו דירה תת קרקעית ‪ ,‬וכן הציבו פרגולה ברכוש המשותף ‪ .‬כן טענו התובעים כי הנתבעים‬</w:t>
        <w:br/>
        <w:t>‫חיברו אנטנה פרטית לחשמל הבית המשותף ‪ ,‬והציבו ארובה על קיר הבית המשותף ללא‬</w:t>
        <w:br/>
        <w:t>‫שנטלו רשות לכך ‪ .‬התובעים טענו עוד ‪ ,‬כי הנתבעים חייבים סך של ‪ ₪ 1,025‬בגין חלקם הי חסי‬</w:t>
        <w:br/>
        <w:t>‫בהשתתפות בהוצאות אחזקת הרכוש המשותף‪ .‬התובעים דרשו כי יינתן צו המורה לנתבע ים‬</w:t>
        <w:br/>
        <w:t>‫להסיר את הפלישה שמבוצעת על ידם ‪ ,‬להשיב המצב לקדמותו ובכלל זה לפרק שערים וגדרות ‪,‬‬</w:t>
        <w:br/>
        <w:t>‫וכן ליתן צו המורה להם לשלם בגין חובותיהם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21.10.10‬הגישו הנתבעים כתב הגנה מטעמם ‪ .‬בכתב ההגנה טענו הנתבעים כי החזקתם‬</w:t>
        <w:br/>
        <w:t>‫בחצר ובשטח הגישה אליה ‪ ,‬הינה עוד משנות החמישים של המאה הקודמת‪ ,‬וזאת‪ ,‬בידיעתם‬</w:t>
        <w:br/>
        <w:t>‫ובהסכמתם של יתר בעלי הדירות בבית המשותף ‪ .‬בכל הנוגע לטענה בדבר הרחבת דירתם ‪,‬‬</w:t>
        <w:br/>
        <w:t>‫נטען על ידי הנתבעים כי מדובר בהרחבה דומה לזו של התובעת ‪ ,‬אשר בוצעה בהסכמה ובאופן‬</w:t>
        <w:br/>
        <w:t>‫מקביל על ידי בעלי הדירות ‪ .‬בהקשר לכך נטען על ידי הנתבעים כי התובעת עצמה הרחיבה‬</w:t>
        <w:br/>
        <w:t>‫דירתה על גבי יסודות ההרחבה שבוצעה בדירת הנתבעים ‪ ,‬עליה מלינים כיום התובעים ‪ .‬אשר‬</w:t>
        <w:br/>
        <w:t>‫לארובה‪ ,‬טענו הנתבעים כי מיקומה נקבע בעצה אחת עם מאיר שם טוב ‪ ,‬נציג התובעת מס ' ‪,1‬‬</w:t>
        <w:br/>
        <w:t>‫והוא זה שדרש את הסטת הארובה למיקום אחר בעלות של ‪ .₪ 15,000‬הנתבעים הכחישו מכל‬</w:t>
        <w:br/>
        <w:t>‫וכל את הטענה בדבר חיב ור אנטנה לחשמל הבית המשותף ‪ ,‬ובאשר לתשלום דמי ועד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 הנתבעים כי הם ישלמו החוב ‪ ,‬ובלבד שתימסר להם קבלה על התשלום ‪ .‬הנתבעים הוסיפו‬</w:t>
        <w:br/>
        <w:t>‫והבהירו כי הפרגולה שהוקמה על ידם פורקה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15.12.10‬התקיים דיון ראשון במהלכו נקבע כי ייערך ביקור במקום ויוגשו תצהירי‬</w:t>
        <w:br/>
        <w:t>‫עדות ראשית ‪ .‬לאחר מכן ‪ ,‬ביום ‪ 16.5.11‬התקיים דיון הוכחות במסגרתו נשמעו עדי הצדדים‬</w:t>
        <w:br/>
        <w:t>‫ולאחריו הגישו שני הצדדים סיכומים בכתב ‪ .‬לאור חוסר בהירות בעמדות הצדדים ‪ ,‬נדרשתי‬</w:t>
        <w:br/>
        <w:t>‫לביקור נוסף במקום‪ ,‬לאחר קבלת סיכומיהם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התובעים‪:‬‬</w:t>
        <w:br/>
        <w:t>‫‪ .7‬התובעים מפנים לרישום הבית המשותף ולתשריט הב ית המשותף ‪ ,‬ממנו עולה כי החצר הינה‬</w:t>
        <w:br/>
        <w:t>‫רכוש משותף‪ ,‬ולא הוצמדה לדירה מסוימת ‪ .‬התובעים טוענים כי הוכח שלא הוענקה לנתבעים‬</w:t>
        <w:br/>
        <w:t>‫הסכמה כלשהי להשתלטות ם‪ ,‬ומפנים בעיקר לעדה שהופיע מטעם הנתבעים ‪ ,‬הגב' דינה כהן ‪,‬‬</w:t>
        <w:br/>
        <w:t>‫מדבריה הם למדים כי בעלי הדירות לא נתנו הסכמתם לפעולות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.8‬התובעים טוענים כי העובדה ‪ ,‬שלפיה אין זכר במסמכי רישום הבית המשותף (החתומים על‬</w:t>
        <w:br/>
        <w:t>‫ידי בעלי הדירות ) להסכמה כלשהי ‪ ,‬על אף שרישום הבית המשותף בוצע לאחר שהמנוחים‬</w:t>
        <w:br/>
        <w:t>‫יעקב ושרה כלב ז "ל כבר התגוררו בנכס ‪ ,‬מעידה כי לא הוענקה ההסכמה הנטענת ‪ .‬כן מפנים‬</w:t>
        <w:br/>
        <w:t>‫התובעים לכך שגם במסגרת תיקון צו הבית המשותף בשנת ‪ ,1964‬אין אזכור להסכמה כלשהי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מפנים להחלטת הוועדה המקומית לתו "ב מיום ‪ ,25.6.07‬אשר דחתה את בקשת‬</w:t>
        <w:br/>
        <w:t>‫הנתבעים להקמת פרגולה בחצר מהטעם שמדובר בפגיעה בזכותם הקניינית של יתר בעלי‬</w:t>
        <w:br/>
        <w:t>‫הזכויות בבית המשותף ‪ .‬התובעים מדגישים כי הנתבעים בחרו שלא לערור על החלטת הוועדה‬</w:t>
        <w:br/>
        <w:t>‫המקומית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.01‬התובעים מוסיפים ‪ ,‬כי במשך שנים הם פחדו מהנתבעים ולפיכך לא פעלו לסילוק ידם מהחצר ‪,‬‬</w:t>
        <w:br/>
        <w:t>‫ואולם כבר לפני מספר שנים הם החלו בהליכים שונים אצל הרשויות השונות לצורך פינויים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טוענים שרוב עדויותיהם של הנתבעים מבוססות על עדויו ת שמיעה וסברה ‪ ,‬שכן הם‬</w:t>
        <w:br/>
        <w:t>‫לא היו במקום בזמן אמת ‪ ,‬לעומת זאת ‪ ,‬עדויותיהם שלהם הובאו על ידי מי שהיתה עדה‬</w:t>
        <w:br/>
        <w:t>‫למאורעות בזמן הרלוונטי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.21‬בכל הנוגע לארובה ‪ ,‬טוענים התובעים כי הוכח שלא ייתכן כי מר מאיר שם טוב העניק הסכמה‬</w:t>
        <w:br/>
        <w:t>‫לבניית הארובה ‪ ,‬שכן במועד ב ו נטען שהתקבלה ההסכמה כאמור ‪ ,‬מר שם טוב לא כיהן‬</w:t>
        <w:br/>
        <w:t>‫בנציגות‪.‬‬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.31‬התובעים טוענים כי תוספת הבניה שביצעו הנתבעים בקומה התת קרקעית אינה דומה‬</w:t>
        <w:br/>
        <w:t>‫להרחבה שבוצעה על ידי בעלי דירות אחרים בבית המשותף ‪ ,‬והנתבעים אף יצרו יחידה נוספת‬</w:t>
        <w:br/>
        <w:t>‫בבית המשותף‪ ,‬כתוצאה מההרחבה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.41‬התובעים טוענים כי נוכח הראיות שהוצגו והוראו ת חוק המקרקעין ‪ ,‬התשכ"ט‪( 1969-‬להלן‪:‬‬</w:t>
        <w:br/>
        <w:t>‫"החוק") יש לקבל את התביעה ולחייב את הנתבעים בהוצאות משפט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הנתבעים‪:‬‬</w:t>
        <w:br/>
        <w:t>‫‪ .51‬לטענת הנתבעים ‪ ,‬בעליה הראשונים של הדירה ‪ ,‬סבם וסבתם ‪ ,‬המנוחים יעקב ושרה כלב ז "ל‪,‬‬</w:t>
        <w:br/>
        <w:t>‫קיבלו כבר בשנות החמישים של המאה הקודמת ‪ ,‬עת ר כשו את דירתם ‪ ,‬את הסכמתם של יתר‬</w:t>
        <w:br/>
        <w:t>‫בעלי הזכויות בבית המשותף ‪ ,‬לגידור שטח החצר והשביל הצמוד לה ‪ ,‬ולכך שהם יבצעו במקום‬</w:t>
        <w:br/>
        <w:t>‫שימוש ייחודי ‪ .‬לטענתם הסכמה זו הוענקה על ידי מי שמכרו את דירתם ל תובעים‪ ,‬והתובעים‬</w:t>
        <w:br/>
        <w:t>‫ידעו על כך בטרם רכשו דירתם ‪ .‬יתרה מזאת ‪ ,‬כך לטענת הנתבעים ‪ ,‬משך עשרות שנים איש‬</w:t>
        <w:br/>
        <w:t>‫מבעלי הדירות לא טען כנגד תפיסת חזקה זו ‪ ,‬ואף התובעים עצמם הסכימו לכך ‪ ,‬לכל הפחות ‪,‬‬</w:t>
        <w:br/>
        <w:t>‫בשתיקתם‪ .‬בתוך כך טוענים הנתבעים ‪ ,‬כי איש מב עלי הדירות בקומות שאינן קומות הקרקע‬</w:t>
        <w:br/>
        <w:t>‫לא היה מעוניין לטפח את החצר ‪ ,‬וכך נוצר הנוהג שלפיו החצרות תהיינה בשימוש ייחודי של‬</w:t>
        <w:br/>
        <w:t>‫בעלי הדירות בקומת הקרקע‪ ,‬והם אלה שיישאו בתחזוקת שטח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.61‬הנתבעים טוענים ‪ ,‬כי אף התובעת קבלה חזקה ייחודית ב צידו הקדמי של הבית המשותף ‪ ,‬ואף‬</w:t>
        <w:br/>
        <w:t>‫נהנתה מכך שאבי הנתבעים ז"ל‪ ,‬הכשיר קרקע זו לשימושה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.71‬לטענת הנתבעים מדובר בתביעה הנגועה בשיהוי כבד ‪ ,‬והשלכות השיהוי חמורות במיוחד נוכח‬</w:t>
        <w:br/>
        <w:t>‫ההוצאות שהו ציאו ונוכח העובדה ש בינתיים כל הנוגעים בדבר מטעמם כבר אינם בין החיים‬</w:t>
        <w:br/>
        <w:t>‫ואינם יכולים להעיד על ההסכמות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.81‬הנתבעים טוענים עוד‪ ,‬כי התביעה נובעת ממניעים זרים ‪ ,‬ומניסיונם של התובעים להביא‬</w:t>
        <w:br/>
        <w:t>‫להסרת ההתנגדות שהגישו הנתבעים לתכנית אותה יזם מר מאיר שם טוב ‪ .‬הנתבעים מחזקים‬</w:t>
        <w:br/>
        <w:t>‫‪,‬‬    ‫טענתם זו בעובדה כי התובעים בחרו לתבוע רק בקשר לשימוש הייחודי שעושים הנתבעים‬</w:t>
        <w:br/>
        <w:t>‫בעוד שלמעשה כל דיירי הבית המשותף ביצעו הרחבות כאלה ואחרות על חשבון הרכוש‬</w:t>
        <w:br/>
        <w:t>‫המשותף‪ .‬בעניין התנגדותם כאמור ‪ ,‬מצאו לנכון הנתבעים לציין כי התנגדותם אינה עקרונית‬</w:t>
        <w:br/>
        <w:t>‫כי אם צרה וממוקדת ונוגעת ל אופי הארכיטקטוני של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.91‬הנתבעים מוסיפים‪ ,‬כי שאר שטחי הקרקע המהווים רכוש משותף מלאים פסולת קוצים‬</w:t>
        <w:br/>
        <w:t>‫ודרדרים‪ ,‬והנציגות כלל אינה רואה בשטחים אלו רכוש משותף ואינה עושה דבר לתחזוקתם‪.‬‬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.02‬אשר לטענה בדבר השתלטות על מסד הבית המשותף ‪ ,‬נטען על ידי הנתבעים כי מדובר בשט ח‬</w:t>
        <w:br/>
        <w:t>‫‪ ,‬עת נחפרו יסודות‬   ‫מערה תת קרקעית אשר התגלתה בשנות השבעים של המאה הקודמת‬</w:t>
        <w:br/>
        <w:t>‫לצורך הרחבת דירות הבית המשותף ‪ ,‬ובכלל זה דירת התובעת מס ' ‪ .2‬לטענתם‪ ,‬שטח זה צורף‬</w:t>
        <w:br/>
        <w:t>‫לדירת הנתבעים ‪ ,‬בהסכמתם ובידיעתם של התובעים ‪ .‬בתוך כך טוענים הנתבעים כי התובעת‬</w:t>
        <w:br/>
        <w:t>‫מס' ‪ 2‬ומר שם טוב מאיר‪ ,‬בקרו בשטח זה עשרות פעמים ומעולם לא אמרו דבר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שבים וטוענים ‪ ,‬כי הארובה הנטענת בכתב התביעה הוצבה לאחר קבלת הסכמת‬</w:t>
        <w:br/>
        <w:t>‫הנציגות‪ ,‬הסכמה אשר נתקבלה באמצעות מר שם טוב בעצמו אשר דרש את העתקתה‬</w:t>
        <w:br/>
        <w:t>‫‪ .‬כן חוזרי ם‬     ‫למיקומה הנוכחי ‪ .‬הנתבעים הוסיפו כי פעולה זו אף עלתה להם סכום נכבד‬</w:t>
        <w:br/>
        <w:t>‫הנתבעים על טענתם כי אין בחצר פרגולה אלא צלון ארעי שאינו מחובר לקרקע ‪ ,‬וכי לא חיברו‬</w:t>
        <w:br/>
        <w:t>‫דבר לחשמל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.22‬לטענה כי לא שילמו את מיסי ועד הבית ‪ ,‬משיבים הנתבעים כי הם מוכנים לשלם כנגד קבלות‬</w:t>
        <w:br/>
        <w:t>‫שעד היום לא נמסרו להם ‪ .‬הנתבעים אף מכחישים כל יצירת מטרד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‫‪ .32‬בטרם אכנס לעובי הקורה אבקש לציין ‪ ,‬כי התנהלות ם של שני הצדדים הקשתה עד מאוד על‬</w:t>
        <w:br/>
        <w:t>‫קבלת הכרעה ב מחלוקת‪ .‬התובעים בחרו לייצג את עצמם ‪ ,‬ואף הנתבעים בחרו שלא להמשיך‬</w:t>
        <w:br/>
        <w:t>‫את ייצוגם באמצעות עורך הדין ששכרו בתחילת ההליך ‪ .‬מצב זה הביא לידי כך ‪ ,‬שלמרות‬</w:t>
        <w:br/>
        <w:t>‫ניסיונותיי להבהיר לצדדים את הקשיים הניצבים בפניהם ואת החוסר הראי יתי ש בהצגת‬</w:t>
        <w:br/>
        <w:t>‫דבריהם‪ ,‬הם התעקשו ליל ך בדרך בה הם הלכו ‪ ,‬וכתוצאה מכך לא השכילו להציג בפניי את‬</w:t>
        <w:br/>
        <w:t>‫התמונה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.42‬היעדר ליווי כדבעי ‪ ,‬אף גרם להתבצרות שני הצדדים בעמדותיהם ‪ ,‬ולא ניתן היה להביאם‬</w:t>
        <w:br/>
        <w:t>‫לעמק השווה‪.‬‬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.52‬בנסיבות אלו ‪ ,‬לא נותר לי אלא לפסוק על סמך המונח ב פניי‪ ,‬ואולם מוצא אני לנכון לציין ‪ ,‬כי‬</w:t>
        <w:br/>
        <w:t>‫פסק הדין עלול להביא לקיפאון בשטח ‪ ,‬מצב ממנו שני הצדדים יצאו בהפסד‪ .‬יש לקוות ‪ ,‬אפוא‪,‬‬</w:t>
        <w:br/>
        <w:t>‫כי על אף פסק הדין ‪ ,‬ישבו הצדדים יחד בניסיון לסיים את המחלוקת בדרכי שלום ‪ ,‬ובכך יצאו‬</w:t>
        <w:br/>
        <w:t>‫שניהם וידם על העליונה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.62‬עתה אפנה לדיון בסוגיות שבמחלוקת ‪ ,‬אחת לאחת‪.‬‬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.‬דרישת התובעים לסילוק יד הנתבעים מהרכוש המשותף – כללי‪:‬‬</w:t>
        <w:br/>
        <w:t>‫‪ .72‬סעיף ‪ 62‬לחוק המקרקעין קובע‪ " :‬בעלי הדירות רשאים לערוך תקנון ולשנות את הוראותיו‬</w:t>
        <w:br/>
        <w:t>‫ברוב של בעלי הדירות ששני שלישים של הרכוש המשותף צמודים לדירותיהם ‪ ,‬אולם אין‬</w:t>
        <w:br/>
        <w:t>‫לקבוע או לשנות בתקנון זכויות של בעלי דירות או להטיל עליהם חובות או תשלומים מסוג‬</w:t>
        <w:br/>
        <w:t>‫או בשיעור שלא פורשו בחוק זה אלא בהסכמתם ‪ ,‬ואין לקבוע הצמדה של חלק מסויים‬</w:t>
        <w:br/>
        <w:t>‫מהרכוש המשותף לדירה פלונית אלא בהסכמת כל בעלי הדירות " ( ההדגשה לא במקור )‪.‬‬</w:t>
        <w:br/>
        <w:t>‫בנוסף‪ ,‬סעיף ‪ 12‬לתקנון המצוי קובע כי‪":‬החלטה המטילה על בעל דירה חובות או תשלומים‬</w:t>
        <w:br/>
        <w:t>‫מסוג או שיעור שלא פורשו בפרק ו ' לחוק המקרקעין ‪ ,‬תשכ"ט‪ ,1969-‬או בתקנון זה ‪ ,‬או‬</w:t>
        <w:br/>
        <w:t>‫המשנה את זכויותיו‪ ,‬לא יהיה לה תוקף לגבי אותו בעל דירה אלא אם הסכים לה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.82‬מסעיף ‪ 62‬לחוק ה מקרקעין ומסעיף ‪ 12‬לתקנון המצוי עולה‪ ,‬כי לא ניתן לה צמיד חלק מסוים‬</w:t>
        <w:br/>
        <w:t>‫מהרכוש המשותף לדירה מסוימת מבלי שהסכימו לכך כל הדיירים (זולת החריג המפורט‬</w:t>
        <w:br/>
        <w:t>‫בסעיף ‪71‬ב לחוק המקרקעין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.92‬גם תפיסת חזקה ייחודית ברכוש המשותף ‪ ,‬אף ללא שבוצעה הצמדה במרשם ‪ ,‬טעונה הסכמת‬</w:t>
        <w:br/>
        <w:t>‫כל בעלי הדירות ‪ .‬במהותה‪ ,‬דומה פעולת תפיסת החזקה הייחודית להצמדה ‪ ,‬שכן בשני‬</w:t>
        <w:br/>
        <w:t>‫המקרים תגרום הפעולה לגריעה מהזכויות שיש לדיירים האחרים ברכוש המשותף ‪ .‬עמד על‬</w:t>
        <w:br/>
        <w:t>‫כך בית המשפט העליון בע"א ‪ 2525/92‬גבי וקרני ראוכברגר נ ' עיריית רמת גן ‪ ,‬פ"ד‪ ,‬מז(‪,)5‬‬</w:t>
        <w:br/>
        <w:t>‫‪ ..." :)850‬משמעות הדברים היא ‪ ,‬כי לכל אחד מבעלי הדירות זכות להתנגד לפגיעה ברכוש‬</w:t>
        <w:br/>
        <w:t>‫המשותף על יד י בנייה בו וצירופו לאחת הדירות ‪ " .‬תפיסת חזקה בלעדית על ידי בנייה‬</w:t>
        <w:br/>
        <w:t>‫ב'רכוש המשותף'‪ ,‬המיועד לשמש את כל 'בעלי הדירות'‪ ,‬שוללת לצמיתות את זכות השימוש‬</w:t>
        <w:br/>
        <w:t>‫באותו חלק מ 'הרכוש המשותף ' משאר 'בעלי הדירות '‪ ,‬ו'ברור כי דבר כזה אינו יכול‬</w:t>
        <w:br/>
        <w:t>‫להיעשות אלא בהסכמתם '‪( ."...‬ר' עוד רע"א ‪ 698/85‬בן צור ואח ' נ' נעים ששון ואח '‪ ,‬תק‪-‬על‬</w:t>
        <w:br/>
        <w:t>‫‪ ;732 ,)2(87‬י‪ .‬ויסמן‪ ,‬דיני קניין בעלות ושיתוף (תשנ"ז‪ )1997 -‬עמ' ‪.)454-455‬‬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.03‬שימוש ייחודי של בעל דירה ברכוש המשותף‪ ,‬דורש‪ ,‬על כן‪ ,‬הסכמה של כל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.13‬בעניין אופיה של ההסכמה הנדרשת‪ ,‬נקבע לא אחת כי הסכמת בעלי הדירות אינה חייבת‬</w:t>
        <w:br/>
        <w:t>‫להינתן במסגרת הסכם בכתב ‪ ,‬ואף הסכמה בעל‪-‬פה‪ ,‬הסכמה היא ‪( .‬ר'‪ :‬ע"א ‪ 815/81‬כליפא נ '‬</w:t>
        <w:br/>
        <w:t>‫שאול‪ ,‬פ"ד לו(‪ .)78 ,)3‬יתרה מכך ‪ ,‬הסכמה זו עשויה לחייב בעלי ד ירות אחרים ‪ ,‬ובלבד שידעו‬</w:t>
        <w:br/>
        <w:t>‫על קיומה ‪ .‬כך נאמר בעניין זה בע"א (מחוזי ‪ -‬ת"א) ‪ 1020/03‬בובליל ישראל נ ' שטיינר יוסף‬</w:t>
        <w:br/>
        <w:t>‫(פורסם באתר נבו ‪:)25.2.04‬‬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‫"‪...‬לעמדתי רישומו של הסכם הורתו ותכליתו ראייתית הן כלפי הבעלים הן כלפי‬</w:t>
        <w:br/>
        <w:t>‫צדדים שלישיים ‪ .‬המשמעות שלכך היא שבמקרה בו גלוי וידוע היה כל העת לצדדים‬</w:t>
        <w:br/>
        <w:t>‫דבר קיום ההסכם ‪ ,‬ורישומיו נכרו היטב עקב הבינוי והנוהג בשטח מזה עשרות‬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‫בשנים‪ ,‬לא קם צורך ראייתי נוסף ובפרט שהצדדים שניהם אינם מכחישים עצם‬</w:t>
        <w:br/>
        <w:t>‫אות נוהגת‬       ‫קיום ההסכם וכל מחלוקתם מיוחסת לנפקותה המשפטית של מצי‬</w:t>
        <w:br/>
        <w:t>‫מוסכמת מקום בו לא נתבצע רישום בלשכת רישום המקרקעין ‪(...‬ויסמן יהושע‪" ,‬דיני‬</w:t>
        <w:br/>
        <w:t>‫קניין"‪ ,‬המכון למחקרי חקיקה ומשפט ‪ ,‬הפקולטה למשפטים ‪ ,‬האוניברסיטה‬</w:t>
        <w:br/>
        <w:t>‫העברית‪ ,‬ירושלים‪ .‬תשנ"ז‪ .1997-‬עמ' ‪."...)445‬‬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.23‬זאת ועוד ‪ :‬בכל הנוגע להסכמה שעניינה רשות לשימוש במקרקעין (בשונה מהקנ יית זכות‬</w:t>
        <w:br/>
        <w:t>‫קניינית)‪ ,‬ניתן ללמוד עליה אף מכללא‪ ,‬וכן מהתנהלות הצדדים במשך השנים ‪ .‬כך למשל נקבע‬</w:t>
        <w:br/>
        <w:t>‫בע"א ‪ 32/77‬טובוליצקי נ ' בית כנסת ובית מדרש החסידים‪ ,‬פ"ד לא (‪ ,210 )3‬כי "‪...‬לשם‬</w:t>
        <w:br/>
        <w:t>‫יצירת רשיון של שימוש במקרקעין אין צורך בהסכם מפורש ומספיקה התנהגותם של בעלי‬</w:t>
        <w:br/>
        <w:t>‫מקרקעין שממ נה ניתן להסיק שהסכימו בדיעבד והשלימו עם שימושו של אדם אחר‬</w:t>
        <w:br/>
        <w:t>‫ברכושם‪ .‬העובדה שעבר זמן רב מאז תפס אדם את הקרקע ושבמשך כל אותו זמן נמנע בעל‬</w:t>
        <w:br/>
        <w:t>‫הנכס מתגובה כלשהי ‪ ,‬למרות שידע על התפיסה ‪ ,‬יכולה להעיד על הסכמתו וליצור רשיון‬</w:t>
        <w:br/>
        <w:t>‫מכללא"‪( 1.‬ר' גם‪ :‬ע"א (מחוזי י‪ -‬ם) ‪ 9502/06‬רונית לומברוזו נ ' קובנר מיכאל ואח ' (פורסם‬</w:t>
        <w:br/>
        <w:t>‫באתר נבו ‪.)7.8.07‬‬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.33‬ומה תוקפו של רישיון זה ? הכלל הוא ‪ ,‬שמדובר ברישיון בר חזרה ‪ ,‬וככלל‪ ,‬נותן הרשות רשאי‬</w:t>
        <w:br/>
        <w:t>‫בכל עת לחזור בו מההסכמה שהוענקה ‪ .‬נקבע‪ ,‬כי רק במקרים מיוחדים שבהם אין שינוי‬</w:t>
        <w:br/>
        <w:t>‫נסיבות המצדיק חזרה מהסכמה ‪ ,‬ושבהם‪ ,‬בהסתמך על מ תן הרישיון השקיעו בעלי הרישיון‬</w:t>
        <w:br/>
        <w:t>‫כספים רבים במקרקעין‪ ,‬תוענק לבעלי הרישיון הגנה על הציפ ייה הלגיטימית שלהם‪( .‬ר'‪ :‬ע"א‬</w:t>
        <w:br/>
        <w:t>‫‪ 32/77‬הנ"ל; ע"א ‪ 7139/99‬אלוני נ ' ארד ואח '‪ ,‬פ"ד נח (‪ ;27 ,)4‬ע"א ‪ 5136/91‬קוגלמס נ '‬</w:t>
        <w:br/>
        <w:t>‫קוגלמס‪ ,‬פ"ד מט(‪ ;419 )2‬ע"א ‪ 2836/90‬אריה בצר נ ' צילביץ נחמה ואח'‪ ,‬פ"ד מו(‪ ;184 )5‬ע"א‬</w:t>
        <w:br/>
        <w:t>‫‪ 588/81‬ציזיק נ ' הורוביץ ואח '‪ ,‬פ"ד מ (‪ ;321 )1‬ע"א ‪ 515/76‬לוי נ ' ויימן ואח '‪ ,‬פ"ד לא (‪;127 )2‬‬</w:t>
        <w:br/>
        <w:t>‫ע"מ ‪ 6343/12‬פלונית נ ' פלונית [פורסם באתר נבו ])‪ .‬עוד הובהר ‪ ,‬כי רישיון זה ‪ ,‬וודאי במקרה‬</w:t>
        <w:br/>
        <w:t>‫בו הוא נלמד מכללא ‪ ,‬מהווה זכות אישית ‪ ,‬הניתנת לביטול עם גילוי דעתו של המקנה שאין‬</w:t>
        <w:br/>
        <w:t>‫ברצונו להמשיך בהענקת הרישיון ‪ " :‬רשות שנלמדת מכללא אינה מונעת את בעל המקרקעין‬</w:t>
        <w:br/>
        <w:t>‫מלהביא לסיומה בכל עת על ידי גילוי דעתו כל פי פלוני שאין הוא מוכן עוד להמשיכה ‪ .‬זו היא‬</w:t>
        <w:br/>
        <w:t>‫רשות חינם המתחדשת מרגע לרגע ‪ ,‬כל עוד לא פעל בעל המקרקעין לסילוקו של פלוני "‪.‬‬</w:t>
        <w:br/>
        <w:t>‫(פרופ' נ‪ .‬זלצמן‪ ,‬רשיון במקרקעין ‪ ,‬הפרקליט מב ‪ ;57 ,24 ,‬וראה גם מ ‪ .‬דויטש‪ ,‬קניין כרך ב '‬</w:t>
        <w:br/>
        <w:t>‫(התשנ"ט‪.)414 )1999 -‬‬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לציין‪ ,‬למען הס ר ספק ‪ ,‬כי קיים הבדל בין הסכמה למתן זכות קניינית ‪ ,‬לבין מקרה בו מדובר במתן רישיון‬             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,‬הגם שלא‬     ‫לשימוש ייחודי ‪ .‬הסכמה קניינית שמהותה הוצאת חלק מהרכוש המשותף והקנייתו לדירה פלונית‬</w:t>
        <w:br/>
        <w:t>‫מחייבת מסמך בכתב לתקפותה ‪ ,‬עדיין צריכה להיות מפורשת ולא ניתן ללמוד עליה במשתמע (ר' ע"א ‪ 19/81‬ביבי‬</w:t>
        <w:br/>
        <w:t>‫נ' הורברט‪ ,‬פ"ד‪ ,‬לז(‪ ;497 ,)2‬ע"א ‪ 5043/96‬גלמן נ ' הררי‪ ,‬פ"ד‪ ,‬נד(‪ .)393 ,)3‬לעומת זאת ‪ ,‬ענייננו‪ ,‬כאמור‪ ,‬במתן‬</w:t>
        <w:br/>
        <w:t>‫רישיון במקרקעין ‪ ,‬ורישיון כזה יכול להילמד גם "מכללא" כמוסבר ‪ ( .‬ר' גם האבחנה במסגרת פסק הדין ב ע"א‬</w:t>
        <w:br/>
        <w:t>‫(מחוזי י‪ -‬ם) ‪ 9502/06‬רונית לומברוזו נ ' קובנר מ יכאל ואח '‪ ,‬וכן ר ' א‪ .‬אייזנשטיין‪ ,‬יסודות והלכות בדיני מקרקעין ‪,‬‬</w:t>
        <w:br/>
        <w:t>‫חלק שלישי‪.)113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.43‬הלכה זו תקפה ‪ ,‬ואף ביתר שאת ‪ ,‬ביחס למתן רישיון לשימוש ייחודי ברכוש המשותף של הבית‬</w:t>
        <w:br/>
        <w:t>‫‪ ,‬יש‬      ‫המשותף‪ .‬בהקשר לכך ‪ ,‬ובהתחשב בטיב היחסים שבין בעלי הזכויות בבית משותף‬</w:t>
        <w:br/>
        <w:t>‫להקפיד הקפדה יתרה לשמירת זכויותיהם הקנייניות של בעלי הדירות ‪ ,‬ויש להישמר ביותר‬</w:t>
        <w:br/>
        <w:t>‫לבל תתפרש שתיקתו של בעל דירה כהסכמה ממנה לא ניתן יהיה לחזו ר‪ .‬יפים לעניין זה דברי‬</w:t>
        <w:br/>
        <w:t>‫בית המשפט המחוזי ב ע"א (מחוזי ת "א) ‪ 271/85‬הילמן צבי נ ' בנימין רוזן (פורסם באתר נבו )‪,‬‬</w:t>
        <w:br/>
        <w:t>‫אשר אושר במסגרת ר "ע ‪ 107/86‬עזבון המנוח רימר נ ' צביה הילמן (פורסם באתר נבו )‪ ,‬שקבע‬</w:t>
        <w:br/>
        <w:t>‫כי‪" :‬מקובל שדיירי הקומות העליונות בבתים משותפים נמנעים מלאכוף בפועל את זכותם‬</w:t>
        <w:br/>
        <w:t>‫הקניינית בחצר הבית ומתירים לדיירי קומת הקרקע להשתמש בשטח הצמוד לדירתם בין‬</w:t>
        <w:br/>
        <w:t>‫‪ ,‬אולם לדעתי אין להסיק‬         ‫בדרך של הקמת גינה או לצרכי ישיבה ושהייה וכיוצא בזה‬</w:t>
        <w:br/>
        <w:t>‫מהתנהגות כזו מסקנות של הבטחה או ויתור על זכויותיהם ‪ .‬אם ננהג בדרך זו נאלץ את בעלי‬</w:t>
        <w:br/>
        <w:t>‫הדירות הגבוהות להפגין התנגדות ואי שביעות רצון‪ ,‬כדי למנוע בעתיד טענות של מניעות ע "י‬</w:t>
        <w:br/>
        <w:t>‫התנהגות או הבטחה"‪[ .‬ר' גם‪ :‬ח‪ .‬דגן‪ ,‬קניין על פרשת דרכים ‪.]395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.53‬באופן דומה נפסק גם בת"א (מחוזי‪ -‬ת"א) ‪ 2816/03‬צפורה קונצ 'יצקי נ ' דליה שפלן (פורסם‬</w:t>
        <w:br/>
        <w:t>‫באתר נבו ‪ )3.4.06‬כי‪:‬‬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‫"בהסקת מסקנות בדיעבד בדבר אי שור השימוש הייחודי בגג הבית המשותף יש‬</w:t>
        <w:br/>
        <w:t>‫משום הגמשה של כללי ניהול הבית המשותף ‪ ,‬שלילת הוודאות ומתן אפשרות ליצירת‬</w:t>
        <w:br/>
        <w:t>‫זכויות על ידי קביעת עובדות בשטח ‪ .‬אישור שכזה מנוגד לתכלית הראויה ‪...‬ואולם‪ ,‬גם‬</w:t>
        <w:br/>
        <w:t>‫בהנחה המיטיבה עם המשיבים ששתיקת המערערים במשך השנים מהווה מתן‬</w:t>
        <w:br/>
        <w:t>‫הרשאה לשי מוש הייחודי שאותו עשו בגג הבית ‪ ,‬הרי לכל היותר אפשר לראות את‬</w:t>
        <w:br/>
        <w:t>‫השימוש כנעשה בגדר הדוקטרינה של "רישיון במקרקעין " ללא תמורה ‪ .‬כפי שנפסק‬</w:t>
        <w:br/>
        <w:t>‫לא אחת ‪ ,‬הרשאת חינם שכזו ניתנת לביטול עם גילוי דעתו של המקנה ש אין ברצונו‬</w:t>
        <w:br/>
        <w:t>‫להמשיך בהענקת הרשיון ‪...‬לא שוכנענו כי במקרה דנן מתקיימו ת נסיבות שניתן‬</w:t>
        <w:br/>
        <w:t>‫ללמוד מהן על רשות בלתי הדירה ‪ .‬על פי ההלכה הפסוקה ‪ ,‬רק במקרים נדירים‬</w:t>
        <w:br/>
        <w:t>‫שבהם הוענקה לבעלי הרשיון גם הרשות לבנות ובהסתמך על מתן רישיון לצמיתות‬</w:t>
        <w:br/>
        <w:t>‫השקיעו בעלי הרישיון במקרקעין ‪ ,‬הכירו בתי המשפט בטענה בדבר אי הדירותה של‬</w:t>
        <w:br/>
        <w:t>‫הרשות‪."...‬‬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.63‬כן נפסק‪ ,‬כי אין לראו ת בהפסקת הרישיון לשימוש ייחודי חוסר תום לב או שימוש לרעה‬</w:t>
        <w:br/>
        <w:t>‫בזכות הקניינית‪ .‬הסביר זאת בית משפט השלום בירושלים בת "א (י‪-‬ם) ‪ 7724/03‬ערן אליצור‬</w:t>
        <w:br/>
        <w:t>‫נ' יעקב עובדיה (פורסם באתר נבו ) כך‪" :‬אינני סבור שהגשת התביעה נגועה בחוסר תום לב ‪.‬‬</w:t>
        <w:br/>
        <w:t>‫אכן רשאי אדם לוותר על זכות שניתנה לו ‪ ,‬וזאת במסגרת הסדר שהוא עושה עם חברו ‪ ,‬אך‬</w:t>
        <w:br/>
        <w:t>‫במידה ואינו מגיע להסדר הוא רשאי לעמוד על זכויותיו ‪ ,‬ואין בכך משום פעולה חסרת תום‬</w:t>
        <w:br/>
        <w:t>‫לב"‪[ .‬ר' עוד‪ :‬עש"א ‪( 2189/08‬מחוזי ת "א) מזל בדי נ ' אברהם שחובר ואח ' (פורסם באתר‬</w:t>
        <w:br/>
        <w:t>‫נבו)]‪.‬‬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.73‬נמצאנו למדים ‪ ,‬כי ניתן אמנם ללמוד על הרשאה ‪ 2‬לשימוש ייחודי בחלק מהרכוש המשותף‬</w:t>
        <w:br/>
        <w:t>‫בבית המשותף גם מכללא ‪ ,‬ובכלל זה מהמצב ששרר בבית המשותף משך שנים ‪ .‬עם זאת ‪ ,‬גם‬</w:t>
        <w:br/>
        <w:t>‫אם המסקנה היא כי רשות כזו הוענקה ‪ ,‬אין לפרשה כהסכמה בלתי הדירה ‪ ,‬ורשאים בעלי‬</w:t>
        <w:br/>
        <w:t>‫הדירות לחזור בהם מהרשאתם ‪ ,‬למעט במקרים מיוחדים בהם לא השתנו הנסיבות ‪ ,‬מקבל‬</w:t>
        <w:br/>
        <w:t>‫הרשות הסתמך על ההרשאה שנתנה לו ‪ ,‬וייגרם לו נזק רב בביטול הרישיון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.83‬נקודה נוספת עליה יש ליתן הדעת בעניין זה ‪ ,‬נוגעת לנטל ההוכחה ‪ .‬כאמור‪ ,‬יש משקל לנוהג‬</w:t>
        <w:br/>
        <w:t>‫‪.‬‬    ‫הקיים והמקובל בבית המשותף ‪ ,‬גם אם נוהג זה לא מצא ביטוי רישומי מתאים בתקנון‬</w:t>
        <w:br/>
        <w:t>‫אולם‪ ,‬במקרה כגון זה ‪ ,‬כאשר הנוהג הנ טען שונה מהמצב הרישומי ‪ ,‬ומאחר ומדובר לכאורה‬</w:t>
        <w:br/>
        <w:t>‫בפגיעה בזכותם הקניינית של יתר בעלי הדירות כבעלי זכויות ברכוש המשותף ‪ ,‬נטל ההוכחה‬</w:t>
        <w:br/>
        <w:t>‫הוא על הטוענים למצב ה שונה מהמצב הרישומי‪.‬‬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.93‬על רקע ההלכות המובאות נבחן את המקרה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.‬הטענה בדבר השתלטות הנתבעים על שטח החצר שאינו מבונה‪:‬‬</w:t>
        <w:br/>
        <w:t>‫‪ .04‬כפי שהובהר לעיל ‪ ,‬אין חולק כי החצר רשומה כרכוש משותף ‪ .‬כאמור לעיל‪ ,‬על חלקה האחד‬</w:t>
        <w:br/>
        <w:t>‫של החצר הרחיבו הנתבעים דירתם ‪ ,‬וחלק נוסף ממנה גדרו ורצפו ‪ .‬פרק זה יעסוק בשטח שאינו‬</w:t>
        <w:br/>
        <w:t>‫מבונה‪ ,‬קרי אותו שטח חצר המצוי בסמיכות לדירת הנתבעים ‪ ,‬הכולל גם שביל גישה ומדרגות ‪,‬‬</w:t>
        <w:br/>
        <w:t>‫ואשר הנת בעים גדרו אותו מכל צדדיו ‪ .‬לטענת הנתבעים יש להתיר להם לעשות שימוש ייחודי‬</w:t>
        <w:br/>
        <w:t>‫אף בשטח חצר זה ‪ ,‬ולהותיר את הגדרות ‪ ,‬לאור העובדה כי יתר בעלי הדירות ‪ ,‬ובכלל זה‬</w:t>
        <w:br/>
        <w:t>‫התובעת מס ' ‪ 2‬עצמה‪ ,‬העניקו הסכמתם ‪ ,‬חלקם במפורש וחלקם בכך ששתקו משך שנים ‪,‬‬</w:t>
        <w:br/>
        <w:t>‫‪3‬‬</w:t>
        <w:br/>
        <w:t>‫לתפיסת חזקה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‫בפניי עולה ‪ ,‬כי לא נ יתנה הסכמה מפורשת לשימושים השונים‬                     ‫‪ .14‬מחומר הראיות המונח‬</w:t>
        <w:br/>
        <w:t>‫שמבצעים הנתבעים או קודמיהם ‪ .‬גב' דינה כהן ‪ ,‬שהעידה דווקא מטעם הנתבעים הסבירה כי‪:‬‬</w:t>
        <w:br/>
        <w:t>‫"לא היו שום הסכמות בינינו ‪ ,‬איש היה בענייננו ובביתו ‪ .‬אני לא הסכמתי ולא התנגדתי ‪ ,‬לא‬</w:t>
        <w:br/>
        <w:t>‫באו לשאול אותי בכלל ‪ .‬לא היה אכפת ‪ [ "...‬עמוד ‪ 6‬שורות ‪ 26-27‬לפרוטוקול]‪ .‬הנתבעים הודו‬</w:t>
        <w:br/>
        <w:t>‫[ר' עמוד ‪ 5‬שורות ‪22-23‬‬       ‫אף הם ‪ ,‬כי אין באמתחתם מסמך המעיד על הסכמה כאמור‬</w:t>
        <w:br/>
        <w:t>‫לפרוטוקול]‪.‬‬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לוויתור על זכות קניינית ‪.‬‬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‫יוער‪ ,‬כי בשלב מסוים הנתבעים אף טענו ‪ ,‬כי התובעת מנועה מלדרוש סילוק ידם מהחצר מאחר שהיא עצמה‬ 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‫החזיקה שטח בקדמת הבית המשותף ‪ ,‬דא עקא ‪ ,‬שטענה זו נטענה בעלמא ‪ ,‬נסתרה על ידי התובעים ‪ ,‬ובפועל נכון‬</w:t>
        <w:br/>
        <w:t>‫להיום אין שום ספק שאין שטח בצדו הקדמי של הבית המשותף המוחזק על ידי התובעת ‪ .‬בנסיבות אלו הרי שאין‬</w:t>
        <w:br/>
        <w:t>‫כל ממש בטענה והדיון בה מתייתר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.24‬יחד עם זאת ‪ ,‬הוכח למעלה מכל ספק ‪ ,‬כי כבר בשנות החמישים של המאה הקודמת גידרו‬</w:t>
        <w:br/>
        <w:t>‫המנוחים יעקב ושרה כלב ז"ל את שטח החצר‪ .‬כך למשל העידה הגב' דינה כהן [שורה ‪ 29‬עמוד‬</w:t>
        <w:br/>
        <w:t>‫‪ 6‬לפרוטוקול]‪ " :‬נכון שכבר בהתחלה כלב גידרו את השטח והפכו את זה לשטח שלהם ואף‬</w:t>
        <w:br/>
        <w:t>‫אחד לא התנגד ‪[ "...‬ר' גם סעיף ‪ 6‬לתצהירה של גב ' דינה כהן ‪ ,‬שהעידה כי בעת שהגיעה‬</w:t>
        <w:br/>
        <w:t>‫משפחת שם טוב לבית המשותף ‪ ,‬בשנות השישים ‪ ,‬החצר כבר היתה מגודרת ]‪ .‬גם מר אייל כלב‬</w:t>
        <w:br/>
        <w:t>‫העיד בתצהירו‪ ,‬כי עוד מימי ילדותו הוא זוכר כי היתה במקום גדר [ר' סעיף ‪ 5‬לתצהירו וכן‬</w:t>
        <w:br/>
        <w:t>‫עמוד ‪ 5‬לפרוטוקול‪ ,‬שורות ‪ .]27-28 ,19‬התובעת‪ ,‬גב' שם טוב ‪ ,‬העידה גם היא כי מדובר‬</w:t>
        <w:br/>
        <w:t>‫בשימוש רב שנים והבהירה [עמוד ‪ 4‬שורה ‪ ,]20‬כי "כשהם (כלב – ש‪.‬ה‪ ).‬באו לגור ‪ ,‬לאחר כמה‬</w:t>
        <w:br/>
        <w:t>‫שנים הם השתלטו על השטח "‪ .‬נציג התובעת ‪ ,‬מר מאיר שם ט וב‪ ,‬העיד כי "‪...‬בערך לפני ‪37‬‬</w:t>
        <w:br/>
        <w:t>‫שנה‪ ,‬הם גדרו את השטח‪[ "...‬עמוד ‪ 2‬שורה ‪ 11‬לפרוטוקול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.34‬מחומר הראיות עלה גם ‪ ,‬כי משך שנים רבות ביותר לא הועלתה דרישה מצד ה תובעים או מי‬</w:t>
        <w:br/>
        <w:t>‫מטעמם לסילוק יד ם של המנוחים כלב ז "ל מהחצר ‪ ,‬או של הבאים בנעל יהם [ר' עדות מר שם‬</w:t>
        <w:br/>
        <w:t>‫טוב בעמוד ‪ 2‬שורה ‪ 42‬לפרוטוקול‪ ,‬עדות גב ' שם טוב בעמוד ‪ 4‬שורה ‪ 44‬לפרוטוקול‪ ,‬עדות גב '‬</w:t>
        <w:br/>
        <w:t>‫דינה כהן בעמוד ‪ 6‬שורה ‪ 29‬לפרוטוקול‪ ,‬תצהירו של מר אייל כלב סעיפים ‪.]6-9‬‬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.44‬ניתן אפוא לקבוע כי הוכח ברמה הנדרשת בהליך אזרחי ‪ ,‬כי לפני שנים רבות מאוד ‪ ,‬וככל‬</w:t>
        <w:br/>
        <w:t>‫הנראה בתחילת שנות החמישים של המאה הקודמת ‪ ,‬השתלטו משפחת כלב על החצר ‪,‬‬</w:t>
        <w:br/>
        <w:t>‫ובמהלך תקופה ארוכה מאוד זו ‪ ,‬לא נטען כלפיהם דבר‪ ,‬לא מצד ה תובעים ולא מצד בעלי‬</w:t>
        <w:br/>
        <w:t>‫דירות אחרים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.54‬בהינתן זאת ‪ ,‬ולאור ההלכות המובאות לעיל‪ ,‬אין אלא לקבוע כי ניתנה למנוחים כלב ז "ל‪,‬‬</w:t>
        <w:br/>
        <w:t>‫ולאחר מכן לנתבעים הבאים בנעליהם ‪ ,‬הרשאה לשימוש ייחודי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.64‬ואולם‪ ,‬כפי שהובא לעיל ‪ ,‬בהיעדר טעמים מיוחדים המצדיקים זאת ‪ ,‬רשאי נותן הרישיון‬</w:t>
        <w:br/>
        <w:t>‫לחזור בו מהסכמתו בכל עת ‪ .‬כמפורט לעיל רק במקרים מיוחדים ‪ ,‬בהם יש להגן על אינטרס‬</w:t>
        <w:br/>
        <w:t>‫ההסתמכות‪ ,‬ניתן יהיה לקבוע כי הרישיון שניתן לבעל דירה ל שימוש ייחודי ברכוש המשותף ‪,‬‬</w:t>
        <w:br/>
        <w:t>‫הינו בלתי הדיר‪.‬‬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.74‬במקרה דנן ‪ ,‬בכל הנוגע לשטח החצר שאינו מבונה ‪ ,‬לא הוכח כי הנתבעים הוציאו סכומים‬</w:t>
        <w:br/>
        <w:t>‫מהותיים בשטח זה ‪ ,‬ולא הוכח כי קיים אינטרס לגיטימי של הנתבעים‪ ,‬עליו יש להגן ‪ .‬בנסיבות‬</w:t>
        <w:br/>
        <w:t>‫אלו‪ ,‬בהן אין כל הסתמכות מצדם של הנתבעים על הרישיון ש הוענק להם בעבר ‪ ,‬אין כל מניעה‬</w:t>
        <w:br/>
        <w:t>‫כי התובעים יחז רו בהם מהסכמתם ‪ ,‬אף אם נתנה בעבר ‪ .‬בהיעדר הסכמת התובעים לשימוש‬</w:t>
        <w:br/>
        <w:t>‫ייחודי ברכוש המשותף ‪ ,‬ולאור ההלכה הקובעת כי שימוש ייחודי ברכוש המשותף דורש את‬</w:t>
        <w:br/>
        <w:t>‫הסכמת כל בעלי הדירות ‪ ,‬אין אלא לקבוע כי הנתבעים מנועים מלעשות שימוש ייחודי ב שטח‬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‫(שאינו מבונה )‪ ,‬ולהסיר את הגדרות‬   ‫‪ .84‬אשר על כן ‪ ,‬על הנתבעים לסלק ידם משטח החצר‬</w:t>
        <w:br/>
        <w:t>‫והשערים שבנו‪ .‬בכלל זה על הנ תבעים להרוס את הגדר המצויה בצ ידה של החצר ‪ ,‬באופן‬</w:t>
        <w:br/>
        <w:t>‫שייוותר פתח פתוח לחלוטין של לפחות ש לושה מטרים‪ ,‬אשר יאפשר מעבר לבלוני הגז של‬</w:t>
        <w:br/>
        <w:t>‫התובעת מס' ‪ .2‬בנוסף‪ ,‬נאסר על הנתבעים להציב במקום פרגולה או כל מבנה דומה אחר ‪,‬‬</w:t>
        <w:br/>
        <w:t>‫ולבצע שימוש ייחודי בשטח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‫וכנגד המדרגות‬     ‫‪ .94‬מאחר ש במשך שנים לא טען מאן דהוא כנגד הריצוף החלקי שבוצע בשטח‬</w:t>
        <w:br/>
        <w:t>‫המובילות לחצר ‪ ,‬ומאחר שאין בכך כדי לפגוע בתובעים ‪ ,‬אינני רואה לנכון ליתן צו להשבת‬</w:t>
        <w:br/>
        <w:t>‫המצב לקדמותו ‪ .‬עם זאת ‪ ,‬למותר לציין ‪ ,‬כי מאחר שמדובר ברכוש משותף ‪ ,‬רשאית האסיפה‬</w:t>
        <w:br/>
        <w:t>‫הכללית לקבל החלטות לעניין שטח זה ‪ ,‬וזאת בהתאם לרוב הדרוש בחוק ‪ ,‬ועל הנציגות לדאוג‬</w:t>
        <w:br/>
        <w:t>‫לתחזוקתו של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.‬ההרחבה שבוצעה על שטח החצר‪:‬‬</w:t>
        <w:br/>
        <w:t>‫‪ .05‬כדי להבין בדיוק מה טוענים התובעים בעניין זה ‪ ,‬ומאחר שטענות התובעים בהקש ר לכך היו‬</w:t>
        <w:br/>
        <w:t>‫עמומות‪ ,‬נדרשתי כאמור ברישא למספר ביקורים במקום ‪ .‬מהמצב העובדתי בשטח עולה ‪ ,‬כי‬</w:t>
        <w:br/>
        <w:t>‫הנתבעים הרחיבו את דירתם לחצר הבית המשותף ‪ ,‬והתובעת מס ' ‪ ,2‬ביצעה אף היא הרחבה‬</w:t>
        <w:br/>
        <w:t>‫בדירתה‪ ,‬על גבי ההרחבה אותה ביצעו הנתבעים ‪ .‬מתברר‪ ,‬כי ההרחבה של הנתבעים חורגת‬</w:t>
        <w:br/>
        <w:t>‫במספר סנטימטרים קטן מההרחבה שבוצעה על ידי התובעת עצמה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 ברור ‪ ,‬האם ה תובעים או מי מהם טוענים כנגד ההרחבה כולה או רק כנגד ההרחבה‬</w:t>
        <w:br/>
        <w:t>‫ה"עודפת" במספר סנטימטרים כאמור ‪ .‬כך או כך ‪ ,‬דינה של הטענה להידחות כפי שיוסבר‬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.25‬כפי שעולה מעדויות הצדדים ‪ ,‬הרחבות אלו בוצעו על ידי המנוחים כלב וכן על ידי משפחת שם‬</w:t>
        <w:br/>
        <w:t>‫טוב בשנות השבעים והשמונים של המאה הקודמת ‪( .‬ר' תצהירו של אייל כלב ‪ -‬סעיף ‪11‬‬</w:t>
        <w:br/>
        <w:t>‫לתצהיר‪ ,‬ממנו עולה כי ההרחבה בדירת הנתבעים בוצעה בשנות ה‪ .70 -‬כן ר' סעיף ‪ 4‬לתצהיר‬</w:t>
        <w:br/>
        <w:t>‫הגב' שם טוב ‪ ,‬וכן היתר הבניה ‪ ,‬נספח ו ' לתצהיר התובעת ‪ ,‬מהם עולה‪ ,‬כי משפחת שם טוב‬</w:t>
        <w:br/>
        <w:t>‫הרחיבו דירתם בשנות השמונים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.35‬ביחס להרחבות אלו ‪ ,‬לא הוכחה אמנם הסכמה פוזיטיבית כלשהי (ר' לעיל)‪ ,‬אך אין חולק כי‬</w:t>
        <w:br/>
        <w:t>‫(ר'‪ :‬הראיות המובאות‬        ‫במשך שנים ארוכות לא נטענה טענה כלשהי בנוגע לתוספת בניה זו‬</w:t>
        <w:br/>
        <w:t>‫בפרק הקודם ‪ .‬כן ר ' עדותה של הגב ' שם טוב בעמוד ‪ 4‬שורות ‪ 35-36‬לפרוטוקול)‪ .‬כמו כן ‪ ,‬אין‬</w:t>
        <w:br/>
        <w:t>‫חולק כי המדובר בתוספת בניה שהושקעו בה כספים מרובים ‪ ,‬והצדדים הסתמכו על שתיקת‬</w:t>
        <w:br/>
        <w:t>‫בעלי הדירות עת ביצעו את הבניה ‪ .‬זאת ועוד‪ ,‬נסיבות העניין ‪ ,‬אינן שונות מהנסיבות ששררו 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‫היום‪ ,‬ומעל לכל ‪ ,‬כאמור‪ ,‬משפחת שם טוב עצמה ‪ ,‬בנתה אף היא תוספת בניה על גבי ה תוספת‬</w:t>
        <w:br/>
        <w:t>‫שנבנתה בדירת הנתבעים ‪ ,‬ובכך הסכימו הלכה למעשה להרחבה שבוצעה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.45‬בנסיבות אלו ‪ ,‬במישור היחסים שבין שם טוב לבין הנתבעים ‪ ,‬מקרה זה אכן נמנה על אותם‬</w:t>
        <w:br/>
        <w:t>‫מקרים חריגים בהם לא יינתן צו לסילוק יד ‪ .‬לפיכך‪ ,‬לעת הזו ‪ ,‬וכל עוד לא ישתנו הנסיבות‬</w:t>
        <w:br/>
        <w:t>‫באופן משמעותי‪ ,‬נדחית דרישת התובעים למתן צו לסילוק יד הנתבעים משטח ההרחבה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‪71‬ב(ג)‬        ‫‪ .55‬לא למותר להוסיף כי מסקנה זו אף עולה בקנה אחד עם ההוראה הקבועה ב‬</w:t>
        <w:br/>
        <w:t>‫לחוק‪ ,‬שלפיה‪" :‬בעל דירה שהורחבה ייראה כמי שהסכים להרחבה דומה של כל דירה אחרת‬</w:t>
        <w:br/>
        <w:t>‫באותו בנין "‪ .‬לא פעם נקבע כי לא בכדי נקט המחוקק בסעיף ‪71‬ב(ג) לחוק במונח "הרחבה‬</w:t>
        <w:br/>
        <w:t>‫דומה" ולא במונח "הרחבה זהה "‪ ,‬ו"רואים את מי שדירתו הורחבה בגודל מסוי ם כמי‬</w:t>
        <w:br/>
        <w:t>‫שהסכים להרחבה של כל דירה אחרת שתה יה בגודל דומה להרחבה שאושרה לו ‪( ."...‬ר'‪ :‬א‪.‬‬</w:t>
        <w:br/>
        <w:t>‫אייזנשטיין‪ ,‬שם‪ ;234 ,‬כן ר' עש"א (מחוזי חי) ‪ ,22123-10-10‬חדד נ' זינגר‪( ,‬פורסם באתר נבו );‬</w:t>
        <w:br/>
        <w:t>‫ע"א (מחוזי י "ם) ‪ ,3235/02‬אביב נ ' גדולטר [פורסם באתר נבו ])‪ .‬כפי שתואר לעיל ‪ ,‬ההרחבה‬</w:t>
        <w:br/>
        <w:t>‫שבוצעה בדירות משפחת שם טוב ובדירת הנתבעים כמעט זהה ‪ ,‬וממילא מנועה משפחת שם‬</w:t>
        <w:br/>
        <w:t>‫טוב מלהתנגד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.65‬חשוב לציין ‪ ,‬כי אין באמור משום קביעה כי מדובר בהרחבה שחל עליה סעיף ‪71‬ב‪ ,‬ראשית‪,‬‬</w:t>
        <w:br/>
        <w:t>‫מאחר שלא הוברר מה עמדת יתר בעלי הדירות ‪ ,‬ושנית‪ ,‬שכן כלל לא ברור האם ניתן לראות‬</w:t>
        <w:br/>
        <w:t>‫בתוספת זו הרחבה לדירת הנתבעים (ר' והשווה רע"א ‪ 1462/10‬דוד עטיה נ ' ליאור שגיא‬</w:t>
        <w:br/>
        <w:t>‫[פורסם באתר נבו ‪ .)]2.8.12‬עם זאת ‪ ,‬בנסיבות בהן משפחת שם טוב עצמה ביצעה הרחבה‬</w:t>
        <w:br/>
        <w:t>‫דומה‪ ,‬ולאור כל המפורט לעיל ושתיקת הת ובעים משך שנים ‪ ,‬חלים במקרה זה דיני המניעות‬</w:t>
        <w:br/>
        <w:t>‫כמוסבר לעיל‪ ,‬ועל כן בעניין זה אינני מקבל תביעתם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.‬ההרחבה שבוצעה בקומת המסד‪:‬‬</w:t>
        <w:br/>
        <w:t>‫‪ .75‬המדובר בתוספת בניה שבוצעה תחת ההרחבה של דירת הנתבעים ‪ .‬על פי הסבריו של מר אייל‬</w:t>
        <w:br/>
        <w:t>‫מתוארת בפרק‬     ‫כלב בתצהירו‪ ,‬המדובר במערה שהתגלתה בעת חפירת היסודות להרחבה ה‬</w:t>
        <w:br/>
        <w:t>‫הקודם‪ ,‬ולתוך מערה זו הורחבה דירת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.85‬אין חולק כי מדובר בבניה שבוצעה ב מסד הבית המשותף ‪ ,‬שהינו‪ ,‬כך על פי סעיף ‪ 52‬לחוק‪,‬‬</w:t>
        <w:br/>
        <w:t>‫חלק מהרכוש משותף‪ .‬לית מאן דפליג גם‪ ,‬כי אין מדובר בשטח שהוצמד לדירה כלשהי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.95‬למרות זאת ‪ ,‬גם ביחס לשטח זה טוענים הנתבעים ‪ ,‬כי ל א ניתן להורות על סילוקם ‪ ,‬לאור‬</w:t>
        <w:br/>
        <w:t>‫ההסכמות שהוענקו להם מצד יתר בעלי הדירות‪ .‬לדבריהם‪ ,‬מאחר ששטח זה היה סמוך‬</w:t>
        <w:br/>
        <w:t>‫לדירתם‪ ,‬ומאחר שאיש לא חפץ בשטח זה ‪ ,‬הסכימו יתר בעלי הדירות לשימושם של הנתבעים‬</w:t>
        <w:br/>
        <w:t>‫בשטח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.06‬מחומר הראיות עולה ‪ ,‬כי גם ביחס לשטח זה לא הוענקה הסכמה מפורשת‪ ,‬אך יח ד עם זאת‬</w:t>
        <w:br/>
        <w:t>‫במשך שנים רבות לא נשמעה טענה כלשהי מצידו של איש ביחס לש ימוש שמבוצע על ידי‬</w:t>
        <w:br/>
        <w:t>‫הנתבעים [ר' הראיות המובאות לעיל]‪ .‬מהעדויות שנשמעו בפניי ומ חומר הראיות עלה גם‪ ,‬כי‬</w:t>
        <w:br/>
        <w:t>‫הנתבעים ומי שקדמו להם ‪ ,‬הסתמכו על הסכמה משתמעת זו ‪ ,‬ועל כך שלאורך כל אותן שנים‬</w:t>
        <w:br/>
        <w:t>‫לא נטען מאומה ביחס לשימושם בשטח זה‪ ,‬ולאור שתיקת יתר בעלי הדירות‪ ,‬ובכללם משפחת‬</w:t>
        <w:br/>
        <w:t>‫שם טוב‪ ,‬הוציאו הנתבעים כספים מרובים מאוד לבניית התוספת שבקומת המסד ‪ .‬יתרה מכך‪,‬‬</w:t>
        <w:br/>
        <w:t>‫לטענת הנתבעים ‪ ,‬שלא נסתרה ‪ ,‬בניה זו בוצעה בהיתר‪[ .‬ר' עמוד ‪ 5‬שורה ‪ 21-22‬לפרוטוקול‪.‬‬</w:t>
        <w:br/>
        <w:t>‫כמו כן ‪ ,‬מהחומר שהוצג בפניי עלה כי ה וויכוח בין הצדדים בוועדות התכנון נגע לפרגולה ‪ ,‬ולא‬</w:t>
        <w:br/>
        <w:t>‫הועלתה טענה בעניין שטח המסד או תוספות הבניה – ר' נספח ד' לתצהיר התובעת]‪.4‬‬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כל האמור ‪ ,‬לאור מהותה של התוספת ומיקומה ‪ ,‬נוכח פרק הזמן הארוך שעבר מבלי‬</w:t>
        <w:br/>
        <w:t>‫שנשמעה טענה מצד ה תובעים בדבר השימוש שמבצעים הנתבעים בתוספ ת זו ‪ ,‬נראה כי אף‬</w:t>
        <w:br/>
        <w:t>‫מקרה זה נמנה על אותם מקרים מיוחדים בהם קיימת לנתבעים הגנה מפני סילוק יד ‪ .‬לעת‬</w:t>
        <w:br/>
        <w:t>‫הזו‪ ,‬מנועים אפוא התובעים מלדרוש מהנתבעים לסלק ידם מהשטח המתואר המצוי במסד ‪.‬‬</w:t>
        <w:br/>
        <w:t>‫‪,‬‬    ‫עם זאת ‪ ,‬בין השורות ניתן היה להבין כי הנתבעים מבקשים לפצל את התוספת מדירתם‬</w:t>
        <w:br/>
        <w:t>‫באופן שתיווצ ר דירה חדש ה בקומת המסד ‪ .‬עוד עלה כי ב כוונתם‪ ,‬ככל הנראה ‪ ,‬למכור את‬</w:t>
        <w:br/>
        <w:t>‫הדירה כדירה נפרדת ‪ .‬אם אכן זו כוונת הנתבעים ‪ ,‬הרי שמדובר בשינוי נסיבות מהותי ביותר ‪,‬‬</w:t>
        <w:br/>
        <w:t>‫ובמקרה כזה ‪ ,‬לאור ההלכות המובאות ‪ ,‬רשאים יתר בעלי הדירות ובכלל זה התובעת ‪ ,‬לבטל‬</w:t>
        <w:br/>
        <w:t>‫את הרישיון שניתן ‪ ,‬חרף ההשקעות המרובות שביצעו הנתבעים במקום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.26‬אשר על כן ‪ ,‬בשלב זה אני דוחה את התביעה לסילוק יד הנתבעים מהשטח המצוי בקומת‬</w:t>
        <w:br/>
        <w:t>‫המסד‪ ,‬ועם זאת מוצא לנכון להדגיש ‪ ,‬כי האמור הינו בכפוף לכך שאין מדובר ביצירת יחידת‬</w:t>
        <w:br/>
        <w:t>‫דיור ומכירתה‪.‬‬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.‬הארובה‪ ,‬צלחת הלוויין‪ ,‬והדרישה לתשלומים בגין אחזקת הרכוש המשותף‪:‬‬</w:t>
        <w:br/>
        <w:t>‫‪ .36‬המדובר בארובה שהותקנה על קיר חיצוני של הבית המשותף ‪ ,‬שהינו‪ ,‬כך על פי סעיף ‪ 52‬לחוק‬</w:t>
        <w:br/>
        <w:t>‫"רכוש משותף "‪ .‬סעיף ‪2‬א לתקנון המצוי שבחוק המקרקעין קובע‪" :‬בעל דירה אינו רשאי‬</w:t>
        <w:br/>
        <w:t>‫‪...‬אלא אם קיבל תחילה‬       ‫לעשות בדירתו שינויים או תיקונים הפוגעים ברכוש המשותף‬</w:t>
        <w:br/>
        <w:t>‫הסכמת האסיפה הכללית של בעלי הדירות ‪ .‬לעניין זה ‪",‬פגיעה ברכוש המשותף "‪-‬לרבות‬</w:t>
        <w:br/>
        <w:t>‫פגיעה בחזותו החיצונית התקינה והאחידה כפי שהיתה בגמר הבניה "‪ .‬נפסק גם‪ ,‬כי כל‬</w:t>
        <w:br/>
        <w:t>‫"שימוש סביר "‪ ,‬והיא דורשת את‬       ‫פגיעה בחזותו החיצונית של הבית המשותף אינה בגדר‬</w:t>
        <w:br/>
        <w:t>‫הסכמת רוב בעלי הדירות באסיפה הכללית [ר'‪ 136/63 :‬לווינהיים ואח' נ' שוורצמן ואח'‪ ,‬פ"ד‬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4‬אין באמור כדי לקבוע כי קיים היתר ‪ ,‬והדבר הינו רק במסגרת ההליך האזרחי דנן ונטלי הראיה הנדרשים בהקשר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‫י"ז (‪ ,1722 )3‬רבובסקי נ' גלסברג‪ ,‬פד"י כ(‪ ,290 ,)2‬ע"א ‪ 93/84‬שלמה קדמי נ ' יערי קווין‪ ,‬פ"ד‪,‬‬</w:t>
        <w:br/>
        <w:t>‫מ(‪.]724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.46‬במקרה דנן ‪ ,‬כפי שעולה מעדות מר כלב ‪ ,‬אשר לא נסתרה בעניין זה ‪ ,‬מר מאיר שם טוב ‪ ,‬מי‬</w:t>
        <w:br/>
        <w:t>‫שמכהן כיום כנציג התובעת והינו "הרוח החי ה" בנציגות‪ ,‬הוא שקבע את תוואי הארובה ‪,‬‬</w:t>
        <w:br/>
        <w:t>‫ובעקבות דרישתו אף הוסטה הארובה על ידי הנתבעים בעלות של ‪[ ₪ 15,000‬ר' עדות מר כלב‬</w:t>
        <w:br/>
        <w:t>‫בעמוד ‪ 7‬שורות ‪ 3-11‬לפרוטוקול ‪ ,‬וכן סעיף ‪ 19‬לתצהירו]‪ .‬מר שם טוב לא סתר טענות אלו של‬</w:t>
        <w:br/>
        <w:t>‫הנתבע‪ ,‬אך הסביר כי במועד בו נתן הסכמתו ‪ ,‬לא כיהן בנציגות ‪ ,‬וכי בכל מקרה ההסכמה‬</w:t>
        <w:br/>
        <w:t>‫ניתנה בתמורה לכך שהנתבעים יבצעו "פעולה מסויימת " [ר' עמוד ‪ 4‬שורה ‪ 3‬לפרוטוקול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.56‬לאחר ששקלתי את הדברים‪ ,‬את הסכמתו של מי שמכהן כיום בנציגות ‪ ,‬את העובדה שהושקעו‬</w:t>
        <w:br/>
        <w:t>‫כספים מרובים כדי להסיט את האר ובה בהתאם לדרישת מר מאיר שם טוב ; וכן לאחר‬</w:t>
        <w:br/>
        <w:t>‫שבקרתי בשטח‪ ,‬ונוכחתי כי הארובה מצויה בצדו של הבית המשותף ולא בחזיתו ‪ ,‬כמו גם‬</w:t>
        <w:br/>
        <w:t>‫לאור המראה הכללי השורר באזור ‪ ,‬הגעתי לכלל מסקנה כי במקרה דנן יש לדח ות את דרישת‬</w:t>
        <w:br/>
        <w:t>‫התובעים להסרת הארובה‪.‬‬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.66‬אשר לאנטנת הלוויין ‪ ,‬נטען על ידי הנתבעים כי אין מדובר באנטנה פרטית שלהם ‪ ,‬ואין כל‬</w:t>
        <w:br/>
        <w:t>‫אמת בטענה‪ ,‬שלפיה הם משתמשים באופן פרטי בחשמל של הבית המש ותף‪ .‬טענה זו לא‬</w:t>
        <w:br/>
        <w:t>‫נסתרה על ידי מר שם טוב ‪ ,‬אשר העיד [עמוד ‪ 4‬לפרוטוקול שורות ‪ ]5-7‬כי‪" :‬לגבי הצלחת יס‬</w:t>
        <w:br/>
        <w:t>‫שעל הגג ‪ ,‬כמה שאני יודע הציבו אותה משפחת כלב ‪ ,‬ועד הבית החתימו את כלב ‪ .‬אין לי‬</w:t>
        <w:br/>
        <w:t>‫מושג מי משתמש בצלחת ‪ ( ...‬ההדגשות ל א במקור )‪ .‬לאור עדות זו ‪ ,‬הרי שלא הוכח כלל‪ ,‬כי‬</w:t>
        <w:br/>
        <w:t>‫‪ ,‬וממילא דין‬     ‫אכן הנתבעים משתמשים בחשמל הבית המשותף ובאנטנה זו באופן פרטי‬</w:t>
        <w:br/>
        <w:t>‫התביעה כנגד הנתבעים בעניין זה 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.76‬בכל הנוגע לחובם הנטען של הנתבעים ‪ ,‬סך של ‪ ₪ 1025‬בגין התקופה מושא כתב התביעה ‪ ,‬הרי‬</w:t>
        <w:br/>
        <w:t>‫שהנתבעים הודו כי ה ם לא שלמו את חובם ‪ ,‬אולם נימקו זאת בכך שלא פנו אליהם מהנציגות‬</w:t>
        <w:br/>
        <w:t>‫ובכך שלא הוענקו קבלות ‪ .‬להווי ידוע ‪ ,‬כי לאור סעיף ‪ 58‬לחוק‪ ,‬החובה לשלם את החלק היחסי‬</w:t>
        <w:br/>
        <w:t>‫בהוצאות אחזקת הרכוש המשותף ‪ ,‬מוטלת על בעל הדירה ‪ ,‬וחובה זו אינה תלויה בדרישת‬</w:t>
        <w:br/>
        <w:t>‫התשלום‪ .‬כמו כן ‪ ,‬נקבע לא פעם ‪ ,‬כי גם אם יש לבעל דירה טענות כאלה ואחרות בגין תפקוד‬</w:t>
        <w:br/>
        <w:t>‫הנציגות‪ ,‬אין הוא רשאי להפסיק לשלם את חובו (ר'‪ :‬רע"א ‪ 294/87‬שלום ואח ' נ' נציגות‬</w:t>
        <w:br/>
        <w:t>‫הבית המשותף [פורסם באתר נבו ]‪ ,‬ע‪.‬א‪ ,204/79 .‬וייזר ואח ' נ' נציגות הבית המשותף ‪,‬‬</w:t>
        <w:br/>
        <w:t>‫[פסקים תשמ "ד א ' עמ' ‪ .)]498‬אין אפוא בטענת הנתבעים כדי להצד יק את אי התשלום ‪,‬‬</w:t>
        <w:br/>
        <w:t>‫ולפיכך דינה של טענת התובעים בעניין זה להתקבל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.‬סיכומו של דבר‪:‬‬</w:t>
        <w:br/>
        <w:t>‫‪ .86‬דין התביעה בכל הנוגע להסגת הגבול על‪ -‬ידי הנתבעים להתקבל בחלקה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לסלק מהחצר ומהמעברים את כל הגדרות והשערים כמפורט בסעיף ‪ 48‬לעיל‪,‬‬</w:t>
        <w:br/>
        <w:t>‫וזאת בתוך ‪ 30‬ימים‪ .‬כמו כן ‪ ,‬נאסר על הנתבעים להקים פרגולה או כל מבנה דומה ‪ ,‬וכן לתפוס‬</w:t>
        <w:br/>
        <w:t>‫חזקה ייחודית כלשהי ‪ ,‬בשטח זה ‪ .‬הנתבעים אינם נדרשים לפרק את הריצוף והמדרגות‬</w:t>
        <w:br/>
        <w:t>‫הקיימים בשטח‪ ,‬ומאחר שמדובר ברכוש משותף ‪ ,‬האסיפה הכללית תכריע איך לנהוג בשטח‬</w:t>
        <w:br/>
        <w:t>‫זה‪ ,‬ולמותר לציין כי על הנציגות לדאוג לתחזוקתו התקינה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,‬איני נותן צו לסילוק יד כנגד ההרחבה שבוצעה על ידי הנתבעים ‪ ,‬בכפוף לאמור בסעיפים‬</w:t>
        <w:br/>
        <w:t>‫‪ 54,61,62‬לעיל‪.‬‬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.96‬יש להדגיש ‪ ,‬כי בכל מקרה ‪ ,‬האמור לעיל אינו מקנה זכות קניינית כלשהי‪ ,‬וכל האמור כפוף‬</w:t>
        <w:br/>
        <w:t>‫לכך שמדובר בהרשאה לשימוש ‪ ,‬ממנה ניתן יהיה לחזור במקרה של שינוי נסיבות כמפורט‬</w:t>
        <w:br/>
        <w:t>‫בפסק הדין ‪ .‬כן יש להדגיש ‪ ,‬כי אין באמור בפסק הדין משום התרה לביצוע פעולה כלשהי‬</w:t>
        <w:br/>
        <w:t>‫שלא על פי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.07‬לאור ההשלכה שיש לפסק דין זה על דירת הנתבעים ‪ ,‬והחשש מפני אי הבנה של רוכשים‬</w:t>
        <w:br/>
        <w:t>‫עתידיים‪ ,‬אני מורה על רישום הערה לפי סעיף ‪ 130‬לחוק‪ ,‬על דירת הנתבעים בגוש ‪30024‬‬</w:t>
        <w:br/>
        <w:t>‫חלקה ‪ 224‬תת חלקה ‪ ,1‬בדבר קיומו של פסק הדין ‪ .‬אין בהערה זו כדי למנוע העברת הזכויות‬</w:t>
        <w:br/>
        <w:t>‫בדירה‪ ,‬ואולם ידע כל צד מעוניין מהו מצב הזכויות האמיתי בנכס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.17‬התביעה בעניין הארובה וצלחת הלוויין נדחית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.27‬התביעה בעניין תשלום חלק ם היחסי של הנתבעים באחזקת הרכוש המשותף מתקבלת ‪.‬‬</w:t>
        <w:br/>
        <w:t>‫הנתבעים ישלמו לתובעים בגין התקופה מושא כתב התביעה סך של ‪ ,₪1,025‬בתוספת ריבית‬</w:t>
        <w:br/>
        <w:t>‫והצמדה מהמועד בו היו אמורים לשלם ועד לתשלום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.37‬בעקבות התוצאה אליה הגעתי ‪ ,‬כמו גם נוכח התנהלות שני הצדדים בפרשה ‪ ,‬אני מחייב את‬</w:t>
        <w:br/>
        <w:t>‫הנתבעים לשלם לתובעים הוצאות משפט בגובה אגרת בית המשפט ששו למה על ידם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,‬ג' טבת תשע "ג‪ 16( ,‬דצמבר ‪ )2012‬בהעדר הצדדים ‪ ,‬ונשלח אליהם בדואר רשום עם‬</w:t>
        <w:br/>
        <w:t>‫אישור מסירה‪.‬‬</w:t>
        <w:br/>
        <w:t>‫____________________‬</w:t>
        <w:br/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