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1/207/2010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2012-11-21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מס'‪207/10 :‬‬ 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.1‬ד"ר קולודני אמירה‬              ‫התובעים‪:‬‬</w:t>
        <w:br/>
        <w:t>‫‪ .2‬פרופ' קולודני יהושע‬</w:t>
        <w:br/>
        <w:t>‫ע"י ב"כ עו"ד נעם קולודני‬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.1‬קליין ג'ואנה‬           ‫הנתבעים‪:‬‬</w:t>
        <w:br/>
        <w:t>‫‪ .2‬קליין סטיבן‬</w:t>
        <w:br/>
        <w:t>‫ע"י ב"כ עו"ד י‪ .‬רבינוביץ‬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‫עניינה של ה תביעה ‪ -‬דרישת ה תובעים להורות לנתבעים לסלק את חפציהם מ חצר הבית‬</w:t>
        <w:br/>
        <w:t>‫המשותף ולהשיב את מצבה של החצר לקדמותו ‪ ,‬לקבוע כי אין לבצע גידור בחצר הבית המשותף ‪,‬‬</w:t>
        <w:br/>
        <w:t>‫ולהורות לנתבעים לאטום פתחים שפתחו בקיר ות החיצוניים של הבית המשותף ובקירות‬</w:t>
        <w:br/>
        <w:t>‫פנימיים בתוך דירותיהם ‪ .‬כן נטען בת ביעה כי הנתבעי ם פגעו ביסודות הבית המשותף ובדירת‬</w:t>
        <w:br/>
        <w:t>‫התובעים‪ ,‬ויש לחייבם לבצע את התיקונים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הנדרשות לעניין‪:‬‬        ‫א‪.‬‬</w:t>
        <w:br/>
        <w:t>‫המדובר בבית המשותף בגוש ‪ 30021‬חלקה ‪ 47‬ברחוב חובבי ציון בירושלים (להלן‪" :‬הבית‬        ‫‪.1‬‬</w:t>
        <w:br/>
        <w:t>‫המשותף")‪ .‬בבית המשותף‪ ,‬כך על פי נסח הרישום ‪ ,‬קיימות ‪ 9‬תתי חלקות‪ .‬התובעים הינם‬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הזכויות בתת חלקה ‪ ,8‬והנתבעים הינם בעלי הזכויות בתתי חלקות ‪ 1-2‬המצויות‬</w:t>
        <w:br/>
        <w:t>‫בקומת הקרקע‪ .‬אין חולק כי החצר מושא המחלוקת (להלן‪" :‬החצר") הינה רכוש 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31.10.10‬הגישו התובעים תביעה כנגד הנתבעים וכנגד בעל דירה נוסף ‪ ,‬מר ז'ורבלוב‬   ‫‪.2‬‬</w:t>
        <w:br/>
        <w:t>‫אריה‪ ,‬בדרישה‪ ,‬בין היתר ‪ ,‬לסילוק יד ם מהחצר והשבת מצבה לקדמותו ‪ ,‬ולמתן צו המורה‬</w:t>
        <w:br/>
        <w:t>‫לנתבעים להסיר גדר שבנו ‪ ,‬לטענתם‪ ,‬במרכז החצר המשותפת ‪ .‬כן דרשו התובעים כי יינתן‬</w:t>
        <w:br/>
        <w:t>‫צו המורה לנתבעים לסתום את כל הפתחים שפתחו בקירותיו החיצוניים והפנימיים של‬</w:t>
        <w:br/>
        <w:t>‫הבית המשותף‪ .‬התובעים דרשו גם כי ימונה מומחה אשר יבחן את הנזק הנגרם ‪ ,‬לטענתם‪,‬‬</w:t>
        <w:br/>
        <w:t>‫לבית המשותף ‪ ,‬כתוצאה מהבניה שביצעו הנתבעים ‪ ,‬ויקבע מהן הפעולות הנדרשות‬</w:t>
        <w:br/>
        <w:t>‫לתיקון הליקויים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16.12.10‬הגישו הנתבעים כתב הגנה מטעמם ‪ .‬במסגרת כתב ההגנה טענו הנתבעים ‪,‬‬       ‫‪.3‬‬</w:t>
        <w:br/>
        <w:t>‫כי החצר הינה רכוש משותף ‪ ,‬וכי כל ד כפין רשאי ליהנות משט ח זה ‪ .‬הנתבעים הכחישו כל‬</w:t>
        <w:br/>
        <w:t>‫פגיעה ברכוש המשותף ‪ ,‬והבהירו כי פעולותיהם נועדו לטפח את השטח ‪ .‬הנתבעים טענו כי‬</w:t>
        <w:br/>
        <w:t>‫הם פעלו רק לאחר ש קבלו את הסכמת האסיפה הכללית לצורך כך ‪ .‬אשר לגדר הנטענת ‪,‬‬</w:t>
        <w:br/>
        <w:t>‫טענו הנתבעים כי מדובר בהקמתה מחדש של גדר שהיתה במקום זמן רב ‪ ,‬וזאת לצורך‬</w:t>
        <w:br/>
        <w:t>‫שמירה על גי נת הבית המשותף ‪ .‬ביחס לטענת התובעים בעניין הפתחים ‪ ,‬טענו הנתבעים כי‬</w:t>
        <w:br/>
        <w:t>‫מדובר בפתחים שהיו זה מכבר ‪ ,‬ואינם גורמים לפגיעה כלשהי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3.1.11‬הגישו התובעים ו מר ז 'ורבלוב אריה ‪ ,‬בקשה ל מתן פסק דין הנותן תוקף‬   ‫‪.4‬‬</w:t>
        <w:br/>
        <w:t>‫ה שימוש ייחודי בשטח‬      ‫להסכמות שהגיעו ביניהם ‪ ,‬ובכלל זה הסכמתם כי לא יעש‬</w:t>
        <w:br/>
        <w:t>‫המחלוקת ללא הסכמה מפורשת של יתר בעלי הזכויות ‪ ,‬וכי אין לנתבע מס ' ‪ 3‬התנגדות‬</w:t>
        <w:br/>
        <w:t>‫להסרת הגדר בחצר הבית המשותף ‪ .‬הסכמה זו קיבלה תוקף של פסק דין בו ביום ‪ .‬בהקשר‬</w:t>
        <w:br/>
        <w:t>‫לכך יוער כבר עתה ‪ ,‬כי משניתן פסק דין במחלוקת שבין התובעים לנתבע מס ' ‪ ,3‬איני‬</w:t>
        <w:br/>
        <w:t>‫מתכוון לעסוק עוד בטענות התובעים בסיכומיהם כנגד נתבע זה ‪ ,‬וככל שסבורים התובעים‬</w:t>
        <w:br/>
        <w:t>‫כי הנתבע מס' ‪ 3‬מפר את פסק הדין‪ ,‬עליהם לפעול בדרכים הקבועות לכך בחוק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שנערך בפניי ביום ‪ ,2.1.11‬הגיעו הצדדים להסכמה כי טענות התובעים ביחס לפגיעה‬    ‫‪.5‬‬</w:t>
        <w:br/>
        <w:t>‫ביסודות הבית המשותף ודירותיו ‪ ,‬תיבחנה על יד י מומחה מטעם המפקח ‪ ,‬תוך שכל צד‬</w:t>
        <w:br/>
        <w:t>‫יהא רשאי להעלות טענותיו ‪ ,‬לאחר קבלת חוות דעת המומחה ‪ .‬בחוות דעתו של ה מומחה‬</w:t>
        <w:br/>
        <w:t>‫אשר מונה על ידי ‪ ,‬המהנדס ברגמן ‪ ,‬נקבע כי לא נגרמו נזקים לבית המשותף או ליסודות‬</w:t>
        <w:br/>
        <w:t>‫הבית המשותף ‪ ,‬וכי לא נדרש תיקון כלשהו נוסף בבית המשותף או בדירת התובעים ‪ .‬שני‬</w:t>
        <w:br/>
        <w:t>‫הצדדים לא נקטו בהליך כלשהו בנוגע לחוות הדעת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25.7.11‬התקיים דיון הוכחות ‪ ,‬ולאחריו הגישו שני הצדדים סיכומים מטעמם בכתב ‪.‬‬    ‫‪.6‬‬</w:t>
        <w:br/>
        <w:t>‫שני הצדדים אף הוסיפו והגישו סיכומים משלימים מטעמם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בקצרה‪:‬‬            ‫ב‪.‬‬</w:t>
        <w:br/>
        <w:t>‫לטענת התובעים ‪ ,‬פעולות הנתבעים מהווים שימוש ייחודי בחצר ‪ ,‬שהינה‪ ,‬לכל הדעות ‪,‬‬             ‫‪.7‬‬</w:t>
        <w:br/>
        <w:t>‫רכוש המשותף ‪ .‬לטענתם‪ ,‬אופי השיפוץ שבוצע על ידי הנתבעים בחצר‪ ,‬הרהיטים שהוצבו‬</w:t>
        <w:br/>
        <w:t>‫על ידם בשטח‪ ,‬והגידור במקום ‪ ,‬מביאים לכך שהלכה למעשה משתמשים הנתבעים בחצר‬</w:t>
        <w:br/>
        <w:t>‫כבשלהם‪ ,‬ומונעים מיתר בעלי הדירות את ההנאה ממנה‪ .‬התובעים מפנים לסעיף ‪31‬‬</w:t>
        <w:br/>
        <w:t>‫לחוק המקרקעין ‪ ,‬התשכ"ט‪( 1969-‬להלן‪ " :‬חוק המקרקעין ")‪ ,‬האוסר‪ ,‬לטענתם‪ ,‬על שותף‬</w:t>
        <w:br/>
        <w:t>‫לעשות שימוש שאינו סביר ברכוש המשותף ‪ .‬כן מפנים התובעים ל פסק הדין ב ע"א ‪505/68‬‬</w:t>
        <w:br/>
        <w:t>‫משה נ ' נציגות הבית המשותף ‪ ,‬פ"ד כג (‪ ,668 ,)1‬לע"א ‪ 698/85‬יהודה בן צור נ ' נועם‬</w:t>
        <w:br/>
        <w:t>‫ששון‪ ,‬פ"ד מא(‪ ,391 ,)3‬ולע"א ‪ 31/70‬לוונהים נ' שוורצמן‪ ,‬פ"ד‪ ,‬יז‪.391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שוללים מכל וכל את טענת הנתבעים ‪ ,‬שלפיה האסיפה הכללית התירה לנתבעים‬               ‫‪.8‬‬</w:t>
        <w:br/>
        <w:t>‫לפעול כפי שפעלו ‪ ,‬ומוסיפים‪ ,‬כי מכל מקום ‪ ,‬פעולה כזו דורשת הסכמת כל בעלי הדירות‬</w:t>
        <w:br/>
        <w:t>‫ואין די באישור האסיפה הכללית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טוענים התובעים ‪ ,‬כי הנתבעים העמיקו את דירתם אל יסודות הבית המשותף ‪ ,‬חיברו‬            ‫‪.9‬‬</w:t>
        <w:br/>
        <w:t>‫לדירתם מחסן המצוי בחצר (להלן‪ " :‬המחסן")‪ ,‬ונטלו למעשה זכויות השייכות גם ליתר‬</w:t>
        <w:br/>
        <w:t>‫בעלי הדירות בבית המשותף ‪ .‬בקשר למחסן טענו התובעים גם ‪ ,‬כי בעוד שהמחסן המקורי‬</w:t>
        <w:br/>
        <w:t>‫היה בנוי עץ ‪ ,‬הפכו הנתבעים את קירותיו לקירות אבן ‪ ,‬שינו את ייעודו למגורים ‪ ,‬וגזלו את‬</w:t>
        <w:br/>
        <w:t>‫אחוזי הבניה השייכים לכלל הדיירים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‪ ,‬הנתבעים פערו פתחים בקירות הבית המשותף ‪ ,‬בניגוד לדין ‪ .‬לטענתם‪,‬‬           ‫‪.01‬‬</w:t>
        <w:br/>
        <w:t>‫' לתצהיר הנתבע ‪ ,‬מלמד על כך‬       ‫השוואה בין נספח ג '‪ 3‬לכתב התביעה לבין נספח ב‬</w:t>
        <w:br/>
        <w:t>‫שהנתבעים פערו פתח בפינה הדרום מערבית של דירת ם‪ .‬בנוסף‪ ,‬לטענת התובעים ‪ ,‬בחזית‬</w:t>
        <w:br/>
        <w:t>‫הצפונית של הבית המשותף הגדילו הנתבעים חלון ו הפכוהו לדלת‪ .‬כן נטען על ידם כי‬</w:t>
        <w:br/>
        <w:t>‫‪ ,‬ללא קבלת הסכמת‬         ‫התובעים הסירו סורגים מקוריים שהיו בחלון הבית המשותף‬</w:t>
        <w:br/>
        <w:t>‫האסיפה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עוד‪ ,‬כי גרסת הנתבעים בעניין הפתחים שנפרצו והחללים שנפערו היתה‬           ‫‪.11‬‬</w:t>
        <w:br/>
        <w:t>‫עמומה‪ ,‬והם התחמקו ממתן תשוב ות ברורות לשאלות שהופנו אליהם ‪ .‬כן נטען על ידי‬</w:t>
        <w:br/>
        <w:t>‫התובעים כי גרסת הנתבע שלפיה באחד הקירות שנפרץ היה חלון עוד קודם לכן ‪ ,‬הינה‬</w:t>
        <w:br/>
        <w:t>‫גרסה כבושה‪.‬‬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‪ ,‬כי הנתבעים הרסו קירות פנימיים שונים‪ ,‬ואף חברו את שתי‬                 ‫‪.21‬‬</w:t>
        <w:br/>
        <w:t>‫דירותיהם לדירה אחת ‪ .‬בהקשר לכך מפנים התובעים לעדות התו בע בעניין הסרת הקיר‬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‫החוצץ בין יחידות ‪ 1‬ו‪ ,2 -‬ולעדות הנתבע ‪ ,‬התומכת‪ ,‬לטענתם‪ ,‬בטענה כי הנתבעים רכשו‬</w:t>
        <w:br/>
        <w:t>‫שתי דירות וחיברו אותן ‪ .‬עוד טוענים התובעים בהקשר לכך ‪ ,‬כי מאחר שהנתבעים לא‬</w:t>
        <w:br/>
        <w:t>‫אפשרו כניסה לדירתם במועד שנקבע לביקור במקום ‪ ,‬יש לקבל את גרסת התובעים בעניי ן‬</w:t>
        <w:br/>
        <w:t>‫חיבור היחידות השונות והמחסנים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פעולות אלו של הנתבעים ‪ ,‬ובכלל זה ‪ ,‬העמקת דירתם ‪ ,‬אף עומדות‬             ‫‪.31‬‬</w:t>
        <w:br/>
        <w:t>‫(נספח ו ' לכתב‬     ‫בסתירה לפסק הדין שניתן על ידי בית המשפט לעניינים מקומיים‬</w:t>
        <w:br/>
        <w:t>‫התביעה)‪.‬‬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למחלוקת בעניין הגדר שבמרכז החצר המשותפת ‪ ,‬טוענים התובעים כי במהלך חודש‬           ‫‪.41‬‬</w:t>
        <w:br/>
        <w:t>‫פברואר ‪ ,2009‬בנו הנתבעים גדר עץ בגובה של כשני מטרים (להלן‪ " :‬גדר העץ הגבוהה ")‪,‬‬</w:t>
        <w:br/>
        <w:t>‫"א ‪ .18/90‬לטענתם‪ ,‬רק בלית‬       ‫ללא אישור ובניגוד להחלטת בית המשפט המחוזי בע‬</w:t>
        <w:br/>
        <w:t>‫ברירה‪ ,‬ובעקבות ההליכים שהתקיימו ‪ ,‬הואילו הנתבעים להסכים להריסת גדר העץ‬</w:t>
        <w:br/>
        <w:t>‫הגבוהה בהתאם לפסק הדין ‪ .‬לטענת התובעים ‪ ,‬הגם שב פועל נהרסה הגדר והסעד‬</w:t>
        <w:br/>
        <w:t>‫המבוקש התקבל‪ ,‬יש לקחת התנהלות זו של הנתבעים בחשבון בפסיקת ההוצאות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‪ ,‬כי הנתבעים התנהגו ביד רמה ובזלזול ‪ ,‬ויש ליתן ביטוי להתנהלותם זו ‪.‬‬   ‫‪.51‬‬</w:t>
        <w:br/>
        <w:t>‫בתוך כך טוענים התובעים כי אין להתיר את הרצועה ולאפשר השתלטות של בעלי דירות‬</w:t>
        <w:br/>
        <w:t>‫על הרכוש המש ותף‪ ,‬ומפנים להלכות השונות בהן נקבע כי יש להורות על הריסה מקום בו‬</w:t>
        <w:br/>
        <w:t>‫הוכחה השתלטות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ללא‬    ‫אשר לטענות שונות שהועלו על ידי הנתבעים ביחס לפעולות בניה שביצעו‬       ‫‪.61‬‬</w:t>
        <w:br/>
        <w:t>‫היתר בניה ‪ ,‬טוענים התובעים ‪ ,‬כי מדובר בטענות ללא ביסוס ‪ ,‬ובכל מקרה מקומן בתביעה‬</w:t>
        <w:br/>
        <w:t>‫שכנגד שלא הוגשה‪.‬‬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‫"מרכושם‬       ‫לאור כל האמור ‪ ,‬מבקשים התובעים להורות לנתבעים לפנות את החצר‬            ‫‪.71‬‬</w:t>
        <w:br/>
        <w:t>‫ובניינם"‪ ,‬להשיב את מצבה למצבה הקודם ‪ ,‬לסתום את הפתחים שנפערו בקירות הבית‬</w:t>
        <w:br/>
        <w:t>‫המשותף‪ ,‬וכן את הפתחים שבין הדירות ‪ ,‬לבטל את הדלת שפתחו לרכוש המשותף‬</w:t>
        <w:br/>
        <w:t>‫ולהשיבה לפתח חלון בלבד ‪ ,‬ולאטום את הפתח שבין המחסן לב ין דירת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מבקשים התובעים כי ‪ ,‬המפקח "יאשרר" ( כך בלשונם ) את פסק דינו של בית המשפט‬         ‫‪.81‬‬</w:t>
        <w:br/>
        <w:t>‫המחוזי בע"א ‪ 18/90‬בעניין הגדר במרכזה של החצר המשותפת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‫יוער‪ ,‬כי בסיכומיהם זנחו התובעים את טענותיהם בעניין נזקים שנגרמו לבית המשותף‬          ‫‪.91‬‬</w:t>
        <w:br/>
        <w:t>‫בהוצאות‬    ‫כתוצאה מהעבודות שביצעו הנתבעים ‪ ,‬אך דרשו כי אחייב את הנתבעים‬</w:t>
        <w:br/>
        <w:t>‫ששולמו למומחה אשר נתן את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בקצרה‪:‬‬            ‫ג‪.‬‬</w:t>
        <w:br/>
        <w:t>‫הנתבעים שבים ומדגישים כי החצר הינה רכוש משותף ‪ ,‬ומבהירים כי אין להם כוונה‬           ‫‪.02‬‬</w:t>
        <w:br/>
        <w:t>‫כלשהי לנכסה לעצמם ‪ .‬העובדה שהתובע ‪ ,‬כך על פי עדותו ‪ ,‬נכנס לחצר וצילם בה ‪ ,‬מוכיחה‪,‬‬</w:t>
        <w:br/>
        <w:t>‫לטענתם‪ ,‬כי אכן כל מי שמעוניין בכך ‪ ,‬יכול להיכנס לחצר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לעבודות שבוצעו בחצר‪ ,‬טוענים הנתבעים ‪ ,‬כי כל הפעולות שבו צעו על ידם ‪ ,‬נועדו‬        ‫‪.12‬‬</w:t>
        <w:br/>
        <w:t>‫לשם טיפוחה ושיקומה של החצר ‪ ,‬ויש לשבחם על כך ‪ .‬מוסיפים הנתבעים בהקשר לכך ‪ ,‬כי‬</w:t>
        <w:br/>
        <w:t>‫פעולותיהם כאמור ‪ ,‬אף קיבלו את אישור האסיפה הכללית ‪ ,‬בה נכח גם נציג התובעים ‪.‬‬</w:t>
        <w:br/>
        <w:t>‫הנתבעים מפנים לעדות התובע בדיון ‪ ,‬שהבהיר כי האסיפה הכללית התירה לנתבעים‬</w:t>
        <w:br/>
        <w:t>‫לרצף חלק מהשטח ‪ .‬עוד טוענים הנתבעים ‪ ,‬כי רובו של השטח היה מרוצף בטרם רכשו את‬</w:t>
        <w:br/>
        <w:t>‫דירתם‪ ,‬ומכל מקום ‪ ,‬הנחת הריצוף במקרה דנן מהווה שימוש הגיוני וסביר ברכוש‬</w:t>
        <w:br/>
        <w:t>‫המשותף‪ .‬בהקשר לכך מפנים הנתבעים גם לפסיקה הקובעת כי הנחת ריצוף בשל מצוקת‬</w:t>
        <w:br/>
        <w:t>‫מים מהווה פעולה סבירה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,‬טוענים הנתבעים כי אין מקום‬     ‫אשר לטענת התובעים בדבר אי קבלת היתר בניה‬          ‫‪.22‬‬</w:t>
        <w:br/>
        <w:t>‫להעלאת טענות אלו על ידי התובעים ‪ ,‬לא ככלל ‪ ,‬שכן נושא זה הינו נושא לרשויות החוק‬</w:t>
        <w:br/>
        <w:t>‫לענות בו ‪ ,‬ולא בפרט ‪ ,‬לאור העובדה שבסופו של דבר פעולות הנתבעים בוצעו על פי היתר‬</w:t>
        <w:br/>
        <w:t>‫בניה כדין ‪ .‬בתוך כך טוענים הנתבעים ‪ ,‬כי הוכח שכבר בעת רכישת הדירות על ידי‬</w:t>
        <w:br/>
        <w:t>‫הנתבעים‪ ,‬בשנת ‪ ,2006‬היו שתי תתי החלקות מאוחדות ‪ ,‬ולמעשה רכשו הנתבעים דירה‬</w:t>
        <w:br/>
        <w:t>‫אחת‪ .‬עוד טוענים הנתבעים כי הוכח שפתיחת כל הפתחים הנטענים ‪ ,‬נעשתה כראוי‪ ,‬ועל‬</w:t>
        <w:br/>
        <w:t>‫פי היתר בניה כדין (הנתבעים מפנים לנספח ב' לתצהירם)‪.‬‬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 נזקים הנטענים בכתב התביעה ‪ ,‬נטען על ידי הנתבעים כי טענות אלו נטענו על‬     ‫‪.32‬‬</w:t>
        <w:br/>
        <w:t>‫ידי התובעים בעלמא ‪ ,‬והוכח כי גרסתם נסמכה על השערות בלבד ‪ .‬מכל מקום ‪ ,‬כך לשיטת‬</w:t>
        <w:br/>
        <w:t>‫הנתבעים‪ ,‬לאור חוות דעתו של המומחה ברגמן ‪ ,‬אשר שלל מכל וכל את טענות התובעים‬</w:t>
        <w:br/>
        <w:t>‫בעניין נזק שנגרם‪ ,‬יש לדחות הטענה בדבר נזקים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מוסיפים‪ ,‬כי דרישת התובעים מהווה שימוש לרעה בזכות ‪ ,‬זאת‪ ,‬במיוחד על‬             ‫‪.42‬‬</w:t>
        <w:br/>
        <w:t>‫ות מהפעולות שביצעו‬       ‫רקע העובדה שהפעולות שמבוצעות על ידי הנתבעים פחות‬</w:t>
        <w:br/>
        <w:t>‫קודמיהם בחצר ‪ .‬חוסר תום ליבם של התוב עים נלמד גם ‪ ,‬כך לטענת הנתבעים ‪ ,‬מהעובדה‬</w:t>
        <w:br/>
        <w:t>‫שהתובעים הסכימו למחוק את התביעה שהגישו כנגד ז 'ורבלוב‪ ,‬שמבצע‪ ,‬לטענתם‪ ,‬פעולות‬</w:t>
        <w:br/>
        <w:t>‫חמורת פי כמה‪ ,‬ומכך שהתובעים עצמם ביצעו פעולות שונות שלא כדין וללא היתר כחוק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בעניין גדר העץ הגבוהה – מבהירים הנתבעים ‪ ,‬כי הצדדים ה גיעו להסכמה‬          ‫‪.52‬‬</w:t>
        <w:br/>
        <w:t>‫‪ .‬בכל הנוגע לטענות התובעים בעניין‬     ‫להסרתה‪ ,‬וממילא התייתר הצורך לדון בכך‬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‫הסורגים‪ ,‬טוענים הנתבעים כי הם נגנבו ‪ ,‬ואין לתובעים כל זכות להלין על הנתבעים ביחס‬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למחסן‪ ,‬טוענים הנתבעים ‪ ,‬כי הוכח שהמחסן היה בנוי ומחובר לדירתם עוד בטרם‬         ‫‪.62‬‬</w:t>
        <w:br/>
        <w:t>‫רכשו את דירת ם‪ ,‬ואין כל אמת בטענה שלפיה הנתבעים נטלו אחוזי בניה של בעלי דירות‬</w:t>
        <w:br/>
        <w:t>‫אחרים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דרשו הנתבעים לדחות התביעה ולחייב את התובעים בהוצאות משפט‬           ‫‪.72‬‬</w:t>
        <w:br/>
        <w:t>‫לדוגמא‪.‬‬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  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כלל ארבע טענות עיקריות ‪ :‬טענת התובעים שלפיה הנתבעים‪ ,‬בעבודות‬             ‫‪.82‬‬</w:t>
        <w:br/>
        <w:t>‫השיפוץ שביצעו ‪ ,‬פגעו בבית המשותף ‪ ,‬ביסודותיו‪ ,‬ובדירתם ; טענת התובעים כי הנתבעים‬</w:t>
        <w:br/>
        <w:t>‫מבצעים שימוש ייחודי בחצר ודרישתם כי הנתבעים ישיבו המצב בחצר לקדמותו ; טענת‬</w:t>
        <w:br/>
        <w:t>‫התובעים ביחס לפגיעה בחזות הבית המשותף ובקירותיו החיצו ניים ; טענת התובעים כי‬</w:t>
        <w:br/>
        <w:t>‫הנתבעים בנו ברכוש המשותף ‪ ,‬סיפחו חלקים ממנו לדירתם (טענה זו נפרדת מטענתם‬</w:t>
        <w:br/>
        <w:t>‫ביחס להשתלטות על החצר )‪ ,‬והשתלטו על זכויות בניה של אחרים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בטענות התובעים אחת לאחת ‪ ,‬כאשר כבר עתה יצוין‪ ,‬כי מעיון בסיכומי התובעים‬         ‫‪.92‬‬</w:t>
        <w:br/>
        <w:t>‫עולה כי חלק מטענותיהם בכתב התביעה נזנחו על ידם בסיכומיהם‪ ,‬ואדרש לכך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בעניין נזק שנגרם לבית המשותף ולדירתם עקב פעולות הנתבעים ‪:‬‬         ‫‪.03‬‬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הסכמת הצדדים מ יום ‪ ,2.1.11‬מונה המומחה ‪ ,‬המהנדס ברגמן ‪ ,‬כמומחה מטעם‬          ‫‪.13‬‬</w:t>
        <w:br/>
        <w:t>‫המפקח‪ ,‬על מנת שיבחן טענות אלו של התובעים‪ ,‬ובכלל זה את טענתם‪ ,‬כי נגרמו נזקים‬</w:t>
        <w:br/>
        <w:t>‫ליסודות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דעתו של המומחה התק בלה ביום ‪ ,28.1.11‬ובה נקבע נחרצות כי ‪" :‬סדקים שנוצרו‬        ‫‪.23‬‬</w:t>
        <w:br/>
        <w:t>‫בדירות קולודני וקליין במהלך פעולות החפירה והבניה שבוצעו בדירת קליין תוקנו‬</w:t>
        <w:br/>
        <w:t>‫ויציבות המבנה שוקמה באופן שהחזיר המצב לקדמותו‪ .‬לא הוכח וגם לא מצאתי שנגרמו‬</w:t>
        <w:br/>
        <w:t>‫נזקים משתיירים לרכוש המשותף ו ‪/‬או ליסודות הבית המשותף כת וצאה מפעולות‬</w:t>
        <w:br/>
        <w:t>‫שבוצעו בדירת קליין ‪ .‬אין הצדקה לביצוע פעולות תיקון או שיקום "‪ .‬לאמור‪ ,‬על פי חוות‬</w:t>
        <w:br/>
        <w:t>‫הדעת‪ ,‬הנתבעים ביצעו את כל הדרוש מהם ‪ ,‬וכיום אין כל פגיעה או נזק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זו לא נסתרה על ידי התובעים ‪ ,‬התובעים בחרו של לזמן לעדות את המומחה ‪,‬‬           ‫‪.33‬‬</w:t>
        <w:br/>
        <w:t>‫ונראה גם ‪ ,‬כי הם זנחו טענותיהם בעניין זה בסיכומיהם ‪ .‬כך או כך ‪ ,‬לאור מסקנה חד‬</w:t>
        <w:br/>
        <w:t>‫משמעית זו ‪ ,‬הרי שיש לדחות את טענת התובעים ‪ ,‬שלפיה קיים כיום נזק כלשהו שטרם‬</w:t>
        <w:br/>
        <w:t>‫תוקן‪ ,‬כתוצאה מפעילות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כי הנתבעים חיברו שתי דירות לדירה אחת‪:‬‬          ‫‪.43‬‬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,‬על פי סעיף ‪ 54‬לחוק המקרקעין ‪ ,‬דירה בבית המשותף הינה נושא נפרד לבעלות ‪,‬‬          ‫‪.53‬‬</w:t>
        <w:br/>
        <w:t>‫לזכויות ולעסקאות ‪ ,‬ובעל דירה רשאי לעשות בדירתו שינוי פנימי כל אימת שהוא לא פוגע‬</w:t>
        <w:br/>
        <w:t>‫בבעל דירה אחרת או ברכוש המשותף ‪ .‬כך גם נקבע מפורש ות בסעיף ‪(2‬ג) לתקנון המצוי ‪:‬‬</w:t>
        <w:br/>
        <w:t>‫"כל שינוי או תיקון אחר רשאי בעל דירה לעשות בדירתו על דעת עצמו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שהפריד בין דירות ‪ 1‬ו‪ ,2 -‬אשר לטענת התובעים נפרץ על ידי הנתבעים ‪ ,‬הינו קיר‬         ‫‪.63‬‬</w:t>
        <w:br/>
        <w:t>‫משותף לדירות ‪ .1-2‬מאחר שדירות אלו הינן בבעלות הנתבעים ‪ ,‬הרי שפריצתו מהווה‬</w:t>
        <w:br/>
        <w:t>‫שינוי פנימי אותו רשאים הנתבעים לבצע ‪ ,‬ובלבד שאין בכך פגיעה ביתר בעלי הדירות‬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שהובא לעיל ‪ ,‬על פי קביעת המומחה ‪ ,‬המהנדס ברגמן‪ ,‬לא נגרם כל נזק לבית המשותף ‪,‬‬       ‫‪.73‬‬</w:t>
        <w:br/>
        <w:t>‫ליסודותיו או לדירת התובעים ‪ .‬זאת ועוד‪ :‬איחוד היחידות (בניגוד לפיצולן ) לא מעמיס על‬</w:t>
        <w:br/>
        <w:t>‫תשתיות הבית המשותף דבר‪ ,‬ואינו גורם לפגיעה בערכו‪.‬‬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‪ ,‬בהן הוכח כי אין כל פגיעה בבית המשותף כתוצאה מחיבור הדירות‪ ,‬לא‬            ‫‪.83‬‬</w:t>
        <w:br/>
        <w:t>‫מצאתי מקום לדרישת התובעים להשבת המצב לקדמותו וסתימת ה פתח שבין הדירות‬</w:t>
        <w:br/>
        <w:t>‫(בכפוף כמובן לקבלת היתרים כדין ‪ ,‬ככל שנדרש )‪ ,‬וזאת‪ ,‬בין אם הפעולה בוצעה על ידי‬</w:t>
        <w:br/>
        <w:t>‫קודמי הנתבעים‪ ,‬ובין אם היא בוצעה על ידי הנתבעים עצמם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בדבר השתלטות על רכוש משותף – העמקת חפירה וצירוף מחסן‪:‬‬               ‫‪.93‬‬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נטען על ידי התובעים בכתב התביעה ‪ ,‬כי הנתבעים העמיקו את דירתם מתחת‬           ‫‪.04‬‬</w:t>
        <w:br/>
        <w:t>‫לפני הקרקע ‪ ,‬ובנוסף חיברו לדירתם מחסן ‪ .‬לטענת התובעים ‪ ,‬בפעולות אלה נטלו‬</w:t>
        <w:br/>
        <w:t>‫הנתבעים לעצמם זכויות בניה השייכות לכלל בעלי הדירות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לטענה בעניין העמ קת הקרקע ‪ -‬בעדות התוב ע (עמוד ‪ 7‬שורה ‪ 1‬לפרוטוקול מיום‬             ‫‪.14‬‬</w:t>
        <w:br/>
        <w:t>‫‪ )25.7.11‬הודה התובע ‪ ,‬כי "אכן הם לא העמיקו דירתם מתחת למפלס רצפתם "‪ .‬עדות זו‬</w:t>
        <w:br/>
        <w:t>‫עולה בקנה אחד עם פסק הדין שניתן בת ‪.‬פ‪ 12881/06 .‬מדינת ישראל נ ' קליין ג 'ואנה‬</w:t>
        <w:br/>
        <w:t>‫(נספח ו ' לכתב התביעה )‪ ,‬ממנו עולה כי החפירה נועדה להנח ת צנרת וניקוז גז ראדון ‪ ,‬וכי‬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מכן הושב המצב לקדמותו ‪ .‬זאת ועוד ‪ ,‬במסגרת עדות התובע (עמוד ‪ 6‬שורה ‪21‬‬</w:t>
        <w:br/>
        <w:t>‫לפרוטוקול)‪ ,‬הוא אף הבהיר כי טענתו בעניין הרחבת דירתם לרכוש המשותף נוגעת רק‬</w:t>
        <w:br/>
        <w:t>‫ירפו את‬     ‫למחסן‪ ,‬וכדבריו (שם) " התכוונתי שהם מרחיבים את ביתם בזה שהם צ‬</w:t>
        <w:br/>
        <w:t>‫המחסן"‪.‬‬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אפוא‪ ,‬כי הנתבעים לא העמיקו את דירתם ‪ ,‬ולפיכך נופלת מאליה טענה זו של‬           ‫‪.24‬‬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לטענה בעניין חיבור המחסן ‪ -‬כפי שעולה ממוצגי הצדדים ומהתשריטים‬           ‫‪.34‬‬</w:t>
        <w:br/>
        <w:t>‫שהונחו בפניי ‪ ,‬ה"מחסן" המדובר הינו למעשה שני ה מחסנים המסומנים "א" " א‪"1‬‬</w:t>
        <w:br/>
        <w:t>‫בתשריט הבית המשותף ‪ .‬מחסנים אלו ‪ ,‬כך על פי צו הבית המשותף ‪ ,‬צמודים לדירה מס' ‪1‬‬</w:t>
        <w:br/>
        <w:t>‫(בבעלות הנתבעים )‪ ,‬ובינם לבין דירה מס ' ‪( 2‬אשר גם היא בבעלות הנתבעים ) קיר חוצץ‬</w:t>
        <w:br/>
        <w:t>‫ובו 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 זה (שבין המחסנים ודירה מס ' ‪ )2‬חוצץ אפוא בין נכסים המצויים בבעלות הנתבעים ‪,‬‬      ‫‪.44‬‬</w:t>
        <w:br/>
        <w:t>‫ולפיכך‪ ,‬פעולה של פריצת פתח בו‪ ,‬דומה במהותה לשינוי פנימי המתבצע על ידי בעל דירה ‪.‬‬</w:t>
        <w:br/>
        <w:t>‫כאמור לעיל ‪ ,‬פעולה כזו מותרת אף ללא הסכמת האסיפה הכללית ‪ ,‬בכפוף כמובן לכך‬</w:t>
        <w:br/>
        <w:t>‫שהיא מבוצעת על פי היתר כדין‪ ,‬היא אינה פוגעת בבית המשותף ‪ ,‬ואין בה כדי להשליך על‬</w:t>
        <w:br/>
        <w:t>‫אחוזי הבניה המשותפים (השווה גם לסעיף ב (ג) לתקנון המצוי המוזכר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הוכח ‪ ,‬באמצעות חוות הדעת של המומחה ברגמן ‪ ,‬כי אין בפריצת הפתח כדי‬          ‫‪.54‬‬</w:t>
        <w:br/>
        <w:t>‫להביא לפגיעה כלשהי בבית המשותף ‪ .‬בנוסף‪ ,‬מחומר הראיות שהוצג בפניי הוכח‪ ,‬כי אין‬</w:t>
        <w:br/>
        <w:t>‫בחיבור המחסן לדירת הנתב עים כדי להביא לניצול אחוזי בניה ‪ ,‬שכן במסגרת החלטת‬</w:t>
        <w:br/>
        <w:t>‫הוועדה המקומית בהתנגדות התובעים לבקשת ההיתר‪ ,‬נקבע מפורשות כי "אין בבקשה‬</w:t>
        <w:br/>
        <w:t>‫הנ"ל תוספת אחוזי בניה "(ר' היתר הבניה בו מסומן הפתח ‪ -‬צורף לתצהיר הנתבעים ‪ ,‬וכן‬</w:t>
        <w:br/>
        <w:t>‫נספח ו‪ 1/‬לכתב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‪ ,‬אין ב חיבור המחסן לדירה מס ' ‪ 2‬כדי ל השפיע על התובעים ‪ ,‬ולפיכך אף‬      ‫‪.64‬‬</w:t>
        <w:br/>
        <w:t>‫נתבעים‪ .‬למותר לציין ‪ ,‬כי לאור‬      ‫בעניין זה איני מוצא מקום לטענת התובעים כנגד ה‬</w:t>
        <w:br/>
        <w:t>‫מסקנה זו‪ ,‬איני נדרש להכריע בשאלה מי ביצע את החיבור בין המחסן לדירה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בעניין הסורגים‪:‬‬      ‫‪.74‬‬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‫כמובא לעיל ‪ ,‬בכתב התביעה טענו התובעים‪ ,‬כי על הנתבעים להשיב את הסור גים‬               ‫‪.84‬‬</w:t>
        <w:br/>
        <w:t>‫המקוריים שהיו בדירת הנתבעים ‪ .‬במסגרת עדות הנתבע עלה כי אין לו התנגדות לכך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שהסורגים נגנבו ‪ .‬עדות זו לא נסתרה ‪ ,‬וממילא לא ניתן לחייב את הנתבעים בהתקנת‬</w:t>
        <w:br/>
        <w:t>‫הסורגים המקוריים ‪ .‬יוער‪ ,‬כי מעיון בסעיף ‪ 95‬לסיכומי התובעים עולה כי הם אף זנחו‬</w:t>
        <w:br/>
        <w:t>‫טענה זו‪ .‬בהינתן זאת‪ ,‬יש לדחות אף דרישה זו של התובעים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בעניין הגדר החוצה את החצר – גדר העץ הגבוהה‪:‬‬            ‫‪.94‬‬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בסופו של דבר הוסכם על הצדדים ‪ ,‬כי גדר העץ הגבוהה תוסר במלואה ‪ ,‬והיא‬         ‫‪.05‬‬</w:t>
        <w:br/>
        <w:t>‫אכן הוסרה ‪ .‬אין גם חולק כי בהיות החצר חצר משותפת ‪ ,‬אין הנתבעים רשאים לגדרה‬</w:t>
        <w:br/>
        <w:t>‫ללא ההסכמות הדרושות לכך ‪ .‬בנסיבות אלו ‪ ,‬מתייתר הצורך לדון בסוגיה זו ‪ .‬יוער‪ ,‬כי אין‬</w:t>
        <w:br/>
        <w:t>‫מקום לדרישת התובעים בסעיף ‪ 96‬לסיכומיהם‪ ,‬כי הערכאה דנן "תאשרר" ( כך במקור )‬</w:t>
        <w:br/>
        <w:t>‫את פסיקת בית המשפט המחוזי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בדבר הגדלת חלון לדלת בקיר הצפוני של הבית המשותף ובדבר שינויים‬              ‫‪.15‬‬</w:t>
        <w:br/>
        <w:t>‫בקירות החיצוניים של המחסן‪:‬‬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‪2‬א לתקנון המצוי שבחוק המקרקעין (שאין חולק כי הוא חל על ענייננו ) קובע‪" :‬בעל‬</w:t>
        <w:br/>
        <w:t>‫דירה אינו רשאי לעשות בדירתו שינויים או תיקונים הפוגעים ברכוש המשותף או‬</w:t>
        <w:br/>
        <w:t>‫‪ ,‬אלא אם‬       ‫מסכנים או עשויים לסכן את קיומו או משנים או עשויים לשנות את ערכו‬</w:t>
        <w:br/>
        <w:t>‫קיבל תחילה הסכמת האסיפה הכללית של בעלי הדירות ‪ .‬לענין זה ‪" ,‬פגיעה ברכוש‬</w:t>
        <w:br/>
        <w:t>‫המשותף" ‪ -‬לרבות פג יעה בחזותו החיצונית התקינה והאחידה כפי שהיתה בעת גמר‬</w:t>
        <w:br/>
        <w:t>‫הבניה"‪ .‬בהקשר לסעיף זה נפסק‪ ,‬כי כל פגיעה בחזותו החיצונית של הבית המשותף אינה‬</w:t>
        <w:br/>
        <w:t>‫בגדר "שימוש סביר "‪ ,‬והיא דורשת את הסכמת רוב בעלי הדירות באסיפה הכללית ‪ .‬בתוך‬</w:t>
        <w:br/>
        <w:t>‫ית המשותף או משנה את‬         ‫כך נקבע ‪ ,‬כי כל אימת שבעל דירה פורץ קיר חיצוני של הב‬</w:t>
        <w:br/>
        <w:t>‫חזותו‪ ,‬עליו לקבל את הסכמת האסיפה הכללית [ר' למשל‪ :‬ע"א ‪ ,515/65‬רבובסקי נ '‬</w:t>
        <w:br/>
        <w:t>‫גלסברג‪ ,‬פד"י כ(‪ ,290 ,)2‬ע"א ‪ 93/84‬שלמה קדמי נ' יערי קווין‪ ,‬פ"ד‪ ,‬מ(‪.]724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בתשריט הבית המשותף מלמד ‪ ,‬כי אכן במקור בקיר הבית המשותף הצפוני היו שני‬            ‫‪.25‬‬</w:t>
        <w:br/>
        <w:t>‫חלונות‪ .‬כן עולה מהתשריט ומהתמונות שצורפו ‪ ,‬כי הנתבעים שינו את קירותיו‬</w:t>
        <w:br/>
        <w:t>‫החיצוניים של המחסן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הפסיקה המובאת לעיל ‪ ,‬על מנת שהנתבעים יהיו רשאים לבצע פעולות אלו בקירות‬             ‫‪.35‬‬</w:t>
        <w:br/>
        <w:t>‫החיצוניים‪ ,‬מחובתם לקבל הסכמה ש ל רוב בעלי הדירות באסיפה הכללית ‪ ,‬וזו לא ה וצגה‬</w:t>
        <w:br/>
        <w:t>‫בפניי‪.‬‬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‫ניתנת בזה ‪ ,‬אפוא‪ ,‬לנתבעים ארכה בת ‪ 60‬ימים ל כינוס אסיפה כללית והעמדת הסוגיה‬          ‫‪.45‬‬</w:t>
        <w:br/>
        <w:t>‫להכרעתה‪ ,‬וככל שלא תוצג הסכמת רוב כאמור ‪ ,‬יהיה על הנתבעים להשיב את המצב‬</w:t>
        <w:br/>
        <w:t>‫לקדמותו‪ ,‬כפי שמתואר בתשריט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‫בנקודה זו חשוב להעיר ‪ :‬האמור בפסק דין זה הינו בפן הקנייני של המחלוקת ‪ ,‬וברי כי אין‬    ‫‪.55‬‬</w:t>
        <w:br/>
        <w:t>‫בכך כדי לפטור את הנתבעים מהצורך בקבלת היתר בניה כדין ‪ .‬הדברים מבוארים שוב‬</w:t>
        <w:br/>
        <w:t>‫עתה‪ ,‬מאחר שקיימת אי בהירות מסוימת ביחס לפתח ים שנפרצו בקירות החיצוניים‪.‬‬</w:t>
        <w:br/>
        <w:t>‫מחד גיסא ‪ ,‬בתשריט שצורף להיתר הבניה (צורף לתצהיר הנתבעים ) סומנו הפתחים‪.‬‬</w:t>
        <w:br/>
        <w:t>‫מאידך גיסא ‪ ,‬במסגרת החלטת בית המשפט לעניינים מקומי ים בת ‪.‬פ‪ 112881/06 .‬מדינת‬</w:t>
        <w:br/>
        <w:t>‫ישראל נ ' קליין ג 'ואנה (נספח ו ' לתביעה)‪ ,‬נקבע כי על הנתבעים לסתום פתחים שסומנו‬</w:t>
        <w:br/>
        <w:t>‫באות פ '‪ ,‬אך לא צורף תשריט המבאר על אלו פתחים מדובר ‪ .‬נושא תכנוני זה הינו נושא‬</w:t>
        <w:br/>
        <w:t>‫לרשויות התכנון לעסוק בו ‪ ,‬ולמותר לציין כי אין באמור בפסק הדין משום התרה לביצו ע‬</w:t>
        <w:br/>
        <w:t>‫פעולה כלשהי שלא על פי היתר בניה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ביחס לשימוש הנתבעים בחצר‪:‬‬        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מעדויות הצדדים והתמונות שצורפו ‪ ,‬הנתבעים ר יצפו חלקים שונים מהשטח‬           ‫‪.75‬‬</w:t>
        <w:br/>
        <w:t>‫הסמוך לדירתם ‪ ,‬שתלו שיחים ‪ ,‬הקימו גדר עץ נמוכה החוצצת בין השטח המרוצף לשטחי‬</w:t>
        <w:br/>
        <w:t>‫האדמה‪ ,‬והציבו ריהוט גן לא מ בוטל בשטח זה‪ ,‬הכולל שולחנות ‪ ,‬כסאות‪ ,‬כורסאות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62‬לחוק המקרקעין ‪ ,‬קובע‪ " :‬בעלי הדירות רשאים לערוך תקנון ולשנות את‬            ‫‪.85‬‬</w:t>
        <w:br/>
        <w:t>‫הוראותיו ברוב של בעלי הדירות ששני שלישים של הרכוש המשותף צמודים‬</w:t>
        <w:br/>
        <w:t>‫לדירותיהם‪ ,‬אולם אין לקבוע או לשנות בתקנון זכויות של בעלי דירות או להטיל עליהם‬</w:t>
        <w:br/>
        <w:t>‫חובות או תשלומים מסוג או בשיעור שלא פורשו בחוק זה אלא בהסכמתם ‪ ,‬ואין לקבוע‬</w:t>
        <w:br/>
        <w:t>‫כל בעלי‬       ‫הצמדה של חלק מסויים מהרכוש המשותף לדירה פלונית אלא בהסכמת‬</w:t>
        <w:br/>
        <w:t>‫הדירות" ( ההדגשה לא במקור )‪ .‬בנוסף‪ ,‬סעיף ‪ 12‬לתקנון המצוי קובע ‪ ,‬כי‪":‬החלטה‬</w:t>
        <w:br/>
        <w:t>‫המטילה על בעל דירה חובות או תשלומים מסו ג או שיעור שלא פורשו בפרק ו ' לחוק‬</w:t>
        <w:br/>
        <w:t>‫המקרקעין‪ ,‬תשכ"ט‪ ,1969-‬או בתקנון זה ‪ ,‬או המשנה את זכויותיו ‪ ,‬לא יהיה לה תוקף‬</w:t>
        <w:br/>
        <w:t>‫לגבי אותו בעל דירה אלא אם הסכים לה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‫מסעיף ‪ 62‬לחוק המקרקעין ‪ ,‬ומסעיף ‪ 12‬לתקנון המצוי ‪ ,‬עולה‪ ,‬כי לא ניתן להצמיד חלק‬        ‫‪.95‬‬</w:t>
        <w:br/>
        <w:t>‫‪71‬ב לחוק‬   ‫(זולת החריג המפורט בסעיף‬        ‫מסוים מהרכוש המשותף לדירה מסוימת‬</w:t>
        <w:br/>
        <w:t>‫המקרקעין שאינו רלוונטי בענייננו )‪ ,‬מבלי שהסכימו לכך כל הדיירי ם (ר' לדוגמא‪ :‬ע"א‬</w:t>
        <w:br/>
        <w:t>‫‪ 2525/92‬גבי וקרני ראוכברגר נ' עיריית רמת גן‪ ,‬פ"ד מז(‪.)850 ,)5‬‬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פעם נקבע ‪ ,‬כי גם תפיסת חזקה ייחודית ברכוש המשותף ‪ ,‬אף ללא שבוצעה הצמדה‬            ‫‪.06‬‬</w:t>
        <w:br/>
        <w:t>‫במרשם‪ ,‬טעונה הסכמת כל בעלי הדירות ‪ .‬במהותה‪ ,‬דומה פעולת תפיסת החזקה‬</w:t>
        <w:br/>
        <w:t>‫הייחודית להצמדה ‪ ,‬שכן בשני המקרים תגרום הפעולה לגריעה מהזכויות שיש לדיירים‬</w:t>
        <w:br/>
        <w:t>‫האחרים ברכוש המשותף ‪ .‬עמד על כך בית המשפט העליון בפסק הדין הנ "ל‪..." :‬משמעות‬</w:t>
        <w:br/>
        <w:t>‫הדברים היא ‪ ,‬כי לכל אחד מבעלי הדירות זכות להתנגד לפג יעה ברכוש המשותף על ידי‬</w:t>
        <w:br/>
        <w:t>‫בנייה בו וצירופו לאחת הדירות ‪" .‬תפיסת חזקה בלעדית על ידי בנייה ב 'רכוש המשותף'‪,‬‬</w:t>
        <w:br/>
        <w:t>‫המיועד לשמש את כל 'בעלי הדירות '‪ ,‬שוללת לצמיתות את זכות השימוש באותו חלק‬</w:t>
        <w:br/>
        <w:t>‫מ'הרכוש המשותף ' משאר 'בעלי הדירות '‪ ,‬ו'ברור כי דבר כזה אינו יכול להיעשות אלא‬</w:t>
        <w:br/>
        <w:t>‫בהסכמתם'‪ ."...‬לאמור‪ ,‬כאשר מדובר בתפיסת חזקה ייחודית ‪ ,‬יש לקבל את הסכמת כל‬</w:t>
        <w:br/>
        <w:t>‫הדיירים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‫בעלי‬   ‫‪ ,‬יכול שלא יחייב הסכמת‬     ‫לעומת זאת ‪ ,‬שימוש שאין בו תפיסת חזקה ייחודית‬        ‫‪.16‬‬</w:t>
        <w:br/>
        <w:t>‫הדירות כלל‪ ,‬בהיותו שימוש סביר בלבד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:‬השאלה עד היכן מגיע "שימוש סביר "‪ ,‬ומאימתי תחשב פעולה מ סוימת כ "תפיסת‬           ‫‪.26‬‬</w:t>
        <w:br/>
        <w:t>‫חזקה ייחודית "‪ ,‬תלויה‪ ,‬כמובן‪ ,‬בסוג השימוש ‪ ,‬בהשפעתו על הרכוש המשותף ‪ ,‬ואף‬</w:t>
        <w:br/>
        <w:t>‫בנסיבות הזמן והמקום (ר'‪ :‬ע"א ‪ 549/73‬וינטרס נ ‪ .‬זמורה‪ ,‬פד"י‪ ,‬כח (‪ .)645 )1‬בתוך כך ‪,‬‬</w:t>
        <w:br/>
        <w:t>‫קיימת כמובן השלכה ל "מראית העין "‪ ,‬ולתחושה הנוצרת אצל בעלי הדירות האחרים ‪,‬‬</w:t>
        <w:br/>
        <w:t>‫וליכולתם ליהנות ‪ ,‬גם הם ‪ ,‬מהרכוש המשותף (ר' עוד‪( 3157/06 :‬שלום י‪ -‬ם) נציגות הבית‬</w:t>
        <w:br/>
        <w:t>‫המשותף נ' לוברבוים [פורסם באתר 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 ‪ .‬במקרה דנן ‪ ,‬הנתבעים מבהירים כי מדובר בחצר משותפת וכי כל‬           ‫‪.36‬‬</w:t>
        <w:br/>
        <w:t>‫דכפין רשאי להשתמש בה ובמתקנים שהציבו בה ‪ .‬דא עקא‪ ,‬שהמצב העובדתי בשטח ‪ ,‬אליו‬</w:t>
        <w:br/>
        <w:t>‫נחשפתי אף במהלך ביקורי במקום ‪ ,‬משדר את ההיפך ‪ .‬אופי הבינוי בחצר הכולל הגבהות‬</w:t>
        <w:br/>
        <w:t>‫שונות של הריצוף ‪ ,‬סמיכותה של החצר המרוצפת לדירות הנתבעים ‪ ,‬גדר העץ הנמוכה (ר'‬</w:t>
        <w:br/>
        <w:t>‫נספח יא ' לכתב התביעה ) המצויה במקום ‪ ,‬וסוג הריהוט והמתקנים שהוצבו בחצר‪,‬‬</w:t>
        <w:br/>
        <w:t>‫משרים את האווירה שלפיה החצר אינה מהווה חצר משות פת‪ ,‬אלא שטח שנועד לשימוש‬</w:t>
        <w:br/>
        <w:t>‫ייחודי של הנתבעים ‪ .‬בנסיבות אלו ‪ ,‬גם אם יודיעו הנתבעים ‪ ,‬כפי שאכן טענו בפני ‪ ,‬שאין‬</w:t>
        <w:br/>
        <w:t>‫הם תובעים לעצמם זכות שימוש בלעדית במקום ‪ ,‬ויתחייבו שלא למנוע מהתובעים שימוש‬</w:t>
        <w:br/>
        <w:t>‫במקום‪ ,‬יש להניח‪ ,‬כי שימוש כזה לא יעשה בשל תחושת אי הנעימות הכרוכה בדבר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,‬אם כן‪ ,‬פעולות הנתבעים בשטח יוצרת מצב של "תפיסת חזקה ייחודית "‪ ,‬ובהיעדר‬         ‫‪.46‬‬</w:t>
        <w:br/>
        <w:t>‫הסכמה של התובעים‪ ,‬מנועים הנתבעים מלעשות כן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מורה לנתבעים שלא להציב בחצר ריהוט גן כלשהו ‪ ,‬ובכלל זה שולחנות ‪,‬‬            ‫‪.56‬‬</w:t>
        <w:br/>
        <w:t>‫כסאות וכד'‪ ,‬ולסלק את הציוד המוצב כיום ‪ ,‬וזאת בתוך ‪ 30‬ימים‪ .‬כן יסלקו הנתבעים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 העץ הנמוכה שהוצבה בחצר ‪ .‬למען הסר ספק ‪ ,‬אין באמור כדי לאסור הוצאה זמנית‬</w:t>
        <w:br/>
        <w:t>‫(עד ‪ 24‬שעות) של כסא ‪/‬שולחן וכד '‪ ,‬כפי שכל בעל דירה רשאי לעשות כן ‪ ,‬ואין באמור כדי‬</w:t>
        <w:br/>
        <w:t>‫לאסור על הנתבעים להקים סוכה במקום בחג הסוכות‪.‬‬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התובעים להסרת הריצוף בחצר והשבת המצב ל קדמותו‪:‬‬           ‫‪.66‬‬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דרשו בכתב תביעתם כי אורה לנתבעים להסיר את הריצוף החדש שהניחו‬          ‫‪.76‬‬</w:t>
        <w:br/>
        <w:t>‫בחצר‪ ,‬ולהשיבה למצבה כפי שהי יתה בטרם ביצעו העבודות ‪ .‬לאחר ש שקלתי את מכלול‬</w:t>
        <w:br/>
        <w:t>‫הראיות והטענות הגעתי למסקנה כי בנסיבות העניין ‪ ,‬יש לדחות תביעה זו של הת 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שהובהר לעיל‪ ,‬הלכה היא כי שינוי פני השטח המשותף (שאינו טומן בחובו תפיסת‬         ‫‪.86‬‬</w:t>
        <w:br/>
        <w:t>‫חזקה ייחודית ) דורש ה סכמה של רוב הנוכחים באסיפה הכללית ‪ .‬בהינתן זאת ‪ ,‬ברי כי‬</w:t>
        <w:br/>
        <w:t>‫ריצופו של שטח שהינו רכוש משותף ‪ ,‬אמור לקבל את הסכמת רוב בעלי הדירות באסיפה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‫והנה‪ ,‬במקרה דנן ‪ ,‬מנספח ט ' לכתב התביעה ‪ ,‬פרוטוקול האסיפה הכללי ת מיום ‪,28.4.08‬‬     ‫‪.96‬‬</w:t>
        <w:br/>
        <w:t>‫עולה כי הותר לנתבעים לבצע פעולות כאלה ואחרות לשם טיפוח החצר ‪ .‬בתוך כך נקבע‬</w:t>
        <w:br/>
        <w:t>‫באסיפה מפורשות ‪ ,‬כי‪" :‬לאחר דיון הוסכם שמשפחת קליין תטפח מכספה את הגינה‬</w:t>
        <w:br/>
        <w:t>‫הסמוכה לכניסה לדירתם ושיש להם רשות לקצוץ שיחים לצורך 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‫בעדותו‪ ,‬אישר התובע כי במסגרת זו ‪ ,‬אף הותר לנתבעים לרצף שטח ניכר מהחצר ‪ ,‬לגדרה‪,‬‬      ‫‪.07‬‬</w:t>
        <w:br/>
        <w:t>‫ואף לבצע הגבהה מסוימת ‪ .‬כך העיד התובע עצמו ‪" :‬אני מסמן בצהוב ‪ ,‬פחות או יותר ‪ ,‬את‬</w:t>
        <w:br/>
        <w:t>‫השטח שבו התרנו את הבניה לקליין ‪ .‬הבניה שנעשתה ונעשית בפועל גם בשטח שמחוץ‬</w:t>
        <w:br/>
        <w:t>‫לשטח שסומן ‪ .‬הישיבה התקיימה בשטח המסומן בצהוב א '‪ ,‬ודיברנו לאפשר בניה‬</w:t>
        <w:br/>
        <w:t>‫בשטח זה ‪ ,‬ריצוף וגדרות ‪ ,‬במה מוגבהת ‪ ,‬וגם בשטח המסומן בצהוב כעת ‪ ( "...‬עמוד ‪3‬‬</w:t>
        <w:br/>
        <w:t>‫שורות ‪ 35-38‬לפרוטוקול‪ ,‬הסימון הינו על גבי התשריט ‪ -‬נספח ג'‪ 3‬לכתב התביעה )‪ .‬מעדות‬</w:t>
        <w:br/>
        <w:t>‫זו ומהחלטת האסיפה הכללית עולה כי למעשה התירה האסיפה הכללית לנתבעים לרצף‬</w:t>
        <w:br/>
        <w:t>‫חלק מהחצר‪.‬‬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,‬מנספח ה' לתצהירי הנתבעים עולה‪ ,‬כי חלק מהחצר ‪ ,‬הגם שהינו חלק קטן מזה‬       ‫‪.17‬‬</w:t>
        <w:br/>
        <w:t>‫המרוצף כיום‪ ,‬היה מרוצף שנים רבות קודם לכן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,‬ונוכח החלטת‬     ‫על רקע המצב ששרר בחצר בטרם רכשו הנתבעים את דירתם‬            ‫‪.27‬‬</w:t>
        <w:br/>
        <w:t>‫האסיפה הכללית כפי שהבהיר אותה התובע עצמו בעדותו ‪ ,‬בצדק סברו הנתבעים ‪ ,‬כי‬</w:t>
        <w:br/>
        <w:t>‫פעולות הריצוף שמבוצעות על ידם ק יבלו את ברכתה של האסיפה הכללית (בהקשר לכך‬</w:t>
        <w:br/>
        <w:t>‫ר' גם עדות הנתבע בעמוד ‪ 13‬לפרוטוקול שהבהיר‪ ,‬כי סבר שכל פעולותיו באישור האסיפה‬</w:t>
        <w:br/>
        <w:t>‫הכללית)‪.‬‬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‪ ,‬ולאחר שהנתבעים השקיעו מכספם וממרצם בריצוף החצר (ר' עדות הנתבע‬        ‫‪.37‬‬</w:t>
        <w:br/>
        <w:t>‫בעמוד ‪ 13‬שורה ‪ 19‬לפרוטוקול)‪ ,‬הרי ש אף אם לתובעים יש כיום השגות כאלה ואחרות‬</w:t>
        <w:br/>
        <w:t>‫כלפי הנתבעים ביחס לשטח שרוצף או לסוג הריצוף שנבחר על ידם ‪ ,‬אין מקום לדרישתם‬</w:t>
        <w:br/>
        <w:t>‫מהנתבעים לפרק את הריצוף שהונח בחצר ולהשיב את המצב לקדמותו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הנתבעים לפירוק הריצוף נדחית על כן ‪.‬‬    ‫‪.47‬‬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להשבת המצב לקדמותו ‪ ,‬ביחס לחצר ‪ ,‬ביחס לדירות הנתבעים והמחסן ‪ ,‬וביחס‬         ‫‪.57‬‬</w:t>
        <w:br/>
        <w:t>‫לסורגים‪ ,‬נדחית‪ .‬כן נדחית התביעה ביחס לנזקים נטענים לבית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,‬התביעה מתקבלת ביחס לאופן שימוש הנתבעים בחצר ‪ ,‬המהווה‪ ,‬לכל הדעות ‪ ,‬רכוש‬       ‫‪.67‬‬</w:t>
        <w:br/>
        <w:t>‫משותף‪ ,‬וניתן בזה צו האוסר על הנתבעים להציב בחצר חפצים ו ‪/‬או ריהוט גן ‪ ,‬וכן מורה‬</w:t>
        <w:br/>
        <w:t>‫להם לסלק את גדר העץ הנמוכה ‪ ,‬כאמור בסעיף ‪ 65‬לפסק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התובעים להשבת קירות הבית המשותף לקדמותו ‪ ,‬מתקבלת באופן חלקי ‪ ,‬כאמור‬          ‫‪.77‬‬</w:t>
        <w:br/>
        <w:t>‫בסעיף ‪ 54‬לעיל‪.‬‬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הסדר הטוב יצוין ‪ ,‬כי גדר העץ הגבוהה‪ ,‬הוסרה בהסכמה ‪.‬‬   ‫‪.87‬‬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שחלק מהתביעה התקבל וחלק ה נדחה‪ ,‬יישא כל צד בהוצ אותיו‪ ,‬למעט הוצאות‬           ‫‪.97‬‬</w:t>
        <w:br/>
        <w:t>‫בדבר פגיעה בבית המשותף ‪.‬‬       ‫המומחה‪ ,‬אשר קבע כי אין כל ממש בטענת התובעים‬</w:t>
        <w:br/>
        <w:t>‫התובעים ישלמו אפוא לנתבעים את הסכום אותו שילמו הנתבעים למומחה ‪ ,‬וזאת בתוך‬</w:t>
        <w:br/>
        <w:t>‫‪ 30‬ימים‪.‬‬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כסלו תשע "ג‪ 21 ,‬נובמבר ‪ ,2012‬בהעדר הצדדים ‪ ,‬וישלח אליהם בדואר רשום עם‬</w:t>
        <w:br/>
        <w:t>‫אישור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1/207/2010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