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5/369/2012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2012-10-31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התיק‪21/963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שלמה בן יוסף ‪ 32‬תל אביב‬       ‫התובעת‪:‬‬</w:t>
        <w:br/>
        <w:t>‫ע"י ב"כ עוה"ד עמית תם‬</w:t>
        <w:br/>
        <w:t>‫מרחוב ז'בוטינסקי ‪ 611‬רמת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‫שרה בכר‬       ‫הנתבעת‪:‬‬</w:t>
        <w:br/>
        <w:t>‫ת‪.‬ד‪ 61/1 .‬תל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שלמה בן יוסף ‪ 32‬תל אביב הבנוי על חלקה ‪ 361‬בגוש‬</w:t>
        <w:br/>
        <w:t>‫‪( 1126‬להלן‪" :‬הבית")‪.‬‬</w:t>
        <w:br/>
        <w:t>‫הנתבעת הינה בעלת דירה בבית‪.‬‬</w:t>
        <w:br/>
        <w:t>‫התובעת טוענת כי הנתבעת לא שילמה את חלקה בהוצאות גבייה מיוחדת בסך של ‪ ₪ 301,1‬בגין‬</w:t>
        <w:br/>
        <w:t>‫עבודות שבוצעו בבית בשל צינור מים ראשי שהתפוצץ‪ .‬בהתאם לתקנון המוסכם נושאים כל בעלי‬</w:t>
        <w:br/>
        <w:t>‫הדירות בבית בתשלומים בחלקים שווים‪.‬‬</w:t>
        <w:br/>
        <w:t>‫הנתבעת טוענת כי נציגות הבית מתנהלת בדורסנות ועריצות‪ 0‬כי סירבו למסור לה מידע בנוגע‬</w:t>
        <w:br/>
        <w:t>‫לעבודות המתוכננות וכאשר נמסר מידע היו סתירות במידע שנמסר מחברי הנציגות השונים‪.‬‬</w:t>
        <w:br/>
        <w:t>‫הנתבעת טוענת כי אין שקיפות בהתנהלות הנציגות ואם המדובר בעבודות שהן בגדר החזקה רגילה‬</w:t>
        <w:br/>
        <w:t>‫הרי שיש להעלות את מיסי הנציגות השוטפים המשולמים על ידי הגרים בשכירות בכדי לכסות‬</w:t>
        <w:br/>
        <w:t>‫הוצאות אלו‪ .‬הנתבעת טוענת כי בעלי הדירות בבית "שבויים" בידי יו"ר הנציגות המתנהג כעריץ‬</w:t>
        <w:br/>
        <w:t>‫בבית ולא ברור כלל על מה הוצאו כל הכספים שנגבו‪.‬‬</w:t>
        <w:br/>
        <w:t>‫עילת התביעה מעוגנת בסעיף ‪ 12‬לחוק המקרקעין‪ 0‬תשכ"ט ‪( 6/1/ -‬להלן‪" :‬חוק המקרקעין")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  <w:br/>
        <w:t>‫הנתבעת‪ 0‬למעשה‪ 0‬איננה חולקת על חובתה לשלם את מיסי הנציגות‪ .‬כך בכתב ההגנה וכך גם בדיון‬</w:t>
        <w:br/>
        <w:t>‫בפני מספר פעמים ‪" -‬אני רוצה לשלם אותו מה זאת אומרת‪ .‬אני כל התקופה הזאת רציתי לשלם‬</w:t>
        <w:br/>
        <w:t>‫תמורת זה שיראו לי קבלות" (עמוד ‪ 2‬שורות ‪" )33-32‬בתום לב אני ביקשתי לשלם ובלבד שיראו לי‬</w:t>
        <w:br/>
        <w:t>‫איזה אסמכתא שהיא" (עמוד ‪ 4‬שורה ‪" )2‬אני רציתי לשלם ורק ביקשתי לראות קבלה‪ .‬אני רציתי‬</w:t>
        <w:br/>
        <w:t>‫לשלם אני רוצה לשלם כנגד קבלות או איזה שהיא אסמכתא" (עמוד ‪ 4‬שורות ‪ .)62-6/‬למעשה‪0‬‬</w:t>
        <w:br/>
        <w:t>‫הנתבעת מאשרת את החוב ואת חובתה לשלמו‪.‬‬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התיק‪21/963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המסמכים שהוצגו בפני תקציב העבודות עמד על סך של ‪ ₪ 2,0,,,‬כאשר סכום זה מחולק‬</w:t>
        <w:br/>
        <w:t>‫בין ‪ 23‬בעלי הדירות בחלקים שווים‪ 0‬על פי התקנון המוסכם‪ .‬משכך‪ 0‬חלקה של הנתבעת בעבודות‬</w:t>
        <w:br/>
        <w:t>‫עומד על סך של ‪.₪ 301,,‬‬</w:t>
        <w:br/>
        <w:t>‫המחלוקת העיקרית שבין הצדדים הינה בנוגע לשאלת הוצאות ניהול ההליך‪ 0‬ואלו יגזרו מן ההכרעה‬</w:t>
        <w:br/>
        <w:t>‫בשאלה האם בצדק השהתה הנתבעת את תשלום חלקה בהוצאות‪.‬‬</w:t>
        <w:br/>
        <w:t>‫טענותיה של הנתבעת בדבר חוסר שקיפות או בדבר התנהלות לקויה של הנציגות‪ 0‬אין בהן הצדק‬</w:t>
        <w:br/>
        <w:t>‫להימנעותה מתשלום‪ .‬אם יש ממש בטענות הנתבעת‪ 0‬יכולה היתה היא לפעול לכינוסה של אסיפת‬</w:t>
        <w:br/>
        <w:t>‫בעלי דירות שלא מן המניין כדי לבחור נציגות חדשה או לקבל החלטות לניהול הבית‪ .‬יכולה היתה‬</w:t>
        <w:br/>
        <w:t>‫היא גם לנקוט בהליכים משפטיים כנגד הנציגות בטענות האמורות‪ .‬אולם‪ 0‬זאת היא היתה צריכה‬</w:t>
        <w:br/>
        <w:t>‫לעשות בד בבד עם הסדרת התשלום‪ .‬אין בעל דירה יכול להתנות על החיובים החלים עליו על פי‬</w:t>
        <w:br/>
        <w:t>‫דין לתשלום מיסי נציגות ולעכב את תשלומיו (ר' רע"א ‪ 3/4922‬ד"ר ג‪ .‬שלום נ‪ .‬נציגות הבית‬</w:t>
        <w:br/>
        <w:t>‫המשותף רחוב בן יהודה ‪ 2‬ירושלים (פורסם בנבו)‪ 0‬ע"א (ת"א) ‪ 3,492/‬וייזר ואח' נ' נציגות הבית‬</w:t>
        <w:br/>
        <w:t>‫המשותף פ"מ התשמ"ד א' ‪ 4/2‬וכן בע"א (ת"א) ‪ 24149,4‬אור הילה נכסים והשקעות בע"מ נגד‬</w:t>
        <w:br/>
        <w:t>‫בית ש‪.‬א‪.‬פ אמד חב' לניהול בע"מ ואח' (טרם פורסם))‪.‬‬</w:t>
        <w:br/>
        <w:t>‫אציין כי גם לגופם של דברים לא מצאתי ממש בטענות הנתבעת בדבר חוסר שקיפות או התנהלות‬</w:t>
        <w:br/>
        <w:t>‫לקויה של הנציגות בנוגע להליכי השיפוץ‪.‬‬</w:t>
        <w:br/>
        <w:t>‫הוכח כי אכן היה פיצוץ בצינור משותף בבית (מוצג ת‪.)29‬‬</w:t>
        <w:br/>
        <w:t>‫הוכח כי נתקבלו הצעות מחיר בגין ביצוע העבודות הנדרשות לתיקון וכי עבודות אלו היו‬</w:t>
        <w:br/>
        <w:t>‫המתאימות והנכונות בנסיבות (מוצג ת‪ 49‬וכן בעדותו של מר קניג בפני בעמודים ‪ 6-3‬לפרוטוקול)‪.‬‬</w:t>
        <w:br/>
        <w:t>‫מעדות זו עולה כי לא נמסר לנתבעת מידע "שונה" על ידי חברי הנציגות‪ 0‬אלא המדובר היה‬</w:t>
        <w:br/>
        <w:t>‫ברכיבים שונים של העבודות שבוצעו‪.‬‬</w:t>
        <w:br/>
        <w:t>‫הוכח כי היתה התנהלות כספית ועניינית מסודרת בהליכי השיפוץ לרבות קבלת דו"ח ביניים‬</w:t>
        <w:br/>
        <w:t>‫וחשבונית מס (מוצג ת‪.)19‬‬</w:t>
        <w:br/>
        <w:t>‫הוכח כי כל בעלי הדירות למעט הנתבעת שילמו את חלקם בהוצאות העבודות בהן עסקינן (מוצג‬</w:t>
        <w:br/>
        <w:t>‫ת‪.)39‬‬</w:t>
        <w:br/>
        <w:t>‫הוכח כי עובר לביצוע העבודות נשלח לבעלי הדירות מכתב מפורט הכולל פירוט מלא של העבודה‪0‬‬</w:t>
        <w:br/>
        <w:t>‫תקציב ועלות מוערכת‪ 0‬חלוקת תשלומים ואף השוואת הצעות המחיר שנתקבלו בידי הנציגות‪.‬‬</w:t>
        <w:br/>
        <w:t>‫הוכח כי מכתב זה נמסר בדואר רשום גם לידי הנתבעת (מוצג ת‪ )49‬בכתובת מגוריה (עמוד ‪ 4‬שורות‬</w:t>
        <w:br/>
        <w:t>‫‪.)61-62‬‬</w:t>
        <w:br/>
        <w:t>‫הנתבעת מכחישה כי קיבלה את המכתב האמור ולטענתה את המידע קיבלה לראשונה רק בהודעת‬</w:t>
        <w:br/>
        <w:t>‫דואר אלקטרוני מחודש ‪( ,2963‬מוצג ת‪ .)39‬דא עקא‪ 0‬גם הודעת הדואר האלקטרוני הנ"ל כוללת‬</w:t>
        <w:br/>
        <w:t>‫פירוט ומידע‪ 0‬ובודאי שאיננה מלמדת על התנהלות חסרת שקיפות של הנציגות‪ .‬בנוסף‪ 0‬הרי‬</w:t>
        <w:br/>
        <w:t>‫שבהודעת הדואר האלקטרוני האמורה גם הופנתה הנתבעת למכתב מחודש ‪ ,3963‬ואף צויין המועד‬</w:t>
        <w:br/>
        <w:t>‫שזה נתקבל בידה על פי אישור רשות הדואר‪ .‬לו לא היתה מקבלת הנתבעת את המכתב האמור‪0‬‬</w:t>
        <w:br/>
        <w:t>‫סביר בעיני‪ 0‬במיוחד לאור חוסר האמון שהיא רוחשת כלפי הנציגות‪ 0‬כי היתה משיבה לטענה‬</w:t>
        <w:br/>
        <w:t>‫האמורה‪ 0‬אך היא לא עשתה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התיק‪21/963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שכאלה לא ניתן לקבל את הטענה כי הנציגות התנהלה בחוסר שקיפות‪.‬‬</w:t>
        <w:br/>
        <w:t>‫מאידך‪ 0‬הנתבעת איננה חולקת על כך כי מאז קום הבית‪ 0‬לפני כ‪ 31 -‬שנים‪ 0‬מעולם לא השתתפה‬</w:t>
        <w:br/>
        <w:t>‫באסיפת בעלי דירות בבית (עמוד ‪ 3‬שורות ‪.)62-6/‬‬</w:t>
        <w:br/>
        <w:t>‫הנתבעת לא פנתה בכתב בדרישה לקבלת מסמכים בנוגע לעבודות השיפוץ (עמוד ‪ 2‬שורה ‪ .)66‬היא‬</w:t>
        <w:br/>
        <w:t>‫גם לא פנתה אל חברת הניהול לעיין במסמכים המצויים בידה בנוגע לעבודות השיפוץ (עמוד ‪2‬‬</w:t>
        <w:br/>
        <w:t>‫שורה ‪ 32‬ואילך)‪.‬‬</w:t>
        <w:br/>
        <w:t>‫גם טענותיה של הנתבעת כאילו הגיעה לדירת יו"ר הנציגות בחודש ‪ ,1963‬וביקשה לשלם‪ 0‬אין בהן‬</w:t>
        <w:br/>
        <w:t>‫ממש להצדיק הימנעותה מתשלום עד עתה (עמוד ‪ 2‬שורות ‪ .)63-6/‬בסופו של דבר‪ 0‬הנתבעת לא‬</w:t>
        <w:br/>
        <w:t>‫ביצעה את התשלום ושבה והתנתה אותו בקבלת מידע‪ .‬דא עקא‪ 0‬מידע זה‪ 0‬מבחינת הנציגות‪ 0‬כבר‬</w:t>
        <w:br/>
        <w:t>‫נמסר לנתבעת במלואו‪ 0‬חודשים לפני כן‪ 0‬במכתבים מחודש ‪ ,3963‬ו‪ .,2963 -‬מכל מקום‪ 0‬האירוע‬</w:t>
        <w:br/>
        <w:t>‫האמור אירע עוד לפני הגשת התביעה דנן (ביום ‪ )61.,2.63‬וגם עד למועד הגשת התביעה לא הוסדר‬</w:t>
        <w:br/>
        <w:t>‫התשלום‪.‬‬</w:t>
        <w:br/>
        <w:t>‫בנסיבות האמורות לא מצאתי הצדק להימנעותה של הנתבעת מלבצע את התשלום‪.‬‬</w:t>
        <w:br/>
        <w:t>‫לאור כל האמור לעיל אני מחייב את הנתבעת לשלם לתובעת את הסך של ‪ ₪ 301,,‬וכן את הסך של‬</w:t>
        <w:br/>
        <w:t>‫‪ 211‬בגין החזר אגרת תביעה‪ .‬לסכומים אלו יתווספו הפרשי הצמדה וריבית כדין מיום הגשת‬</w:t>
        <w:br/>
        <w:t>‫התביעה‪ 061.,2.63 0‬ועד למועד התשלום בפועל‪.‬‬</w:t>
        <w:br/>
        <w:t>‫כמו כן אני מחייב את הנתבעת לשלם לתובע סך של ‪ ₪ /32‬בגין החזר הוצאות שכ"ט עו"ד וכן סך‬</w:t>
        <w:br/>
        <w:t>‫של ‪ ₪ 6,,‬לחבר הנציגות שהתייצב לדיון‪ .‬לסכומים הנ"ל יתווספו הפרשי הצמדה וריבית כדין‬</w:t>
        <w:br/>
        <w:t>‫מהיום ועד למועד התשלום בפועל‪.‬‬</w:t>
        <w:br/>
        <w:t>‫בפסיקת ההוצאות התחשבתי בכך שהוגשו כתבי טענות והתקיים דיון אחד וכן בהוצאות התובעת‬</w:t>
        <w:br/>
        <w:t>‫בפועל כי שהוכחו בפני‪.‬‬</w:t>
        <w:br/>
        <w:t>‫המזכירות תשלח לכל אחד מהצדדים העתק פסק הדין בדואר רשום עם אישור מסירה‪.‬‬</w:t>
        <w:br/>
        <w:t>‫ניתן בלשכתי היום ט"ו חשון תשע"ג‪ 26 0‬אוקטובר ‪ 03,63‬בהעדר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5/369/2012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