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8/60/2010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פסיקה · 2012-10-14 · חיפה · ציפורה פייגנבוים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‫בפני המפקחת על רישום מקרקעין‪ ,‬חיפה‬</w:t>
        <w:br/>
        <w:t>‫תיקי תביעה מס'‪:‬‬                ‫המפקחת צפורה פיגנבוים‬</w:t>
        <w:br/>
        <w:t>‫‪89/10 ,60/10+61/10+62/10‬‬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‫מבנים ניהול ואחזקה ר‪.‬כ‪ (2006) .‬בע"מ ח‪.‬פ‪.‬‬          ‫בענין ‪:‬‬</w:t>
        <w:br/>
        <w:t>‫‪513894816‬‬</w:t>
        <w:br/>
        <w:t>‫ע"י ב"כ עוה"ד חגי תלמי‬</w:t>
        <w:br/>
        <w:t>‫מדרך עכו ‪ 140‬קרית ביאליק ‪27236‬‬</w:t>
        <w:br/>
        <w:t>‫התובעת‬               ‫טל'‪04-8707915 ,04-8733485 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 ג ד‬</w:t>
        <w:br/>
        <w:t>‫‪ .1‬קרן פוארטי זנגו ת‪.‬ז‪033114075 .‬‬</w:t>
        <w:br/>
        <w:t>‫עמי עמוס זנגו ת‪.‬ז‪27140417 .‬‬</w:t>
        <w:br/>
        <w:t>‫מרח' עובדיה ‪ ,37‬חיפה‬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.2‬קדוש יצחק ת‪.‬ז‪010018125 .‬‬</w:t>
        <w:br/>
        <w:t>‫קדוש עליזה אליס ת‪.‬ז‪026995993 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‫מרח' אדמונד פלג ‪ ,27‬חיפה ‪35705‬‬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.3‬ליביס עמוס ת‪.‬ז‪006325682 .‬‬</w:t>
        <w:br/>
        <w:t>‫ליביס מרים ת‪.‬ז‪076928852 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.4‬אלימלך אברהם ת‪.‬ז‪057768459 .‬‬</w:t>
        <w:br/>
        <w:t>‫אלימלך ויקטוריה ת‪.‬ז‪022002356 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‫מרח' אדמונד פלג ‪ ,27‬חיפה ‪35705‬‬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.5‬אהרון ניסים ת‪.‬ז‪057769440 .‬‬</w:t>
        <w:br/>
        <w:t>‫אהרון אינסה ת‪.‬ז‪011385366 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.6‬שחם עופר ת‪.‬ז‪024890329 .‬‬</w:t>
        <w:br/>
        <w:t>‫שחם לילך ת‪.‬ז‪037697166 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.7‬בהט טובה ת‪.‬ז‪23821382 .‬‬</w:t>
        <w:br/>
        <w:t>‫‪ .8‬ידובנר דב ת‪.‬ז‪022054696 .‬‬</w:t>
        <w:br/>
        <w:t>‫ידובנר רחל ת‪.‬ז‪02205967 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.9‬כהן מרדכי ת‪.‬ז‪22252761 .‬‬</w:t>
        <w:br/>
        <w:t>‫כהן עדנה ת‪.‬ז‪22629828 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.10‬גבאי יעקב ת‪.‬ז‪068968452 .‬‬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‫גבאי סמדר ת‪.‬ז‪022029136 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.11‬שפסר ארנון ת‪.‬ז‪027752112 .‬‬</w:t>
        <w:br/>
        <w:t>‫שפסר תמר ת‪.‬ז‪028008845 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.12‬בר‪-‬גל יורם ת‪.‬ז‪006940964 .‬‬</w:t>
        <w:br/>
        <w:t>‫‪ .13‬פסן נועם ת‪.‬ז‪057769853 .‬‬</w:t>
        <w:br/>
        <w:t>‫פסן שלו עידית ת‪.‬ז‪057212656 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.14‬בר קווין ת‪.‬ז‪011711850 .‬‬</w:t>
        <w:br/>
        <w:t>‫בר איריס ת‪.‬ז‪024335630 .‬‬</w:t>
        <w:br/>
        <w:t>‫כולם ע"י ב"כ עוה"ד שמעון צח ואח'‬</w:t>
        <w:br/>
        <w:t>‫משד' פל‪-‬ים ‪ ,7-9‬בנין צים‪ ,‬ת‪.‬ד‪ ,481 .‬חיפה ‪31004‬‬</w:t>
        <w:br/>
        <w:t>‫טל'‪ ,04-8643264 :‬פקס‪04-8645826 :‬‬</w:t>
        <w:br/>
        <w:t>‫הנתבעים‬</w:t>
        <w:br/>
        <w:t>‫‪60,61,62/10‬‬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‫נציגות הבתים ברח ' אדמונד פלג ‪ 29 ,27‬ו – ‪,31‬‬      ‫ובעניין‪:‬‬</w:t>
        <w:br/>
        <w:t>‫חיפה‬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‫ע"י‪ :‬ה"ה דב ידובנר ‪ ,‬ניסים אהרון ‪ ,‬ארנון שפסר ‪,‬‬</w:t>
        <w:br/>
        <w:t>‫נעם פסן ויצחק קדוש‬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‫ובאמצעות ב"כ עוה"ד שמעון צח ואח'‬</w:t>
        <w:br/>
        <w:t>‫התובעת‬         ‫משד' פל‪-‬ים ‪ ,7-9‬בנין צים‪ ,‬ת‪.‬ד‪ ,481 .‬חיפה ‪31004‬‬</w:t>
        <w:br/>
        <w:t>‫‪89/10‬‬                     ‫טל'‪ ,04-8643264 :‬פקס‪04-8645826 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 ג ד‬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.1‬נציגות ועד הבית ברח' טשרניחובסקי ‪ ,41‬חיפה‬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.2‬נציגות ועד הבית ברח' טשרניחובסקי ‪ ,43‬חיפה‬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.3‬נציגות ועד הבית ברח' טשרניחובסקי ‪43‬א'‪,‬‬</w:t>
        <w:br/>
        <w:t>‫חיפה‬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‫נתבעות ‪ 3 – 1‬ע"י ב"כ עוה"ד יואב אניספלד‬</w:t>
        <w:br/>
        <w:t>‫מרח' ביאליק ‪ ,3‬קומה ‪ ,9‬חיפה‬</w:t>
        <w:br/>
        <w:t>‫ת‪.‬ד‪ 6954 .‬חיפה מיקוד ‪31068‬‬</w:t>
        <w:br/>
        <w:t>‫טל'‪ ,04-8388444 :‬פקס‪04-8388445 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.4‬חב' גב ים לקרקעות בע"מ‬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‫ע"י ש‪ .‬פרידמן ושות' – משרד עורכי דין‬</w:t>
        <w:br/>
        <w:t>‫הנתבעים‬                               ‫ת‪.‬ד‪ ,15065 .‬חיפה ‪31905‬‬</w:t>
        <w:br/>
        <w:t>‫‪89/10‬‬                      ‫טל'‪ ,04-8546666 :‬פקס‪04-8546677 :‬‬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 ס ק ‪ -‬ד י ן‬</w:t>
        <w:br/>
        <w:t>‫חברת הניהול להתקבל ;‬       ‫המסקנה אליה הגעתי הינה שדין התביעה הכספית של‬</w:t>
        <w:br/>
        <w:t>‫תביעת הפרדת הניהול של דירות המדורגים דינה להתקבל גם כן אולם יישומה יהיה‬</w:t>
        <w:br/>
        <w:t>‫מינואר ‪ 2013‬ועד אשר הבית יירשם כבית משותף בפנקס הבתים המשותפים‪.‬‬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‫‪14‬‬        ‫תחילתו של ההליך בתביעה כספית שהגישה חברת ניהול נגד בעלים של‬       ‫‪.1‬‬</w:t>
        <w:br/>
        <w:t>‫דירות בבית משותף בעילה של אי תשלום הכספים המגיעים לה עבור אחזקת‬</w:t>
        <w:br/>
        <w:t>‫הרכוש המשותף המבוצעת על ידה‪ .‬נטען בכתב התביעה כי לפי הסכם בין שלושה‬</w:t>
        <w:br/>
        <w:t>‫ועדי בתים ‪ ,‬וכן המחאת זכות מחברת הניהול הקודמת שהינה גם החברה‬</w:t>
        <w:br/>
        <w:t>‫הקבלנית שבנתה את הבית המשותף על כל המבנים שלו ‪ ,‬נשכרו שירותיה של‬</w:t>
        <w:br/>
        <w:t>‫התובעת לאחזקת הרכוש המשותף ‪ .‬בשל מ ורכבות הבית על מתקניו לא אפשרי‬</w:t>
        <w:br/>
        <w:t>‫שהרכוש המשותף יתוחזק וינוהל שלא על ידה ‪ .‬התובעת מתכחשת לגוף המייצג‬</w:t>
        <w:br/>
        <w:t>‫את הנתבעים המכנה עצמו "ועד המדורגים "‪ .‬התובעת העמידה את הסכום אותו‬</w:t>
        <w:br/>
        <w:t>‫לטענתה חייב לה כל בעלים של דירה על ‪ ₪ 250‬כמחיר ראוי שהוסכם עם יתר‬</w:t>
        <w:br/>
        <w:t>‫בעלי הדירות בשים לב לסכום שנגבה מהם ולעובדה שהנתבעים אינם עושים‬</w:t>
        <w:br/>
        <w:t>‫שימוש במתקנים ייחודיים לדירות האחרות כמו מעליות ומאגרי מים ‪ ,‬וזאת חרף‬</w:t>
        <w:br/>
        <w:t>‫העובדה שדירות הנתבעים גדולות יותר מדירות המבנים האחרים של הבית‪.‬‬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‫הנתבעים הגישו כתב הגנה ובד בבד הגישו כתב תביעה‪ ,‬לפי הטענות שלהלן‪:‬‬       ‫‪.2‬‬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‫)א( בכתב ההגנה טענו לחו סר סמכות עניינית לתבוע כל אחד מבעלי הדירות‬</w:t>
        <w:br/>
        <w:t>‫שכן יש להם ועד מייצג עצמאי המכונה 'ועד מדורגי כרמל וים '‪ .‬ועד מייצג זה‬</w:t>
        <w:br/>
        <w:t>‫נבחר על ידי הנתבעים ומנהל את ענייני הרכוש המשותף שבתחומי הדירות‬</w:t>
        <w:br/>
        <w:t>‫שלהם‪ .‬התובעת לא נבחרה על ידי אף לא אחד מהנתבעים לנהל את הבית‬</w:t>
        <w:br/>
        <w:t>‫המשותף‪ .‬עוד נטען ב כתב ההגנה כי התובעת נטולת זכות בדין ומכל מקום אינה‬</w:t>
        <w:br/>
        <w:t>‫‪ .‬כמו כן טענו כי לשנת‬    ‫מפנה למקור הזכות שלה לתבוע כספים מהנתבעים‬</w:t>
        <w:br/>
        <w:t>‫המגורים הראשונה שלהם שילמו לחברה הקבלנית מראש דמי אחזקה בסך ‪₪ 150‬‬</w:t>
        <w:br/>
        <w:t>‫לדירה‪ ,‬ולא מן הדין לחייבם בתשלום כפול ‪ .‬אין להחיל עליהם חיוב אותו נטלו על‬</w:t>
        <w:br/>
        <w:t>‫עצמם בעלי דירות במבנה אחר של הבית המשותף מאחר ועסקינן באגפים‬</w:t>
        <w:br/>
        <w:t>‫נפרדים להם מתקנים נפרדים– למעט מתחם חניה משותף‪ ,‬והתחייבות של נציגות‬</w:t>
        <w:br/>
        <w:t>‫במבנה אחר אינה מחייבת אותם ‪ .‬גם הסכמי הרכישה של דירותיהם שחררו אותם‬</w:t>
        <w:br/>
        <w:t>‫מנשיאה בהוצאות אחזקת המתקנים המיוחדים של המבנים האחרים בשל היות‬</w:t>
        <w:br/>
        <w:t>‫הפרוייקט 'מבנה מורכב '‪ .‬מתוקף כך ראו עצמם הנתבעים ‪ ,‬ואף הודיעו על כך‬</w:t>
        <w:br/>
        <w:t>‫לנציגויות של המבנים האחרים ‪ ,‬עצמאיים לבחור נציגות ולתחזק את הרכוש‬</w:t>
        <w:br/>
        <w:t>‫המשותף בתחומי דירותיהם באופן עצמאי ‪ ,‬כפי שאכן עושים בפועל ‪ .‬לכל היותר‬</w:t>
        <w:br/>
        <w:t>‫הם הביעו נכונות להשתתף במימון יחסי של ניקיון ומאור בחני ון וכן ברצועת‬</w:t>
        <w:br/>
        <w:t>‫‪ .‬הנתבעים העמידו את שיעור‬        ‫קרקע שמפרידה ביניהם לבין יתר המבנים‬</w:t>
        <w:br/>
        <w:t>‫השתתפותם היחסי באחזקת המתחמים בהם הם מכירים כ 'משותפים' גם להם על‬</w:t>
        <w:br/>
        <w:t>‫‪ ₪ 40‬לדירה‪ ,‬כשהסכום כולל הוצאות עקיפות ‪ .‬מכל מקום הסכומים אותם גובה‬</w:t>
        <w:br/>
        <w:t>‫התובעת מבעלי הדירות במבנים האחרים הם מופרזים יחסית למקובל בענף זה‪.‬‬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‫)ב( בד בבד הגישו הנתבעים ‪ ,‬תחת הגוף המייצג אותם ומכונה 'ועד מדורגי‬</w:t>
        <w:br/>
        <w:t>‫כרמל וים ' תביעה נגד נציגויות המבנים האחרים בבית המשותף וכן נגד קבלן‬</w:t>
        <w:br/>
        <w:t>‫הבנין להכרה בבית כ 'בית מורכב '‪ ,‬וכ'אגף נפרד ' את המתחם בו בנויים שלושת‬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‫‪4‬‬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‫המבנים המכילים דירות מדורגות ומיוצגים כאמור על ידי הועד ‪ .‬הועד התובע‬</w:t>
        <w:br/>
        <w:t>‫מציין את המרכיבים הבאים המפרידים ומייחדים אותו מהאחרים ‪ :‬כתובת שונה ‪,‬‬</w:t>
        <w:br/>
        <w:t>‫כניסות פרטיות לכל דירה ‪ ,‬דירות גן ו ‪/‬או מדורגות ‪ ,‬שבילים משותפים שמוליכים‬</w:t>
        <w:br/>
        <w:t>‫רק לדירות הללו ‪ ,‬מערכת פינוי אשפה נפרדת ‪ ,‬ובשונה מהמבנים האחרים –‬</w:t>
        <w:br/>
        <w:t>‫המבנים המיוצגים על ידי הועד התובע אינם כוללים לובי כניסה ‪ ,‬מעליות‪ ,‬חדרי‬</w:t>
        <w:br/>
        <w:t>‫מדרגות‪ ,‬מתקני חירום ‪ ,‬משאבות מים ומתקנים אחרים הנחוצים למגדלים בשל‬</w:t>
        <w:br/>
        <w:t>‫התכנון הייחודי שלהם‪ .‬הכרזה על הבית כבית מורכב גם עולה בקנה אחד עם חוזי‬</w:t>
        <w:br/>
        <w:t>‫המכר של הדירות ‪ .‬הצורך בהכרזה על הבית כ 'בית מרוכב ' ומתן האפשרות לניהול‬</w:t>
        <w:br/>
        <w:t>‫נפרד התחדד כאשר שירותי חברת ניהול חיצונית נכפו על הועד התובע חרף‬</w:t>
        <w:br/>
        <w:t>‫העובדה שלא נבחרה על ידו ולא התחייבה כלפיו ‪ ,‬מה גם שהסכומים הנדרשים על‬</w:t>
        <w:br/>
        <w:t>‫ידה בלתי סבירים בעקר לנוכח רמת השירות הירודה שהיא מספקת‪ .‬הועד התובע‬</w:t>
        <w:br/>
        <w:t>‫מכיר רק בחניון כמתחם משותף לכל בעלי הדירות ‪ ,‬ונכון לשאת בחלק היחסי של‬</w:t>
        <w:br/>
        <w:t>‫רכיבי המאור והניקיון שלו‪.‬‬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‫תביעה זו הינה במדה לא מעטה בבחינת 'התפרצות לדלת פתוחה '‪ .‬לכשיירשם‬             ‫‪.3‬‬</w:t>
        <w:br/>
        <w:t>‫הבית כבית משותף אזי בדעת החברה הקבלנית‪ ,‬בשם הבעלים הרשומים‪ ,‬לרושמו‬</w:t>
        <w:br/>
        <w:t>‫כבית מורכב ולהגדיר את האגפים הנפרדים בו ‪ ,‬כך גם עולה מחוזי המכר ‪ .‬גם‬</w:t>
        <w:br/>
        <w:t>‫הנציגויות הנתבעות לא התכחשו לעובדה שהבית המשותף עונה על מבחני בית‬</w:t>
        <w:br/>
        <w:t>‫מורכב וניתן להכריז עליו ככזה אולם ניהול כל אגפיו ‪ ,‬לאחר שתוכר ההפרדה‬</w:t>
        <w:br/>
        <w:t>‫ביניהם‪ ,‬חובה שיהיה על ידי אותה חברת ניהול בשל מורכבות המערכות בו‪.‬‬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‫חוק המקרקעין הכיר באפשרות שבית משותף המורכב ממבנים או אגפים יוכר‬            ‫‪.4‬‬</w:t>
        <w:br/>
        <w:t>‫כ'בית מורכב' וכל אגף או מבנה בו ינוהלו ויתוחזקו על ידי הדירות בתחומי אותו‬</w:t>
        <w:br/>
        <w:t>‫אגף או מבנה ‪ ,‬ובסעיף ‪ 59‬לו קבע את המנגנון להכרזה כאמור ‪ .‬זו הנוסחה‬</w:t>
        <w:br/>
        <w:t>‫שנקבעה בחוק‪:‬‬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‫"]א[ מקום שבית משותף מורכב ממבנים אחדים או מאגפים אחדים‬</w:t>
        <w:br/>
        <w:t>‫אשר לכל אחד מהם כניסה נפרדת או מתקנים נפרדים ]להלן –‬</w:t>
        <w:br/>
        <w:t>‫בית מורכב[ ובעלי הדירות קבעו בתקנון כי הרכוש המשותף‬</w:t>
        <w:br/>
        <w:t>‫כולו או חלק ממנו שבתחומי כל מבנה או אגף יהיה צמוד‬</w:t>
        <w:br/>
        <w:t>‫לדירות שבאותו מבנה או אגף או שהחזקתו וניהולו יהיו‬</w:t>
        <w:br/>
        <w:t>‫נפרדים‪ ,‬תחול חובת ההשתתפות בהוצאות ההחזקה והניהול‬</w:t>
        <w:br/>
        <w:t>‫של הרכוש המשותף כאמור על בעלי הדירות שבאותו מבנה או‬</w:t>
        <w:br/>
        <w:t>‫אגף ב לבד; בעלי הדירות רשאים לקבוע בתקנון שיקיימו‬</w:t>
        <w:br/>
        <w:t>‫אסיפה כללית ונציגות נפרדת לגבי אותו מבנה או אגף‪.‬‬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‫]א[ רשאי המפקח‬       ‫]ב[ באין קביעה בתקנון כאמור בסעיף קטן‬</w:t>
        <w:br/>
        <w:t>‫להורות כי בית מורכב יתנהל כאמור בסעיף קטן ]א[ אם נוכח‬</w:t>
        <w:br/>
        <w:t>‫שנסיבות הענין מצדיקות לעשות כן ; הורה המפקח כאמור ‪,‬‬</w:t>
        <w:br/>
        <w:t>‫יקבע את חלקי הרכוש המשותף שיחול עליהם סעיף קטן ]א[‪.‬‬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‫]ג[ אין בקביעה שבית מורכב יתנהל כאמור בסעיף קטן ]א[ כדי‬</w:t>
        <w:br/>
        <w:t>‫לגרוע מהוראות החוק החלות על הרכוש המשותף בבית‬</w:t>
        <w:br/>
        <w:t>‫כאמור‪ ,‬שהחזקתו וניהולו לא הופרדו"‪.‬‬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‫‪5‬‬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‫התכלית העומדת מאחורי הוראת סעיף ‪ 59‬על שתי חלופותיו זהה‪ :‬הפעלת בית‬                ‫‪.5‬‬</w:t>
        <w:br/>
        <w:t>‫משותף שיש בו אגפים נפרדים ‪ ,‬כאשר כל אגף מתפקד בנפרד כמעין בית משותף‬</w:t>
        <w:br/>
        <w:t>‫קטן יותר ‪ .‬ברם‪ ,‬להבדיל מהמנגנון הקבוע בס "ק ]א[‪ ,‬שם החוק והתקנון קובעים‬</w:t>
        <w:br/>
        <w:t>‫מראש כי הבית יתנהל כבית מורכב ‪ ,‬וכל בעל דירה ‪ ,‬כולל רוכש פוטנציאלי ‪ ,‬ידע‬</w:t>
        <w:br/>
        <w:t>‫על כך לפני שרכש את הדירה ‪ ,‬או קביעה ‪ ,‬לאחר הקמת הבניין ובכל שלב שהוא ‪,‬‬</w:t>
        <w:br/>
        <w:t>‫כי הרכוש המשותף יתנהל כבית מורכב ‪ -‬החלטות שבאות לידי ביטוי בתקנון‬</w:t>
        <w:br/>
        <w:t>‫הבית המשותף ‪ ,‬סעיף קטן ]ב[ מאפשר למפקח לשנות את הכללים ולפגוע בזכות‬</w:t>
        <w:br/>
        <w:t>‫הקניין ובציפיות הצדדים‪ ,‬כאשר שיקול הדעת נתון בידי המפקח‪.‬‬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‫לפי הוראת הדין האמורה לא הכתובות השונות של כל מבנ ה וכן לא כמות‬                 ‫‪.6‬‬</w:t>
        <w:br/>
        <w:t>‫הדירות בכל מבנה כמו גם לא מידת הצורך ולא השימוש בפועל שבעלי דירות‬</w:t>
        <w:br/>
        <w:t>‫במבנה אחד מגלים במבנה אחר ‪ ,‬טיעונים שצוינו בתביעת נציגות המדורגים‬</w:t>
        <w:br/>
        <w:t>‫כמבססים את היותם אגף נפרד בבית מורכב ‪ ,‬לא הם שמקנים לתובעת זכות‬</w:t>
        <w:br/>
        <w:t>‫לסעדים להם עתרה ‪ .‬אמת המידה הקובעת היא התכנון וה בניה הפיסית של‬</w:t>
        <w:br/>
        <w:t>‫המבנה‪ .‬רק אם וככל שתונח התשתית העובדתית בנוסחה הקבועה בחוק‬</w:t>
        <w:br/>
        <w:t>‫תהווינה הדירות המיוצגות על ידי התובעת אגף נפרד‪.‬‬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‫חובה אפוא שהבית המשותף יהיה מורכב ממספר מבנים או מספר אגפים ]הגם‬                 ‫‪.7‬‬</w:t>
        <w:br/>
        <w:t>‫שהצדדים התייחסו לאגפים הנפרדים כ 'מבנים' ספק בעיני אם אין המדובר‬</w:t>
        <w:br/>
        <w:t>‫ב'אגפים' אולם אינני מכריעה בשאלה ; זו תוכרע על בסיס תשריט שיוגש לרישום‬</w:t>
        <w:br/>
        <w:t>‫הבית המשותף[; שלכל אחד תהיה כניסה נפרדת או מיתקנים נפרדים ‪ .‬בית העונה‬</w:t>
        <w:br/>
        <w:t>‫על מבחנים אלו ניתן להכרה כ'בית מורכב' באחת משתי דרכים‪ ,‬ואין בלתן‪:‬‬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−‬קביעה של בעלי הדירות בתקנון ‪ -‬חלופת ס"ק א';‬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−‬הוראה של המפ קח על רישום מקרקעין ‪ ,‬אם נוכח שנסיבות הענין‬</w:t>
        <w:br/>
        <w:t>‫מצדיקות לעשות כן ‪ .‬ההוראה תכיל אל אופן הפרדת הניהול – חלופת‬</w:t>
        <w:br/>
        <w:t>‫ס"ק ב'‪.‬‬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‫החוק לא הגדיר מהם 'מבנים' או 'אגפים' המאוזכרים בסעיף ‪ ,59‬והשאיר ענין זה‬</w:t>
        <w:br/>
        <w:t>‫לפרשנותה של הערכאה השיפוטית ‪ .‬ראה ע "א ]ת"א[ ‪ 1483/94‬הררי ואח ' נ' סדן‬</w:t>
        <w:br/>
        <w:t>‫בית הוצאה לאור בע "מ פ "מ תשנ "ה ]ב[ ‪ .159‬וכן ראה דעתו של פרופ ' דויטש‬</w:t>
        <w:br/>
        <w:t>‫בספרו‪ ,‬קנין‪ ,‬כרך א ']תשנ"ז[‪ 667 ,‬ולפיה כאשר מתקיימים הנתונים הפיזיים של‬</w:t>
        <w:br/>
        <w:t>‫מבנים או אגפים בבית משותף ‪ ,‬לעיתים עשוי להיות ענין לבעלי הדירות להפריד‬</w:t>
        <w:br/>
        <w:t>‫כל מבנה ינהל את חייו‬      ‫בין הדבקים ולפצל את הנורמות החלות בבית כך ש‬</w:t>
        <w:br/>
        <w:t>‫המשפטיים בנפרד ‪ .‬באותה דעה תומך גם פרופ ' ויסמן בספרו ‪ ,‬דיני קנין ‪ ,‬בעלות‬</w:t>
        <w:br/>
        <w:t>‫ושיתוף‪ ,1997 ,‬עמ' ‪ 402‬ואילך‪.‬‬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‫המנגנון אשר נקבע בסעיף ‪ ,59‬היינו הכרה בבית כבית מורכב על דרך של תקנון‬          ‫‪.8‬‬</w:t>
        <w:br/>
        <w:t>‫מוסכם על ידי כל בעלי הדירות או על דרך של החלטת מפקח על רישום‬</w:t>
        <w:br/>
        <w:t>‫מקרקעין‪ ,‬אינו מקרי ; הגיונו בצידו ‪ :‬כל בעל דירה ‪ ,‬בעת שרכש דירה בבית‬</w:t>
        <w:br/>
        <w:t>‫המשותף‪ ,‬יודע הוא מראש כי אינו רק הבעלים היחיד של דירתו אלא יש לו‬</w:t>
        <w:br/>
        <w:t>‫שותפות מוגבלת עם יתר בעלי הדירות בבנין ‪ ,‬כולל‪ :‬חובתו לשאת בתשלום‬</w:t>
        <w:br/>
        <w:t>‫הוצאות הבית המשותף ‪ ,‬על פי החוק ‪ ,‬התקנון של הבית המשותף והחלטות‬</w:t>
        <w:br/>
        <w:t>‫האסיפה הכללית‪ .‬ראה פסק דינו של כב ' השופט דרורי בע "א ]‪-‬ם[ ‪ 6217/05‬מפעלי‬</w:t>
        <w:br/>
        <w:t>‫‪ 5‬י‪-‬ם ]תק‪-‬מח‬      ‫בני ברית ירושלים נ ' ועד הבית המשותף ברחוב קרן היסוד‬</w:t>
        <w:br/>
        <w:t>‫‪.[ (2006) 6947 , 6944 ,(2)2006‬‬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‫‪6‬‬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‫הפועל היוצ א של התשתית המשפטית שנסקרה לעיל הינו כי כל עוד לא נקבע ‪,‬‬           ‫‪.9‬‬</w:t>
        <w:br/>
        <w:t>‫בין בתקנון ובין בהוראה של המפקח על רישום מקרקעין ‪ ,‬כי הבית הינ ו בית‬</w:t>
        <w:br/>
        <w:t>‫מורכב‪ ,‬אילו אגפים ‪/‬מבנים שלו יתוחזקו וינוהלו בנפרד ואילו ינוהלו במשותף –‬</w:t>
        <w:br/>
        <w:t>‫ממשיך הבית להתנהל כבית משותף כשכל הרכוש המשותף כפי הגדרתו בסע יף‬</w:t>
        <w:br/>
        <w:t>‫‪ .‬וזו‬   ‫‪77‬א' לחוק המקרקעין מנוהל ומתוחזק על ידי ובמימון כל בעלי הדירות‬</w:t>
        <w:br/>
        <w:t>‫ההגדרה‪:‬‬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‫"רכוש משותף " ‪ -‬כל חלקי הבית חוץ מהדירות ‪ ,‬ולרבות‬</w:t>
        <w:br/>
        <w:t>‫הקרקע‪ ,‬הגגות‪ ,‬הקירות החיצוניים ‪ ,‬המסד‪ ,‬חדרי המדרגות ‪,‬‬</w:t>
        <w:br/>
        <w:t>‫מעליות‪ ,‬מקלטים וכן מיתקני הסקה או מים וכיוצא באלה‬</w:t>
        <w:br/>
        <w:t>‫המיועדים לשמש את כל בעלי ה דירות או מרביתם אפילו הם‬</w:t>
        <w:br/>
        <w:t>‫בתחומי דירה מסויימת"‪.‬‬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‫הגיונה של הוראת הדין הזו בצידה ‪ :‬ניגוד העניינים בין בעלי דירות עלול להוביל‬   ‫‪.01‬‬</w:t>
        <w:br/>
        <w:t>‫לשיטת חלוקה שונה של הם את המתחמים‪/‬המתקנים השונים ‪ ,‬ואין כמו‬</w:t>
        <w:br/>
        <w:t>‫‪ .‬הכרזה חד צדדית יש בה כדי להביא‬         ‫המחלוקת כאן להדגים זאת‬</w:t>
        <w:br/>
        <w:t>‫למתקנים‪/‬מתחמים שיישארו 'יתומים' מבעלי אחריות לניהולם ‪ .‬זאת ועוד ‪,‬‬</w:t>
        <w:br/>
        <w:t>‫מתחם‪/‬מתקן שאינו מתוחזק על ידי האחד חרף היותו משותף ‪ ,‬עלותו נכפית על‬</w:t>
        <w:br/>
        <w:t>‫האחרים באופן חד‪-‬צדדי‪ .‬אלו רק מקצת הטעמים בגינם החוק אינו מכיר בפרישה‬</w:t>
        <w:br/>
        <w:t>‫חד‪-‬צדדית של קבוצת מיעוט מקבוצת הכלל‪.‬‬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‫מהנימוקים דלעיל נגזרת המסקנה כי כל עוד ה בית לא הוכרז על ידי המפקח על‬        ‫‪.11‬‬</w:t>
        <w:br/>
        <w:t>‫רישום מקרקעין כבית מורכב ולא הוגדרו המתקנים שינוהלו בנפרד לעומת אלו‬</w:t>
        <w:br/>
        <w:t>‫שינוהלו במשותף ‪ ,‬חלה ברירת המחדל של סעיף ‪77‬א' לחוק המקרקעין ולפיה כל‬</w:t>
        <w:br/>
        <w:t>‫בעלי הדירות חייבים לשאת בהוצאות האחזקה של כל הרכוש המשותף ‪ .‬דירות‬</w:t>
        <w:br/>
        <w:t>‫המדורגים טעו אפוא לחשוב שע ומדת להם הזכות לפרוש מכלל דירות הבית‬</w:t>
        <w:br/>
        <w:t>‫באופן חד צדדי ‪ ,‬הם טעו לחשוב ששכירת שירותי חברת ניהול למתחמים בהם‬</w:t>
        <w:br/>
        <w:t>‫בחרו ב אופן חד צדדי כמשמשים אותם בלבד פוטרת אותם מהחובה להשתתף‬</w:t>
        <w:br/>
        <w:t>‫במימון יתר מתחמי הרכוש המשותף בבית כולו על כל מבניו אגפיו ומתקניו ‪ .‬ולא‬</w:t>
        <w:br/>
        <w:t>‫היא‪ .‬אין מניעה שבעל ד ירה יתרום מזמנו וממשאביו לאחזקת הרכוש המשותף‬</w:t>
        <w:br/>
        <w:t>‫גם מקום שחברת אחזקה מופקדת עליו ‪ ,‬הרי לביתו הוא עושה ‪ .‬גם אין פסול‬</w:t>
        <w:br/>
        <w:t>‫בבחירת נציגות מטעמם שתישא ותיתן בשמם ועבורם ‪ ,‬במשמעות דיני השליחות‪.‬‬</w:t>
        <w:br/>
        <w:t>‫יהיה בכך ללא ספק כדי להקל על התנהלות מול חברת הניהול כמו גם מול‬</w:t>
        <w:br/>
        <w:t>‫הנציגויות של המ בנים האחרים ]אף הן – כל עוד הבית לא הוכרז כבית מורכב ‪-‬‬</w:t>
        <w:br/>
        <w:t>‫נציגויות במשמעות דיני השליחות [ אולם אין זו נציגות במשמעות סעיפים ‪ 65‬ו‪-‬‬</w:t>
        <w:br/>
        <w:t>‫‪ 69‬לחוק המקרקעין כל עוד הבית לא הוכר כבית מורכב וכל עוד דירות המדורגים‬</w:t>
        <w:br/>
        <w:t>‫לא הוגדרו כמבנה‪/‬אגף נפרד‪.‬‬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‫הינה בעוכרי דירות המדורגים גם‬    ‫ההחלטה לפרוש מהכלל באופן חד צדדי‬          ‫‪.21‬‬</w:t>
        <w:br/>
        <w:t>‫מהטעם שבכך החמיצו את האפשרות להשפיע על המו "מ לחידוש חוזי הניהול ‪,‬‬</w:t>
        <w:br/>
        <w:t>‫להשפיע על שדרוג וטיוב סל השירותים המסופק על ידה ואפילו על החלטה‬</w:t>
        <w:br/>
        <w:t>‫להחליפה‪ .‬החלטת רוב בעלי הדירות – הלא הן דירות המגדלים – להמשיך‬</w:t>
        <w:br/>
        <w:t>‫ולהפקיד את ניהול הרכוש המשותף ב ידי אותה חברת ניהול ‪ ,‬מחייבת אפוא גם‬</w:t>
        <w:br/>
        <w:t>‫אותם‪.‬‬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‫‪7‬‬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‫עד כאן ההנמקות לקביעה כי כל עוד לא הבית המשותף על כל מבניו ‪/‬אגפיו לא‬         ‫‪.31‬‬</w:t>
        <w:br/>
        <w:t>‫הוכרז על ידי ערכאה מוסמכת כ'בית מורכב' חלה חובת התשלום לאחזקת הרכוש‬</w:t>
        <w:br/>
        <w:t>‫כולו על כל בעלי הדירות‪.‬‬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‫בחינת הדרישה הכספית של חברת הניהול‬        ‫‪.41‬‬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‫)א( בעלי הדירות המד ורגות טענו כי שילמו לחברת הניהול הקודמת ‪₪ 150‬‬</w:t>
        <w:br/>
        <w:t>‫לחדש למשך שנת האכלוס הראשונה שלהם ‪ .‬נתון זה הוכח לגבי ה "ה קדוש וה "ה‬</w:t>
        <w:br/>
        <w:t>‫אהרון שכל אח ד מהם שילם עד יוני ‪] 2009‬כולל[‪ .‬גם הוכח שידובנר שילמו‬</w:t>
        <w:br/>
        <w:t>‫לחברת הניהול הקודמת במסגרת חוזה הרכישה עד פברואר ‪] 2009‬כולל[‪ .‬טענה זו‬</w:t>
        <w:br/>
        <w:t>‫אינה א לא טענת 'פרעתי'‪ .‬ככזו‪ ,‬על בעלי הדירות נטל הראיה להוכיחה ‪ .‬מתוך‬</w:t>
        <w:br/>
        <w:t>‫הסכמה דיונית שעלתה מאופן ניהול הדיונים והרצון לייעל ולקצר אותם לא‬</w:t>
        <w:br/>
        <w:t>‫‪ ,‬ככל‬     ‫העידו כל בעלי דירות המדורגים וכן לא הוצגו הוכחות התשלום שבצעו‬</w:t>
        <w:br/>
        <w:t>‫שבצעו‪ ,‬לחברה הקבלנית עבור ניהול ואחזקת הרכוש המשותף בשלב רכישת‬</w:t>
        <w:br/>
        <w:t>‫הדירות‪ .‬עובדה זו לא תהיה בעוכריהם ; תינתן להם האפשרות להגיש ראיות‬</w:t>
        <w:br/>
        <w:t>‫לביסוס טענת 'פרעתי'‪.‬‬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‫)ב( דא עקא שבעלי דירות המדורגים ידעו גם ידעו‪ ,‬מתוך חוזי הרכישה שלהם‪,‬‬</w:t>
        <w:br/>
        <w:t>‫כי תעריף של ‪ ₪ 150‬לחודש הינו תשלום חלקי ואינו משקף את עלות האחזקה‬</w:t>
        <w:br/>
        <w:t>‫היחסית בפועל ‪ .‬חברת הניהול נטלה על עצמה את תשלום יתרת עלות ההוצאות ‪.‬‬</w:t>
        <w:br/>
        <w:t>‫ראה סעיף ‪ 9.5‬לחוזה הרכישה של ידובנר‪.‬‬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‫)ג( לפי חוזי הרכישה ‪ ,‬אמורה ע לות סל השירותים להיקבע במו "מ בין חברת‬</w:t>
        <w:br/>
        <w:t>‫הניהול לבין בעלי הדירות ‪ .‬ראה ס ' ‪ 9.5‬הנ"ל לחוזה ‪ .‬כאמור לעיל בעלי דירות‬</w:t>
        <w:br/>
        <w:t>‫המדורגים החמיצו את ההזדמנות להשפיע על המו "מ שבסופו של דבר התגבש‬</w:t>
        <w:br/>
        <w:t>‫בחוזה של חברת הניהול מול יתר הנציגויות אשר התייחס לכל הרכוש המשותף ‪.‬‬</w:t>
        <w:br/>
        <w:t>‫דירות המגדלים רא ו את הסכום שנדרש כסביר ‪ .‬המחיר נקבע בשים לב לסכום‬</w:t>
        <w:br/>
        <w:t>‫אותו אמורות לשלם גם דירות המדורגים ‪ ,‬תעריף שהיה גלוי וידוע לכולם לרבות‬</w:t>
        <w:br/>
        <w:t>‫ליתר הנציגויות‪.‬‬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‫)ד( גם חברת הניהול מצאה לשנות את שיעור הגביה בין בעלי הדירות ויצרה‬</w:t>
        <w:br/>
        <w:t>‫יותר חרף‬     ‫מידרג בשיעור הגביה באופן שחלקן של דירות המדורגים היה נמוך‬</w:t>
        <w:br/>
        <w:t>‫היותן דירות גדולות יותר‪.‬‬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‫)ה( דירות המדורגים ראו לשלם לחברת הניהול התובעת סך של ‪ ₪ 40‬לחודש‬</w:t>
        <w:br/>
        <w:t>‫לפי תחשיב שבצעו על בסיס ‪ . cost +‬בהיעדר הסכמה אזי תשלום לפי תחשיב זה‬</w:t>
        <w:br/>
        <w:t>‫משולל כל בסיס ‪ .‬מעבר לנימוקים המשפטיים לעיל ‪ ,‬יוטעם שגם לחברת הניהול‬</w:t>
        <w:br/>
        <w:t>‫ששכרו באופן עצמאי הם לא מ שלמים לפי ‪ ,cost +‬אלא לפי הסכם כולל אותו‬</w:t>
        <w:br/>
        <w:t>‫מצאו הגיוני וראוי יחסית להיקף השירותים עליהם הוסכם‪.‬‬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‫‪8‬‬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‫)ו( לא ראיתי להפחית מדירות המדורגים את הסכומים ששילמו לחברת‬</w:t>
        <w:br/>
        <w:t>‫האחזקה ה 'פרטית' ששכרו‪ .‬חברת הניהול התובעת העמידה את שירותי הניהול‬</w:t>
        <w:br/>
        <w:t>‫שלה לרשותם לרבות הוצאותיה הכרוכות בכך ו הם‪ ,‬האחרונים‪ ,‬בחרו לוותר‬</w:t>
        <w:br/>
        <w:t>‫עליהם‪.‬‬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‫)ז( בעלי דירות המדורגים מלאים כרימון ביקורת על רמת השירות שניתנה‬</w:t>
        <w:br/>
        <w:t>‫וניתנת על ידי חברת הניהול התובעת ‪ .‬מקומה של הביקורת להידון בפורום‬</w:t>
        <w:br/>
        <w:t>‫האסיפה הכללית של בעלי הדירות ‪ ,‬ולמצער בפורום האסיפה הכללית של‬</w:t>
        <w:br/>
        <w:t>‫הנציגויות‪ .‬הביקורת יכולה להוות בסיס ל החלטה של כל הנציגויות ]כמוה החלטה‬</w:t>
        <w:br/>
        <w:t>‫של כל הדירות [ לנסות ולשנות את תנאי ההתקשרות ‪ ,‬בסיס לדרישה משותפת‬</w:t>
        <w:br/>
        <w:t>‫לשיפור השירות ‪ ,‬או אפילו לאיתור חברת ניהול אחרת ‪ ,‬ככל שיוחלט ]ואין‬</w:t>
        <w:br/>
        <w:t>‫באמירה כאן כדי לנקוט עמדה לגבי רמת השירות [‪ .‬נקבע בפסיקה כי רמת שירות‬</w:t>
        <w:br/>
        <w:t>‫שניתנת אינה מקנה זכות לה פסיק לשלם את החלק היחסי בהוצאות אחזקת‬</w:t>
        <w:br/>
        <w:t>‫הרכוש המשותף ‪ .‬ראה מדגם מהפסיקה ‪ -‬ע"א )י"ם( ‪ 58/87‬דר' שלום נ ‪ .‬נציגות‬</w:t>
        <w:br/>
        <w:t>‫הבית המשותף ברח ' בן יהודה ‪ – 2‬י"ם ]לא פורסם [‪ ,‬וכן ע "א )ת"א( ‪3454/04‬‬</w:t>
        <w:br/>
        <w:t>‫השופטת שרה דותן מיום ‪.15.11.2005‬‬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‫סוגיית הפרדת הניהול‬     ‫‪.51‬‬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‫)א( 'בית מורכב' אינו מונח זר לבע לי הדירות‪ .‬חוזי הרכישה שלהם צפו הכרזה‬</w:t>
        <w:br/>
        <w:t>‫עליו ככזה והסדרת החלוקה למבנים‪/‬אגפים על ידי בעלי הזכות במקרקעין‪.‬‬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‫)ב( משכך מצאתי ‪ ,‬בהסכמת באי כוח הנציגויות ‪ ,‬למנות מומחה בתחום‬</w:t>
        <w:br/>
        <w:t>‫הנדסת הבנין בעל ידע וניסיון במערכות מורכבות כגון אלו המאפיינות את הבית‬</w:t>
        <w:br/>
        <w:t>‫המשותף על כל אגפיו ומתקניו ‪ ,‬שיחווה דעתו בקשר עם המתחמים ‪/‬מתקנים‬</w:t>
        <w:br/>
        <w:t>‫שניתנים להפרדה לצורך ניהולם ‪ .‬הוגשה על ידי המומחה ‪ ,‬המהנדס מנחם המר ‪,‬‬</w:t>
        <w:br/>
        <w:t>‫חוות דעת בהירה ומפורטת שמתארת פיזית את הבית המשותף ‪ .‬מצאתי הלימה‬</w:t>
        <w:br/>
        <w:t>‫מלאה בין התיאור בחוות הדעת לבין התרשמותי הבלתי אמצעית בביקור במקום‬</w:t>
        <w:br/>
        <w:t>‫שקיימתי במעמד נציגי ה צדדים ובאי כוחם ביום ‪ .24.10.11‬מצאתי לצרף אותה‬</w:t>
        <w:br/>
        <w:t>‫לפסק הדין כחלק בלתי נפרד ממנו ‪ ,‬לרבות המסקנות העולות ממנה ]הטבלאות‬</w:t>
        <w:br/>
        <w:t>‫בעמודים ‪.[12-13‬‬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‫)ג( חוות הדעת מדגישה בצדק את מורכבות הפרוייקט שמכיל שלושה מגדלי‬</w:t>
        <w:br/>
        <w:t>‫דירות הבנויים ברום הגבעה בפנת הרחובות טשרניחובסקי‪ -‬חכים‪ ,‬ולמרגלותיהם‬</w:t>
        <w:br/>
        <w:t>‫ששה מבנים מדורגים הבנויים במורד הגבעה ‪ .‬מחוות הדעת מתחייבת המסקנה‬</w:t>
        <w:br/>
        <w:t>‫שיהיה מספר המבנים ‪/‬מתקנים‪/‬אגפים בבית המשותף כאשר יהיה ‪ ,‬חובה ש 'תנצח'‬</w:t>
        <w:br/>
        <w:t>‫עליהם חברת ניהול אחת ‪ .‬לא מתקבל על הדעת שהאחריות לאחזקת המתקנים‬</w:t>
        <w:br/>
        <w:t>‫ל בין‬    ‫המורכבים‪ ,‬לבקרה שוטפת ותקופתית עליהם ולמימון הכרוך בכך תפוצ‬</w:t>
        <w:br/>
        <w:t>‫מספר גורמים ‪ .‬אילו כך היה – היה הבית המשותף נקלע עד מהרה לשיתוק של‬</w:t>
        <w:br/>
        <w:t>‫תפקוד המערכות הללו ‪ .‬הדבר לא קרה עד היום מהטעם שחברת הניהול התובעת‬</w:t>
        <w:br/>
        <w:t>‫נותרה אחראית על כל המתקנים‪/‬מתחמים חרף אי תשלום מצד המדורגים‪.‬‬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9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‫‪9‬‬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‫אתייחס להלן לכל אחת מהמסקנות אליה הגיע המומחה ואילו באי כוח הצדדים‬         ‫‪.61‬‬</w:t>
        <w:br/>
        <w:t>‫חלוקים לגביה‪:‬‬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‫לוח חשמל ‪ -‬לוח ‪P‬‬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−‬המומחה מונה בחוות דעתו את הצרכנים הניזונים מלוח ‪ P‬אחד לאחד‪.‬‬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−‬המכנה המשותף של אותם הצרכנים מעיד על התכנון והייעוד של‬</w:t>
        <w:br/>
        <w:t>‫אותו לוח ‪ P‬להיות משותף לכולם ‪ .‬במתכונתו של לוח ‪ P‬היום גם לא ניתן לכמת‬</w:t>
        <w:br/>
        <w:t>‫את החשמל המסופק לצרכנים ]אלא אם יוכנסו בו שינויים עליהם המליץ‬</w:t>
        <w:br/>
        <w:t>‫המומחה[‪.‬‬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−‬לוח ‪ P‬הוא דוגמא מובהקת למתקן שאחזקתו ניהולו ומימונו חייבים‬</w:t>
        <w:br/>
        <w:t>‫להיות משותפים‪.‬‬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−‬הוא הדין לגבי כל צרכני החשמל שלו‪.‬‬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‫להלן התייחסות למיקצת מהצרכנים‬      ‫פטור בלא כלום אי אפשר ולכן תימצא‬</w:t>
        <w:br/>
        <w:t>‫ספציפיים של לוח ‪ .P‬אראה שגם כשלעצמם נכון לראות בהם מתקנים משותפים‬</w:t>
        <w:br/>
        <w:t>‫לכל מבני‪/‬אגפי הבית‪.‬‬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‫החניון לרבות המצלמות המותקנות בו ושער הכניסה אליו‬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−‬החניון הינו צרכן של לוח ‪ P‬ודי בכך שיוגדר כמתקן‪/‬מתחם שאינו ניתן‬</w:t>
        <w:br/>
        <w:t>‫להפרדה בין אגפים‪ .‬מאחר והיתה מחלוקת נוקבת סביבו‪ ,‬ארחיב‪.‬‬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−‬החניון שהינו תת קרקעי ‪ ,‬בן ‪ 3‬קומות‪ ,‬מכיל חניות שנמכרו לבעלי‬</w:t>
        <w:br/>
        <w:t>‫דירות ותירשמנה על שמם ‪ .‬החניות מסתעפות מנתיב משותף רחב דו סתרי‬</w:t>
        <w:br/>
        <w:t>‫שעובר בכל הקומות ברצף ‪ .‬נקודת הכניסה ונקודת היציאה מהחניון היא באותו‬</w:t>
        <w:br/>
        <w:t>‫מקום‪ .‬סוגר עליה שער חשמלי‪ ,‬קבועות בו מצלמות‪.‬‬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−‬הגישה אליו באמצעות כלי רכב היא בנתיב סלול המוביל מרחוב חכים ‪,‬‬</w:t>
        <w:br/>
        <w:t>‫בין מבני המגדלים למבני המדורגים‪.‬‬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−‬הגישה לחניון ברגל היא דרך פתחים המובילים לגרמי המדרגות‬</w:t>
        <w:br/>
        <w:t>‫מבואת הכניסה‬    ‫המדורגים‪ ,‬וכן דרך חדרי מדרגות המובילים כל אחד בנפרד ל‬</w:t>
        <w:br/>
        <w:t>‫]לובי[ במגדלים‪.‬‬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−‬הניסיון של דירות המדורגים לחלק את החניון לאגפים באופן שמתחם‬</w:t>
        <w:br/>
        <w:t>‫החניות הפרטיות שלהם יהיה אגף נפרד הינו מלאכותי ‪ .‬אין שום הפרדה פיסית‬</w:t>
        <w:br/>
        <w:t>‫בין החניות‪ ,‬ההפרדה באה לידי ביטוי בסימון בצבע‪.‬‬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10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‫‪10‬‬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−‬אני מגיעה למסקנה ‪ ,‬לרבות בהסתמך על תיאור החניון בחוות דעת‬</w:t>
        <w:br/>
        <w:t>‫המומחה והתרשמותי מהביקור במקום ‪ ,‬שהחניון בנוי באופן שאינו ניתן להפרדה ‪.‬‬</w:t>
        <w:br/>
        <w:t>‫כל מפלסיו הם רכוש משותף כללי מובהק‪.‬‬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‫חדרי המדרגות חניון‪-‬לובי ‪-‬‬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−‬חדרי המדרגות המוליכים מהחניון למפלס הכניסה של המגדלים‬</w:t>
        <w:br/>
        <w:t>‫]הלובי[ כמו גם המבואות המוליכות מהחניון לדירות המדורגים מהווים לדעתי‬</w:t>
        <w:br/>
        <w:t>‫חלק אינטגראלי מהחניון ולכן הם רכוש משותף כללי‪.‬‬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−‬תכנון המבנה מ אפשר גישה רגלית מהחצרות דרך לובי הכניסה של‬</w:t>
        <w:br/>
        <w:t>‫המגדלים וחדרי מדרגות אלו אל החניון‪.‬‬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−‬טענת המדורגים "אין לנו מה לעשות שם " היא טענה של היעדר צורך ‪.‬‬</w:t>
        <w:br/>
        <w:t>‫דא עקא שלפי ס ' ‪ 59‬הזכות הקניינית לצד החובה הקניינית לא נגזרות מצורך‬</w:t>
        <w:br/>
        <w:t>‫אלא מהמצב הפיסי של המבנה ‪ .‬טול מקרה של בעל דירה שכלל לא גר בדירתו ;‬</w:t>
        <w:br/>
        <w:t>‫גם לו אין צורך לעבור בכל ח לק שהוא ברכוש המשותף ובכל זאת חובה עליו‬</w:t>
        <w:br/>
        <w:t>‫להשתתף בנשיאת הוצאות אחזקת הרכוש המשותף ‪ .‬זכות לעבור דרך חדרי‬</w:t>
        <w:br/>
        <w:t>‫המדרגות עומדת לכל בעלי הדירות ומכאן נגזרת חובתם להשתתף בהוצאות‬</w:t>
        <w:br/>
        <w:t>‫אחזקת חדרי המדרגות הללו המחברים בין מפלסי הכניסה לבין החניון‪.‬‬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‫מעברים פתוחים בין המדורגים –‬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−‬בביקור במקום נמצא שהמדורגים נעלו את המעברים המדורגים‬</w:t>
        <w:br/>
        <w:t>‫המוליכים לדירותיהם באופן שרק להם האפשרות לעבור מהמעברים אל שאר‬</w:t>
        <w:br/>
        <w:t>‫חלקי החצר שכן רק בידיהם מפתחות למנעולי השערים 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−‬ההליך נשוא התביעות דנא לא נועד להכריע אם בידי המדורגים הזכות‬</w:t>
        <w:br/>
        <w:t>‫להתקין את השערים הללו אם לאו ומ נגד אם לבעלי דירות המגדלים יש הזכות‬</w:t>
        <w:br/>
        <w:t>‫לעבור דרך השערים הללו לצורך יציאה מחצר הבית לעבר רח ' פלג‪ .‬לא הובאו‬</w:t>
        <w:br/>
        <w:t>‫בפני ראיות לביסוס עמדתו של צד זה או אחר‪.‬‬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−‬אין מניעה להיעזר בשערים אלו לצורך תיחום אגף המדורגים כפי‬</w:t>
        <w:br/>
        <w:t>‫שייעשה בחלק האופרטיבי של פסק הדין‪.‬‬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‫שטחי גינון כבישים פנימיים שבילי גישה ותאורת חוץ ‪-‬‬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−‬התמונה דלעיל מדגימה את המתחם בו בנוי הבית המשותף ]תצפית‬</w:t>
        <w:br/>
        <w:t>‫מכיוון דרום [ על כל מבניו ואגפיו ‪ :‬מיתחם רחב ידיים ‪ ,‬מרשים בגודלו ובמרחבים‬</w:t>
        <w:br/>
        <w:t>‫והמרווחים בין המבנים בינם לבין עצמם וכן בין המבנים לבין הדרכים הציבוריות‬</w:t>
        <w:br/>
        <w:t>‫החובקות אותו ‪ ,‬בשים ל ב למיקומו במרכז עירוני צפוף ‪ .‬ההדמיה של הפרויקט‬</w:t>
        <w:br/>
        <w:t>‫שהופיעה גם בפרוספקטים מדגימה תכנון ארכיטקטוני ייחודי לפרוייקט בכללותו ‪.‬‬</w:t>
        <w:br/>
        <w:t>‫אין בפנינו מקבץ מקרי של ‪ 6‬בתים משותפים אלא של מיבנן עם סגנון ייחודי‬</w:t>
        <w:br/>
        <w:t>‫שמוצא ביטוי בתב "ע‪ ,‬ובעיקר בחוזי הרכישה ‪ .‬ראה בין היתר סעיפים ‪3.5 ,3.1‬‬</w:t>
        <w:br/>
        <w:t>‫]פיסקה אחרונה [ לחוזה הרכישה של יגודנר ‪ .‬התב"ע אומצה לתוך חוזי הרכישה‬</w:t>
        <w:br/>
        <w:t>‫כחלק בלתי נפרד מהם‪ ,‬ראה סעיף ‪ 3.9‬לחוזה יגודנר‪.‬‬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−‬תכנון הפרוייקט הוא כזה המאפשר גישה מכל חזית לכל מבנה ‪ :‬מחזית‬</w:t>
        <w:br/>
        <w:t>‫רח' טשרניחובסקי לדירות המדורגים ומחזית רח ' פלג למגדלים ‪ .‬כאמור לעיל‬</w:t>
        <w:br/>
        <w:t>‫השאלה אם בפועל בעלי הדירות עושים שימוש באפשרות זו אינה רלבנטית‪.‬‬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−‬זכותו בדין של כל בעל דירה בפרוייקט שהחצרות כולן תתוחזקנה‬</w:t>
        <w:br/>
        <w:t>‫ברמה אחידה ‪ ,‬תשמור על מאפיינים דומים כפי שהי ו בעת גמר הבניה ‪ ,‬ומכל‬</w:t>
        <w:br/>
        <w:t>‫מקום לא למטה מזה‪ .‬הזנחה של חלק מהחצרות תשליך על המבנים כולם ותהווה‬</w:t>
        <w:br/>
        <w:t>‫פגיעה קניינית בהם‪.‬‬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−‬חלוקת החצר לאגפים ‪ ,‬כטענת המדורגים‪ ,‬הינה מלאכותית ויש בה כדי‬</w:t>
        <w:br/>
        <w:t>‫לפגוע בזכות הקניינית של כל דירה לכך שתישמר חזות הבית כפי שהיתה בעת‬</w:t>
        <w:br/>
        <w:t>‫גמר הבניה ‪ .‬זכותם של המדורגים שהחצר סביב המדורגים תהיה מגוננת‬</w:t>
        <w:br/>
        <w:t>‫ומתוחזקת כדבעי כשם שזכותן של דירות המגדלים שהחצר בקרבת המדורגים‬</w:t>
        <w:br/>
        <w:t>‫תהיה מגוננת ומתוחזקת כדבעי ‪ ,‬לפי אותם מאפייני תכנון גנני ‪ .‬הזנחה של חלק‬</w:t>
        <w:br/>
        <w:t>‫מהחצר תשליך במישרין על ערכה של כל דירה בפרוייקט‪.‬‬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−‬זאת ועוד ‪ ,‬נספח הרכוש המשותף שצורף למפרטים הטכניים של חוזי‬</w:t>
        <w:br/>
        <w:t>‫הרכישה ]ראה חוזה יגודנר [ קבע בסעיף ‪ 11‬לו כי אם השטחים המסווגים כ 'פרטי‬</w:t>
        <w:br/>
        <w:t>‫פתוח' ]אלו המתחמים נושאי הייחוס כאן [ לא יתוחזקו כראוי תהיה העיריה‬</w:t>
        <w:br/>
        <w:t>‫מוסמכת לתחזק שטחים אלו על חשבון הדיירים ‪ .‬העיריה אינה כפופה להפרדת‬</w:t>
        <w:br/>
        <w:t>‫הניהול המושגת בין הדיירים ורואה את כולם כמיקשה אחת אחראים לתחזוקה‬</w:t>
        <w:br/>
        <w:t>‫כראוי לפי מדדי העיריה‪.‬‬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−‬אני קובעת אפוא שהחצר המגוננת כולה ‪ ,‬בחזית רח ' טשרניחובסקי‪,‬‬</w:t>
        <w:br/>
        <w:t>‫בחזית רח' חכים ובין המגדלים‪ ,‬כולה מהווה רכוש משותף כללי‪.‬‬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‫חדר ציבורי בנין ‪- B‬‬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−‬ההוכחה הניצחת להיעדר הזכות של קבוצה להחריג עצמה מהכלל‬</w:t>
        <w:br/>
        <w:t>‫מתבטאת בחדר הציבורי ‪ .‬לכאורה אף לא אחד מבעלי דירות הבית המשותף אינו‬</w:t>
        <w:br/>
        <w:t>‫חפץ באותו החדר ‪ ,‬לא משתמש באותו החדר ומבקש שאותו החדר לא יימנה עם‬</w:t>
        <w:br/>
        <w:t>‫'יתום'‬     ‫האגף שלו לצורך תחזוקה ‪ .‬אימוץ עמדת המדורגים יותיר את החדר‬</w:t>
        <w:br/>
        <w:t>‫מציאות שאינה מוכרת בחוק המקרקעין‪.‬‬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−‬דא עקא שתכנון הפרוייקט ייעד את אותו החדר לשימושם של כל‬</w:t>
        <w:br/>
        <w:t>‫בעלי הדירות; המדורגים לא הוכיחו אחרת‪.‬‬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−‬מתחייבת המסקנה שהחדר הינו רכוש משותף כללי‪.‬‬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‫מערכת מתזים – צנרת ומתזים‬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−‬מערכת זו משמשת לפי חוות דעת המומחה גם את החניון שם‬</w:t>
        <w:br/>
        <w:t>‫‪ ,‬וגם את המגדלים בהיקפים‬      ‫ממוקמים גם המחסנים של כל בעלי הדירות‬</w:t>
        <w:br/>
        <w:t>‫משתנים ]לפי גובה כל מגדל ומגדל[‪.‬‬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−‬אינני מקבלת את טענת המדורגים כאילו מאחר והפרוייקט כולל‬</w:t>
        <w:br/>
        <w:t>‫מגדלים מערכת המתזים הינה הכר ח עבור אותן דירות ואין לכפות מימון‬</w:t>
        <w:br/>
        <w:t>‫אחזקתה עליהם ‪ .‬לא היא ; משקבעתי שחדרי המדרגות בין החניון לבין לובי‬</w:t>
        <w:br/>
        <w:t>‫הכניסות של המגדלים הם רכוש משותף כללי ‪ ,‬ומשנמצא כי גם בהם מותקנת‬</w:t>
        <w:br/>
        <w:t>‫מערכת המתזים ‪ ,‬והמערכת בחניון התת קרקעי הינה הכרח ‪ ,‬יש לראותה כרכוש‬</w:t>
        <w:br/>
        <w:t>‫משותף כללי‪.‬‬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‫מהנימוקים שהו באו מעלה נקבע בזה כי הבית הינ ו בית מורכב ‪ .‬לחברת הניהול‬      ‫‪.71‬‬</w:t>
        <w:br/>
        <w:t>‫ישנם אפוא ‪" 5‬לקוחות" אותם צריכה לתחזק ‪ :‬הרכוש המשותף בתחומי כל אחד‬</w:t>
        <w:br/>
        <w:t>‫מהמגדלים ]מקומת הלובי ומעלה [‪ ,‬הרכוש המשותף בתחומי כל המדורגים‬</w:t>
        <w:br/>
        <w:t>‫והרכוש המשותף שאינו אחד מהמנויים מעלה שאחזקתו וניהולו לא הופרדו ‪ .‬לכל‬</w:t>
        <w:br/>
        <w:t>‫אחד מה"לקוחות" הללו תהיה נציגות נפרדת ‪ .‬לרכוש המשותף שאחזקתו וניהולו‬</w:t>
        <w:br/>
        <w:t>‫לא הופרדו תהיה נציגות שתכלול נציגים מכל אחד מהמבנים ‪ .‬לא נבחרה נציגות‬</w:t>
        <w:br/>
        <w:t>‫או לא נבחרו נציגויות כאמור – אפעיל סמכותי לפי סעיף ‪ 67‬לחוק המקרקעין‬</w:t>
        <w:br/>
        <w:t>‫ואמנה נציגות חיצונית בשכר לפי בקשה שתוגש על ידי צד מעוניין‪.‬‬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‫חיוב בעלי הדירות בנשיאת הוצאות האחזקה לפי 'בית מורכב ' תהיה תקפה החל‬        ‫‪.81‬‬</w:t>
        <w:br/>
        <w:t>‫מ‪ ,1.1.2013 -‬וזאת כדי ליתן בידי כל הצדדים הנוגעים בדבר שהות להיערכות‬</w:t>
        <w:br/>
        <w:t>‫מתאימה לרבות יישום ההמלצה מס ' ‪ 2‬של המומחה ‪ .‬עלות התקנת מונה החשמל‬</w:t>
        <w:br/>
        <w:t>‫המומלצת תחול על כל בעלי הדירות ותשולם על ידי כל נציגות יחסית לכמות‬</w:t>
        <w:br/>
        <w:t>‫הדירות בה‪.‬‬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‫בחוות הדעת המליץ המומחה ]המלצה מס ' ‪ [1‬על התקנות ‪/‬שינויים אותם ניתן‬        ‫‪.91‬‬</w:t>
        <w:br/>
        <w:t>‫לבצע‪ .‬משמצאתי שכל שטחי הגינון הם רכוש משותף כללי לא ראיתי לאמץ את‬</w:t>
        <w:br/>
        <w:t>‫המלצה מס' ‪ .1‬גם לא מצאתי לחייב ביישום המלצה מס ' ‪ 4‬שכן הן בבחינת מתקן‬</w:t>
        <w:br/>
        <w:t>‫משותף כללי‪.‬‬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‫החיוב הכספי –‬     ‫‪.02‬‬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‫)א( אני מקבלת את תביעת חברת הניהול ומחייבת את כל אחת מדירות‬</w:t>
        <w:br/>
        <w:t>‫המדורגים לפי שמותיהם בכותרת תיק תביעה ‪ ,60/10‬בעלי כל דירה יחד ולחוד ‪,‬‬</w:t>
        <w:br/>
        <w:t>‫לשלם לחברת הניהול באמצעות בא כוחה את הסכומים המפורטים בטבלה‬</w:t>
        <w:br/>
        <w:t>‫המצורפת לפסק הדין ]היא הטבלה שצורפה לכתב התביעה [‪ .‬האמור לא יחול על‬</w:t>
        <w:br/>
        <w:t>‫הנתבעים אהרון וקדוש‪.‬‬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‫)ב( נתבעים מס ' ‪ 2‬יצחק ועליזה קדוש ‪ ,‬יחד ולחוד ‪ ,‬ישלמו לחברת הניהול‬</w:t>
        <w:br/>
        <w:t>‫באמצעות בא כוחה את הסך של ‪] ₪ 1,050‬הפחתה של ‪ ₪ 1700‬ששולמו בעת‬</w:t>
        <w:br/>
        <w:t>‫החתימה על חוזה הרכישה מסכום התביעה [‪.‬‬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‫)ג( נתבעים מס ' ‪ 5‬ניסים ואינסה אהרון ‪ ,‬יחד ולחוד ‪ ,‬ישלמו לחברת הניהול‬</w:t>
        <w:br/>
        <w:t>‫באמצעות בא כו חה את הסך של ‪] ₪ 1,050‬הפחתה של ‪ ₪ 1700‬ששולמו בעת‬</w:t>
        <w:br/>
        <w:t>‫החתימה על חוזה הרכישה מסכום התביעה [‪.‬‬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‫)ד( בנוסף אני מחייבת את כל אחת מדירות המדורגים לפי שמותיהם בכותרת‬</w:t>
        <w:br/>
        <w:t>‫תיק תביעה ‪ ,60/10‬בעלי כל דירה יחד ולחוד ‪ ,‬לרבות הנתבעים אהרון וקדוש ‪,‬‬</w:t>
        <w:br/>
        <w:t>‫לשלם לחברת הניהול באמצעות בא כוחה את הס ך של ‪ ₪ 250‬לתקופה מחודש‬</w:t>
        <w:br/>
        <w:t>‫מרץ ‪ 2010‬ועד חודש אוקטובר ‪] 2012‬כולל[‪ .‬החיוב לתקופה שאינה כלולה בכתב‬</w:t>
        <w:br/>
        <w:t>‫התביעה מסתמך על ע"א )ב"ש( ‪ 1133/03‬קבלו ברוך נ ‪ .‬נציגות הבית המשותף תק‪-‬‬</w:t>
        <w:br/>
        <w:t>‫מח ‪.3196 (2) 2004‬‬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1‬בחודש הייחוס ועד התשלום‬     ‫)ה( כל תשלום יישא הפרשי הצמדה נכון ל‪-‬‬</w:t>
        <w:br/>
        <w:t>‫המלא בפועל‪.‬‬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‫)ו( ניתנת לנתבעים בתיק תביעה ‪ 60/10‬זכות להגיש ראיות על תשלום הסך‬</w:t>
        <w:br/>
        <w:t>‫של ‪ ₪ 150‬בד בבד עם רכישת דירותיהם ‪ ,‬וזאת בתוך ‪ 30‬יום מהיום ‪ .‬ככל‬</w:t>
        <w:br/>
        <w:t>‫שתוגשנה ראיות כאמור – יופחת הסכום מהחיוב‪.‬‬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‫חברת הניהול תגיש לאישור פסיקתא לפי התחשיב שנקבע מעלה‪.‬‬         ‫)ז(‬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‫‪14‬‬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‫הוצאות משפט ושכ"ט עו"ד ‪:‬‬     ‫‪.12‬‬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‫)א( לא ראיתי לחייב מי מהצדדים בתיק תביעה ‪ 89/10‬בהוצאות משפט לרבות‬</w:t>
        <w:br/>
        <w:t>‫לא בהוצאות המומחה‪.‬‬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‫כל הצדדים יצאו נשכרים מחוות הדעת‪.‬‬      ‫)ב(‬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‫)ג( לא מן הנמנע ש "חייו" של פסק דין זה יהיו קצרים ‪ ,‬זאת אם התקנון‬</w:t>
        <w:br/>
        <w:t>‫המוסכם שיירשם לבית המשותף יקבע חלוקה אגפית שונה‪.‬‬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‫רגים‪ ,‬יחד ולחוד ‪,‬‬  ‫)ד( מנגד מצאתי לחייב את כל אחד מבעלי דירות המדו‬</w:t>
        <w:br/>
        <w:t>‫בשכ"ט עו "ד ]כולל מע "מ[ של חברת הניהול בסך של ‪ ₪ 1,500‬לבעלים של כל‬</w:t>
        <w:br/>
        <w:t>‫דירה‪.‬‬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‫בשולי הדברים אני מוצאת לציין את העוינות וההשתלחויות המילוליות בין מי‬      ‫‪.22‬‬</w:t>
        <w:br/>
        <w:t>‫מבעלי דירות המדורגים לבין יתר הצדדים ‪ .‬ראה בנדון עדותו של מר אניספלד‬</w:t>
        <w:br/>
        <w:t>‫המחזקת את עדותו של מנהל הנתבע ת‪ .‬מקומה של התנהגות בוטה זו לא יכירנו‬</w:t>
        <w:br/>
        <w:t>‫‪ .‬מחלוקת הינה‬         ‫לא בין בעלי דירות וספקי שירות בבית משותף ולא בכלל‬</w:t>
        <w:br/>
        <w:t>‫לגיטימית; בוטות – לחלוטין לא‪ .‬היא לא מביאה לשום הישגים ונסיבות תביעות‬</w:t>
        <w:br/>
        <w:t>‫אלו מוכיחות זאת היטב‪.‬‬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‫ניתן בהעדר הצדדים ביום כח' תשרי תשע"ג ]‪.[14.10.12‬‬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‫העתקים יישלחו לב"כ הצדדים‪.‬‬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‫צפורה פיגנבוים‬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‫מפקחת בכירה על רישום מקרקעין‬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8/60/2010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