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5/64/2002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2012-03-28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התיק‪64/12 :‬‬                                      ‫בפני המפקח על רישום מקרקעין‬</w:t>
        <w:br/>
        <w:t>‫מס' בקשה‪19/12 :‬‬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.1‬עקיבא צוקרמן ת‪.‬ז‪041115155 .‬‬            ‫המבקשים‪:‬‬</w:t>
        <w:br/>
        <w:t>‫‪ .2‬שלמה דורי ת‪.‬ז‪057942609 .‬‬              ‫הנתבעים‬</w:t>
        <w:br/>
        <w:t>‫‪ .3‬דלית וולברג ת‪.‬ז‪013495171 .‬‬</w:t>
        <w:br/>
        <w:t>‫‪ .4‬אייל שפריצר שפר ת‪.‬ז‪037481546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.6‬אורית פרנקל ת‪.‬ז‪67932574 .‬‬</w:t>
        <w:br/>
        <w:t>‫‪ .7‬מרים ברגר ת‪.‬ז‪01047708 .‬‬</w:t>
        <w:br/>
        <w:t>‫‪ .8‬חביבה יחיה ת‪.‬ז‪000424721 .‬‬</w:t>
        <w:br/>
        <w:t>‫‪ .9‬טלי רדום ת‪.‬ז‪059567560 .‬‬</w:t>
        <w:br/>
        <w:t>‫הנתבעים ‪ 1-4‬ו‪ 6-9 -‬באמצעות ב"כ‬</w:t>
        <w:br/>
        <w:t>‫עוה"ד אלי פיטרו‬</w:t>
        <w:br/>
        <w:t>‫משדרות שאול המלך ‪ 35‬תל אביב‬</w:t>
        <w:br/>
        <w:t>‫נ ג ד‬</w:t>
        <w:br/>
        <w:t>‫נורית פיאט ת‪.‬ז‪054700711 .‬‬              ‫המשיבה‪:‬‬</w:t>
        <w:br/>
        <w:t>‫ע"י ב"כ עוה"ד גור בן‪-‬ציון‬             ‫התובעת‬</w:t>
        <w:br/>
        <w:t>‫מרחוב איכילוב ‪ 4‬ת‪.‬ד‪ 626 .‬פתח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‫שמואל רוהלד ת‪.‬ז‪052005949 .‬‬              ‫הנתבע ‪:5‬‬</w:t>
        <w:br/>
        <w:t>‫ת‪.‬ד‪ 6191 .‬נתניה‬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‫תובענה זו עניינה בפרויקט תמ"א ‪ 38‬בבית ברחוב בני אפרים ‪ 208‬תל אביב הבנוי על חלקה ‪785‬‬</w:t>
        <w:br/>
        <w:t>‫בגוש ‪) 6636‬להלן‪" :‬הבית"(‪.‬‬</w:t>
        <w:br/>
        <w:t>‫המדובר בתובענה שהוגשה על ידי בעלת דירה כנגד בעלי דירות אחרים בבית במסגרתה עתרה‬</w:t>
        <w:br/>
        <w:t>‫לביטול החלטת בעלי הדירות להתקשר בהסכם תמ"א ‪ 38‬ולחילופין להתנות ההתקשרות בתנאים‬</w:t>
        <w:br/>
        <w:t>‫שימנעו פגיעה בזכויותיה‪.‬‬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26.03.12‬נתקיים דיון מקדמי בתובענה ובבקשה דנן‪.‬‬</w:t>
        <w:br/>
        <w:t>‫בפני בקשה לסילוק התובענה על הסף מטעם הנתבעים ‪ 1-4‬ו‪.6-9 -‬‬</w:t>
        <w:br/>
        <w:t>‫טענות המבקשים בקצרה הן כי טרם ניתן היתר בניה או נתקבלה החלטה לאשר בקשה להיתר‬</w:t>
        <w:br/>
        <w:t>‫בתנאים בנוגע לפרויקט ומשכך טרם קמה סמכותו של המפקח בהתאם להוראות חוק החיזוק‪ .‬עוד‬</w:t>
        <w:br/>
        <w:t>‫נטען כי החלטת בעלי הדירות להתקשר בהסכם לביצוע פרויקט של תמ"א ‪ 38‬בבית התקבלה לפני‬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התיק‪64/12 :‬‬                                      ‫בפני המפקח על רישום מקרקעין‬</w:t>
        <w:br/>
        <w:t>‫מס' בקשה‪19/12 :‬‬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‫כ‪ 9 -‬חודשים וכל שנקבע באסיפה מיום ‪ 02.01.12‬היה מינוי נציגות דיירים לקידום הטיפול‬</w:t>
        <w:br/>
        <w:t>‫בפרויקט והעברת הטיפול בדיירים שלא חתמו על ההסכם לידי עורך דין‪.‬‬</w:t>
        <w:br/>
        <w:t>‫המשיבה טוענת כי יש לדחות את הבקשה על הסף בהעדר תצהיר‪ ,‬ההחלטה מיום ‪ 02.01.12‬פוגעת‬</w:t>
        <w:br/>
        <w:t>‫בזכויות המשיבה ובהחלטה זו מנסים לכפות עליה התקשרות עם קבלן לביצוע הפרויקט אשר‬</w:t>
        <w:br/>
        <w:t>‫פוגעת בזכויותיה‪ .‬סעד של סילוק על הסף הינו סעד דרסטי שיש להעניקו במשורה ומכל מקום‬</w:t>
        <w:br/>
        <w:t>‫למפקח סמכות לדון בתובענה בהתאם להוראות חוק המקרקעין וחוק החיזוק‪ .‬עוד טוענת המשיבה‬</w:t>
        <w:br/>
        <w:t>‫כי פגישת בעלי הדירות מיום ‪ 07.03.11‬נועדה אך לקבל מידע מהיזם אך בודאי שלא היתה בה‬</w:t>
        <w:br/>
        <w:t>‫החלטה כלשהי להתקשרות עימו‪.‬‬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‫לאחר ששקלתי את טיעוני הצדדים מוצא אני כי הדין במקרה דנן הוא עם המבקשים‪.‬‬</w:t>
        <w:br/>
        <w:t>‫המשיבה מבססת תביעתה‪ ,‬למעשה‪ ,‬על הוראת סעיף ‪ 6‬לחוק המקרקעין )חיזוק בתים משותפים‬</w:t>
        <w:br/>
        <w:t>‫מפני רעידות אדמה(‪ ,‬תשס"ח – ‪) 2008‬לעיל ולהלן‪" :‬חוק החיזוק"( הקובעת כי‪:‬‬</w:t>
        <w:br/>
        <w:t>‫"בעל דירה המתנגד להחלטה שהתקבלה בהתאם להוראות סעיף ‪ 3‬וטוען לפגיעה מהותית‬</w:t>
        <w:br/>
        <w:t>‫בזכויותיו‪ ,‬רשאי לפנות למפקח בתביעה‪ ,‬ויחולו לעניין זה הוראות סעיף ‪71‬ג)ב( עד )ה( לחוק‬</w:t>
        <w:br/>
        <w:t>‫המקרקעין‪ ,‬בשינויים המחויבים‪ ,‬ובשינוי זה‪ :‬בסעיף קטן )ד(‪ ,‬במקום הסיפה החל במילים "בין‬</w:t>
        <w:br/>
        <w:t>‫בדרך של תשלומי איזון" יבוא "לרבות בדרך של מתן פיצוי""‪.‬‬</w:t>
        <w:br/>
        <w:t>‫סעיף ‪ 3‬לחוק החיזוק 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‫"ביצוע עבודה ברכוש המשותף‪ ,‬שמטרתה שינוי ברכוש המשותף שאינו הרחבת דירה או בניית‬</w:t>
        <w:br/>
        <w:t>‫דירה חדשה כאמור בסעיפים ‪ 4‬או ‪ ,5‬טעון החלטה מראש של רוב בעלי הדירות בבית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,‬תביעתו של בעל דירה בהתאם להוראות סעיף ‪71‬ג לחוק המקרקעין‪ ,‬תשכ"ט – ‪) 1969‬להלן‪:‬‬</w:t>
        <w:br/>
        <w:t>‫"חוק החיזוק"(‪ ,‬רלבנטית רק בנוגע להחלטה שמטרתה שינוי ברכוש המשותף שאיננה בניית דירה‬</w:t>
        <w:br/>
        <w:t>‫חדשה‪.‬‬</w:t>
        <w:br/>
        <w:t>‫כך‪ ,‬למשל‪ ,‬אם ניתן היתר בניה בהתאם להוראות חוק החיזוק‪ ,‬יכולים רוב של בעלי הדירות בבית‬</w:t>
        <w:br/>
        <w:t>‫משותף להחליט על שינויים ברכוש המשותף הנדרשים לצורך ביצוע העבודות על פי תוכנית‬</w:t>
        <w:br/>
        <w:t>‫החיזוק‪ ,‬למשל‪ ,‬העתקת דלת הכניסה לבית‪ ,‬שינוי מיקום מתקנים משותפים‪ ,‬ריצוף החצר וכיוצ"ב‪.‬‬</w:t>
        <w:br/>
        <w:t>‫בנוגע להחלטה לביצוע שינויים כנ"ל ברכוש המשותף רשאי בעל דירה להפעיל את זכותו בהתאם‬</w:t>
        <w:br/>
        <w:t>‫להוראות סעיף ‪ 6‬לחוק החיזוק ולהגיש תביעה בגין פגיעה מהותית בזכויותיו‪ ,‬למשל‪ ,‬עקב העתקת‬</w:t>
        <w:br/>
        <w:t>‫דלת הכניסה לבית בסמוך לחלון דירתו‪.‬‬</w:t>
        <w:br/>
        <w:t>‫דא עקא‪ ,‬לב ליבה של התביעה דנן איננה בקשר לעבודות ברכוש המשותף בהתאם להוראות סעיף ‪3‬‬</w:t>
        <w:br/>
        <w:t>‫לחוק החיזוק אלא ביחס להתקשרות עם קבלן לביצוע עבודות הכוללות בנייה של דירות חדשות‪.‬‬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התיק‪64/12 :‬‬                                       ‫בפני המפקח על רישום מקרקעין‬</w:t>
        <w:br/>
        <w:t>‫מס' בקשה‪19/12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,‬על פי כתב התביעה המשיבה איננה מתנגדת לביצוע פרויקט תמ"א ‪ 38‬בבית ובכלל האמור‬</w:t>
        <w:br/>
        <w:t>‫היא איננה מתנגדת להרחבת דירות‪ ,‬הוספת ממ"דים ומעלית‪ .‬היא אף איננה מתנגדת להוספה של‬</w:t>
        <w:br/>
        <w:t>‫דירות בקומת הקרקע וקומה אחת על הגג )סעיף ‪.1‬ז‪ .‬לכתב התביעה(‪ .‬התנגדותה היא לבניה נוספת‬</w:t>
        <w:br/>
        <w:t>‫ולתנאים בהסכם ההתקשרות עם הקבלן‪.‬‬</w:t>
        <w:br/>
        <w:t>‫משכך‪ ,‬הוראות סעיף ‪ 6‬לחוק החיזוק אינן חלות במקרה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שלמות התמונה אעיר כי לגישתי הוראות סעיף ‪71‬ג לחוק המקרקעין חלות מכח הדין הכללי‬</w:t>
        <w:br/>
        <w:t>‫גם על עבודה בהתאם להוראות סעיף ‪ 4‬לחוק החיזוק‪ ,‬קרי‪ ,‬עבודה שמטרתה הרחבת דירה‪ .‬כל‬</w:t>
        <w:br/>
        <w:t>‫שעשה חוק החיזוק בהקשר זה הוא להפחית את הרוב הנדרש לשם ביצוע עבודה על פי תכנית חיזוק‬</w:t>
        <w:br/>
        <w:t>‫הכוללת הרחבת דירה )במקום ‪ 3/4‬מהדירות להם צמודים ‪ 2/3‬מהרכוש המשותף על פי סעיף ‪71‬ב‬</w:t>
        <w:br/>
        <w:t>‫לחוק המקרקעין‪ ,‬נדרש עתה רוב של ‪ 60%‬מבעלי הדירות בהתאם לסעיף ‪ 4‬לחוק החיזוק(‪ .‬אולם‪,‬‬</w:t>
        <w:br/>
        <w:t>‫כאמור לעיל‪ ,‬גם בכל הקשור להחלטה בדבר הרחבת דירות או הוספת ממ"דים אין המשיבה‬</w:t>
        <w:br/>
        <w:t>‫מתנגדת‪.‬‬</w:t>
        <w:br/>
        <w:t>‫במקרה דנן אין בידי המשיבה כל עילה‪ ,‬בשלב זה‪ ,‬גם בהתאם לסעיף ‪ 5‬לחוק החיזוק‪.‬‬</w:t>
        <w:br/>
        <w:t>‫טענותיה של המשיבה בכתב התביעה הן בדבר קיפוח זכויותיה עקב חתימת בעלי הדירות על הסכם‬</w:t>
        <w:br/>
        <w:t>‫עם הקבלן לביצוע פרויקט תמ"א ‪ .38‬המשיבה חוששת כי משנתקבלה ההחלטה מיום ‪02.01.12‬‬</w:t>
        <w:br/>
        <w:t>‫ניתן יהיה לחייבה בביצוע ההסכם תוך "חסימתה" מלהעלות את טענותיה כנגד ההסכם‪ ,‬הפגיעה‬</w:t>
        <w:br/>
        <w:t>‫בזכויותיה או החלטת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,‬תביעתה של המשיבה הקדימה את זמנה‪ .‬בעת הזאת התביעה תיאורטית בלבד ויתכן כי‬</w:t>
        <w:br/>
        <w:t>‫תביעה זו תהיה בכלל מיותרת‪.‬‬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‫ובמה אמורים הדברים‪.‬‬</w:t>
        <w:br/>
        <w:t>‫סעיף ‪ 5‬לחוק החיזוק קובע כי ביצוע עבודה שמטרתה בניית דירה חדשה טעונה החלטה מראש של‬</w:t>
        <w:br/>
        <w:t>‫כל בעלי הדירות‪ .‬אולם‪ ,‬המפקח רשאי לאשר את ביצוע העבודה‪ ,‬על פי תביעה של ‪ 2/3‬מבעלי‬</w:t>
        <w:br/>
        <w:t>‫הדירות שלהם צמודים ‪ 2/3‬מהרכוש המשותף‪" ,‬ובלבד שנתן לכל בעל דירה בבית המשותף‬</w:t>
        <w:br/>
        <w:t>‫הזדמנות לטעון את טענותיו"‪.‬‬</w:t>
        <w:br/>
        <w:t>‫ויודגש‪ ,‬אישור כאמור של המפקח לביצוע העבודה יכול להינתן רק לאחר שנתקבל היתר בניה‬</w:t>
        <w:br/>
        <w:t>‫בהתאם להוראות חוק החיזוק‪ ,‬קרי‪ ,‬היתר בניה לפי חוק התכנון והבניה או החלטה לאשר בקשה‬</w:t>
        <w:br/>
        <w:t>‫להיתר בתנאים בהתאם להגדרות חוק החיזוק‪.‬‬</w:t>
        <w:br/>
        <w:t>‫היגיון רב יש בהגבלה האמורה ‪ -‬בטרם ניתן היתר בניה על פי הגדרת חוק החיזוק כאמור‪ ,‬לא ניתן‬</w:t>
        <w:br/>
        <w:t>‫לדעת באופן ודאי אילו עבודות מתבקש המפקח לאשר ואילו פגיעות אפשריות יהיו במי מבעלי‬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התיק‪64/12 :‬‬                                       ‫בפני המפקח על רישום מקרקעין‬</w:t>
        <w:br/>
        <w:t>‫מס' בקשה‪19/12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בבית‪ .‬בודאי שלא יכול המפקח לקבוע תנאים לביצוע העבודה או הגבלות כאלו ואחרות‬</w:t>
        <w:br/>
        <w:t>‫)על פי סעיף ‪)5‬ב( לחוק החיזוק(‪ ,‬כפי שמתבקש גם בהליך דנן‪.‬‬</w:t>
        <w:br/>
        <w:t>‫וכך‪ ,‬כל עוד לא נתקבל היתר בניה הרי שממילא‪ ,‬בהעדר החלטה מראש של כל בעלי הדירות בבית‪,‬‬</w:t>
        <w:br/>
        <w:t>‫לא ניתן לבצע כל עבודה כאמור ברכוש המשותף שמטרתה הוספת דירות‪ ,‬וממילא להסכם כנ"ל‬</w:t>
        <w:br/>
        <w:t>‫שלא נחתם על ידי כל בעלי הדירות בבית אין כל תוקף קנייני‪ .‬משכך‪ ,‬גם אין כל ממש בחששה של‬</w:t>
        <w:br/>
        <w:t>‫המשיבה כי ניתן יהיה לכפות עליה את ביצוע העבודות להוספת דירות חדשות ללא היזקקות‬</w:t>
        <w:br/>
        <w:t>‫לערכאות משפטיות‪ .‬בעלי הדירות בבית המעוניינים בביצוע הפרויקט‪ ,‬ככל שיעמדו בהוראות סעיף‬</w:t>
        <w:br/>
        <w:t>‫‪ 5‬לחוק החיזוק‪ ,‬יצטרכו להגיש תביעה כנגד המשיבה ובעלי דירות אחרים שלא נתנו את הסכמתם‬</w:t>
        <w:br/>
        <w:t>‫לביצוע הפרויקט‪ ,‬ולמשיבה יינתן יומה בהליך שכזה‪.‬‬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‫ממילא גם ההחלטה מיום ‪) 02.01.12‬שביטולה מבוקש( אין בה להעלות או להוריד בהקשר זה‪.‬‬</w:t>
        <w:br/>
        <w:t>‫תביעה המוגשת על פי סעיף ‪ 5‬לחוק החיזוק הינה תביעה אישית של בעלי דירות בבית המעוניינים‬</w:t>
        <w:br/>
        <w:t>‫בביצוע העבודות )ברוב הדרוש( כנגד אלו המסרבים לביצוע‪ .‬אין המדובר בתובענה במסגרת ניהולו‬</w:t>
        <w:br/>
        <w:t>‫הרגיל והשוטף של הבית או במסגרת סמכויות האסיפה הכללית של בעלי הדירות‪ .‬ההחלטה מיום‬</w:t>
        <w:br/>
        <w:t>‫‪ 02.01.12‬איננה מאשרת הגשת תביעות על ידי נציגות הבית או במימונה כנגד בעלי הדירות אשר לא‬</w:t>
        <w:br/>
        <w:t>‫חתמו על ההסכם‪ .‬כל שהוחלט הוא על העברת הטיפול לידי "עורך הדין אלי פיטרו המייצג את‬</w:t>
        <w:br/>
        <w:t>‫בעלי הנכסים"‪ ,‬קרי‪ ,‬אלו אשר הסכימו להתקשרות עם הקבלן‪.‬‬</w:t>
        <w:br/>
        <w:t>‫אומנם‪ ,‬לא בנקל יסלק בית המשפט תובענה על הסף כפי שקבעה הפסיקה ‪" -‬סילוק תובענה על‬</w:t>
        <w:br/>
        <w:t>‫הסף ‪ -‬בין בדרך של מחיקה ובין בדרך של דחייה ‪ -‬הוא אמצעי שאינו ננקט כדבר של מה בכך‪,‬‬</w:t>
        <w:br/>
        <w:t>‫ובדרך‪-‬כלל יעדיף בית‪-‬המשפט‪ ,‬במידת האפשר‪ ,‬שלא לנקוט את האמצעי הדרסטי של שליחת‬</w:t>
        <w:br/>
        <w:t>‫התובע מעל פניו בטרם דיון ענייני בתובענה )ראו למשל‪ :‬ע"א ‪ 693/83‬שמש נ' רשם המקרקעין תל‪-‬‬</w:t>
        <w:br/>
        <w:t>‫אביב‪-‬יפו ]‪ ;[4‬ע"א ‪ 35/83‬חסין נ' פלדמן ]‪) "([5‬ע"א ‪ 2452/01‬דרור אורן‪ ,‬עו"ד נגד מגדל חברה‬</w:t>
        <w:br/>
        <w:t>‫לביטוח בע"מ פ"ד נח)‪ .(577 (1‬כב' הנשיא גורן בספרו סוגיות בסדר הדין האזרחי )מהדורה‬</w:t>
        <w:br/>
        <w:t>‫עשירית( בעמ' ‪ 172‬קובע‪" :‬הנחייה כללית‪ ,‬שיש לראות בה את המדיניות השיפוטית הרצויה היא כי‬</w:t>
        <w:br/>
        <w:t>‫מחיקת תובענה או דחייתה על הסף "הן בגדר אמצעים‪ ,‬הננקטים בלית ברירה" די בכך שקיימת‬</w:t>
        <w:br/>
        <w:t>‫אפשרות‪ ,‬אפילו קלושה‪ ,‬שעל פי העובדות המהוות את עילת התביעה‪ ,‬יזכה התובע בסעד שהוא‬</w:t>
        <w:br/>
        <w:t>‫מבקש כדי שהתביעה לא תמחק באיבה" )ר' גם ע"א ‪ 693/83‬שמש נ' רשם המקרקעין פ"ד מ)‪(2‬‬</w:t>
        <w:br/>
        <w:t>‫‪.(668‬‬</w:t>
        <w:br/>
        <w:t>‫אולם‪ ,‬במקרה דנן כאמור לעיל‪ ,‬אין אפילו אפשרות קלושה כי המשיבה תזכה בסעדים המבוקשים‬</w:t>
        <w:br/>
        <w:t>‫על ידה‪.‬‬</w:t>
        <w:br/>
        <w:t>‫עיון בטענות המשיבה בכתב התביעה מלמד כי עיקרן מופנה כנגד ההתקשרות עם הקבלן לביצוע‬</w:t>
        <w:br/>
        <w:t>‫הפרויקט ולמעשה כלל לא כנגד ההחלטה מיום ‪ .02.01.12‬ויודגש‪ ,‬אף אם תבוטל ההחלטה מיום‬</w:t>
        <w:br/>
        <w:t>‫‪ ,02.01.12‬אין בכך להעלות או להוריד מיכולתם של בעלי הדירות להתקשר בהסכם תמ"א ‪38‬‬</w:t>
        <w:br/>
        <w:t>‫כאמור‪ ,‬התקשרות אותה תוקפת המשיבה בתביעתה‪ .‬מקומן הנכון של טענות אלו צריך להיות‬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התיק‪64/12 :‬‬                                      ‫בפני המפקח על רישום מקרקעין‬</w:t>
        <w:br/>
        <w:t>‫מס' בקשה‪19/12 :‬‬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תשובתה לתובענה על פי סעיף ‪ 5‬לחוק החיזוק‪ ,‬אם וככל שתוגש‪ ,‬וממילא לא ניתן לכלול‬</w:t>
        <w:br/>
        <w:t>‫טענות אלו במסגרת תובענה על פי סעיף ‪ 6‬לחוק הנ"ל‪.‬‬</w:t>
        <w:br/>
        <w:t>‫כל עוד לא נתקבל היתר בניה לא ניתן לדון בטענות המועלות על ידי המשיבה )קיפוח זכויותיה‪,‬‬</w:t>
        <w:br/>
        <w:t>‫פגיעה בקניינה( וליתן לה סעדים מבוקשים )תשלום פיצויים‪ ,‬הפקדת ערבויות‪ ,‬תשלומי איזון(‪.‬‬</w:t>
        <w:br/>
        <w:t>‫ממילא כל הדיון בתובענה בנסיבות אלה )לרבות בשאלות בנוגע לתנאי ההסכם וזהות היזם( הינו‬</w:t>
        <w:br/>
        <w:t>‫תיאורטי‪ ,‬בעת הזו‪ ,‬ועשויה להישאר ככזה באם לא יתקבל כלל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,‬נדמה כי גם המשיבה מודעת היתה לכך כי תביעתה הקדימה את זמנה‪ .‬כך‪ ,‬בכתב התביעה‬</w:t>
        <w:br/>
        <w:t>‫מפרטת היא כי היא מגישה את תביעתה "בשלב זה‪ ,‬למען הזהירות‪ ,‬וע"מ למלא אחר המועדים‬</w:t>
        <w:br/>
        <w:t>‫הקבועים בחוק"‪ .‬גם בדיון מיום ‪ 26.03.12‬הבהיר בא כוחה "אם תינתן הסכמה ניתן לדחות את‬</w:t>
        <w:br/>
        <w:t>‫התביעה הזו לבוא המועד אבל אני לא מוכן שיאמרו לא הגשתם תביעה במועד לפי סעיף ‪71‬ג'"‬</w:t>
        <w:br/>
        <w:t>‫)עמוד ‪ 2‬ששורה ‪ .(5‬אולם‪ ,‬כאמור לעיל‪ ,‬אין המדובר כאן בתביעה על פי סעיף ‪ 6‬לחוק החיזוק‬</w:t>
        <w:br/>
        <w:t>‫וממילא כל הטענות בנוגע לעבודה על פי סעיף ‪ 5‬מקומן במסגרת תובענה על פי סעיף זה כאמור‪.‬‬</w:t>
        <w:br/>
        <w:t>‫לפני סיום אעיר כי גם לא ממש ברור לי מדוע הוגשה התובענה כנגד המבקשים והנתבע ‪ 5‬דווקא‪.‬‬</w:t>
        <w:br/>
        <w:t>‫מכתבי הטענות עולה כי ‪ 26‬מתוך ‪ 30‬בעלי הדירות בבית חתמו על ההסכם עם הקבלן‪ .‬כל טענותיה‬</w:t>
        <w:br/>
        <w:t>‫של המשיבה בכתב התביעה מופנות בנוגע לאותו ההסכם‪ .‬לכאורה‪ ,‬לאור גרסת המשיבה בתביעתה‪,‬‬</w:t>
        <w:br/>
        <w:t>‫היה עליה לתבוע את כל בעלי הדירות בבית או למצער את אותם בעלי הדירות אשר חתמו על‬</w:t>
        <w:br/>
        <w:t>‫ההסכם כאמור‪ .‬אף אם נקבל את גרסת המשיבה כי תבעה את אלו אשר הסכימו להחלטה מיום‬</w:t>
        <w:br/>
        <w:t>‫‪ ,02.01.12‬לא ברור מדוע נתבעו הנתבעים דנן דווקא ולא כל הנוכחים ו‪/‬או המסכימים לאותה‬</w:t>
        <w:br/>
        <w:t>‫ההחלטה‪ .‬משכך‪ ,‬ממילא‪ ,‬צדדים רלבנטיים להליך זה לא צורפו לתובענה‪.‬‬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טענת המשיבה לדחיית הבקשה בהעדר צירוף של תצהיר‪ .‬הבקשה מתבססת על‬</w:t>
        <w:br/>
        <w:t>‫טיעונים משפטיים הקשורים בטענה העובדתית כי טרם ניתן היתר בניה לפרויקט בהתאם להוראות‬</w:t>
        <w:br/>
        <w:t>‫חוק החיזוק‪ .‬טענה זו איננה מוכחשת ומשכך ממילא אין נפקות לאי הגשתו של תצהיר )שגם לא‬</w:t>
        <w:br/>
        <w:t>‫צורף לתמיכה בעובדות הנטענות בתשובת המשיבה( לתמיכה בעובדה האמורה‪.‬‬</w:t>
        <w:br/>
        <w:t>‫סיכום‬</w:t>
        <w:br/>
        <w:t>‫לאור כל האמור לעיל אני מקבל את הבקשה ומורה על מחיקת התובענה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 הבקשה הוגשה על ידי המבקשים בלבד‪ .‬אולם‪ ,‬מוצא אני לנכון לקבוע דין זהה גם לגבי‬</w:t>
        <w:br/>
        <w:t>‫הנתבע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‫מובהר בזה כי המשיבה תוכל לשוב ולהעלות טענותיה במסגרת הגנתה בתובענה שתוגש‪ ,‬אם תוגש‪,‬‬</w:t>
        <w:br/>
        <w:t>‫בהתאם להוראות סעיף ‪ 5‬לחוק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התיק‪64/12 :‬‬                                        ‫בפני המפקח על רישום מקרקעין‬</w:t>
        <w:br/>
        <w:t>‫מס' בקשה‪19/12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אינני מוצא מקום לחייב את מי מהצדדים בהוצאות ההליך וכל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ההחלטה בדואר רשום עם אישור מסירה‪.‬‬</w:t>
        <w:br/>
        <w:t>‫ניתנה בלשכתי היום ה' ניסן תשע"ב‪ 28 ,‬מרץ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5/64/2002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