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5/285/2010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2012-02-26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התיק‪285/10 :‬‬                                           ‫בפני המפקח על רישום מקרקעין‬</w:t>
        <w:br/>
        <w:t>‫מס' בקשה‪7/12 :‬‬                                                       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.1‬שלמה צפריר‬            ‫המבקשים‪:‬‬</w:t>
        <w:br/>
        <w:t>‫‪ .2‬אהוד צפריר‬             ‫הנתבעים‬</w:t>
        <w:br/>
        <w:t>‫‪ .3‬נובה ג'ויה בע"מ‬</w:t>
        <w:br/>
        <w:t>‫ע"י ב"כ עוה"ד גיל ורגון‬</w:t>
        <w:br/>
        <w:t>‫מרחוב אחימאיר ‪ 14‬א' 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סוקולוב ‪ 66‬רמת השרון‬                ‫המשיבה‪:‬‬</w:t>
        <w:br/>
        <w:t>‫ע"י ב"כ עוה"ד אופיר מילר‬                ‫התובעת‬</w:t>
        <w:br/>
        <w:t>‫מרחוב בלוך ‪ 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ח ל ט ה‬</w:t>
        <w:br/>
        <w:t>‫ביום ‪ 08.12.11‬ניתן על ידי פסק דין בתובענה נשוא בקשה זו‪.‬‬</w:t>
        <w:br/>
        <w:t>‫בפסק הדין קיבלתי את התביעה ברובה ואסרתי על המבקשים לעשות שימוש יחודי בשטח‬</w:t>
        <w:br/>
        <w:t>‫הקולונדה ובכלל האמור אסרתי עליהם לשים בשטח הקולונדה ריהוט )שולחנות וכסאות(‪ ,‬צמחיה‪,‬‬</w:t>
        <w:br/>
        <w:t>‫מאווררים‪ ,‬מערכות שמע וכיוצ"ב בין שהם מקובעים לקרקע או לגוף הבית ובין אם לאו‪ .‬הורתי‬</w:t>
        <w:br/>
        <w:t>‫למבקשים גם להסיר כל מיטלטלין כנ"ל אשר הוצבו על ידם‪.‬‬</w:t>
        <w:br/>
        <w:t>‫כמו כן אסרתי על המבקשים להתקין כל סוכך‪ ,‬פרגולה או סגירת חורף בשטח הקולונדה‪.‬‬</w:t>
        <w:br/>
        <w:t>‫בנוסף לאמור הוריתי למבקשים להסיר את מערכות המנדוף‪ ,‬מתקן ריכוך וסינון המים ומתקן הפרדת‬</w:t>
        <w:br/>
        <w:t>‫השמן מהקיר המזרחי )האחורי( של הבית ואסרתי עליהם להתקין מערכות כנ"ל בקירותיו‬</w:t>
        <w:br/>
        <w:t>‫החיצוניים של הבית או בשטח החצר‪.‬‬</w:t>
        <w:br/>
        <w:t>‫הוריתי למבקשים להסיר גם את מנועי המזגנים ומנועי הקירור מהקיר המזרחי )האחורי( של הבית‬</w:t>
        <w:br/>
        <w:t>‫ואסרתי עליהם להתקין מערכות כנ"ל בקירותיו החיצוניים של הבית או בשטח החצר‪ .‬על אף האמור‬</w:t>
        <w:br/>
        <w:t>‫לעיל קבעתי הוראות לביצוע לשם הותרת המזגנים במקומם‪.‬‬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הדין ניתנה למבקשים שהות בת ‪ 90‬יום לביצוע האמור‪.‬‬</w:t>
        <w:br/>
        <w:t>‫בנוסף אסרתי על המבקשים להציב למעלה מ‪ 8 -‬פחי אשפה בחצר הבית המשותף‪ ,‬בכפוף לכך‬</w:t>
        <w:br/>
        <w:t>‫שיישאו בעלות העודפת לניקוי החצר‪ .‬כן אסרתי על המבקשים להציב כלוב לאיסוף בקבוקים‬</w:t>
        <w:br/>
        <w:t>‫בשטח הרכוש המשותף של הבית ולעשות כל פעולה אשר יש בה משום הפרעה לשימוש בעלי‬</w:t>
        <w:br/>
        <w:t>‫הדירות בחצר הבית‪ .‬את האמור הוריתי למבקשים לבצע בתוך ‪ 7‬ימים‪.‬‬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התיק‪285/10 :‬‬                                      ‫בפני המפקח על רישום מקרקעין‬</w:t>
        <w:br/>
        <w:t>‫מס' בקשה‪7/12 :‬‬                                                  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‫לבד מן האמור חייבתי את המבקשים ‪ 1‬ו‪ 2 -‬בתשלום מיסי נציגות בסך של ‪ ₪ 9,023‬וחייבתי את‬</w:t>
        <w:br/>
        <w:t>‫המבקשים כולם בתשלום הוצאות המשפט‪.‬‬</w:t>
        <w:br/>
        <w:t>‫ביום ‪ 26.01.12‬הוגשה בקשה לעיכוב ביצוע פסק דין אליה צורף העתק מ"כתב ערעור" )ללא מספר‬</w:t>
        <w:br/>
        <w:t>‫תיק או חותמת בית משפט(‪.‬‬</w:t>
        <w:br/>
        <w:t>‫בהחלטתי מאותו יום הוריתי על עיכוב ביצוע עד למתן החלטה בבקשה וכן קבעתי מועדים להגשת‬</w:t>
        <w:br/>
        <w:t>‫תגובה לבקשה ותשובה לתגובה‪.‬‬</w:t>
        <w:br/>
        <w:t>‫בהתאם להסכמות הצדדים‪ ,‬לאור מו"מ שנוהל בניהם‪ ,‬ניתנו אורכות למתן תגובה לבקשה‪.‬‬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20.02.12‬מסרה המשיבה תגובה לבקשה‪ .‬ביום ‪ 23.02.12‬הוגשה תשובת המבקשים לתגובה‪.‬‬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‫כלל הוא‪ ,‬בהתאם להוראות תקנה ‪ 466‬לתקנות סדר הדין האזרחי‪ ,‬התשמ"ד ‪) 1984 -‬להלן‪:‬‬</w:t>
        <w:br/>
        <w:t>‫"התקנות"(‪ ,‬כי עצם הגשת ערעור איננה מעכבת את ביצוע ההחלטה נשוא הערעור‪ .‬יחד עם זאת‪,‬‬</w:t>
        <w:br/>
        <w:t>‫בהתאם להוראות תקנות ‪ 467‬ו‪ 468 -‬לתקנות‪ ,‬ניתן לבית המשפט שיקול דעת להורות על עיכוב‬</w:t>
        <w:br/>
        <w:t>‫ביצוע פסק הדין וזאת כאשר מבקש העיכוב משכנע את בית המשפט כי נתמלאו שני תנאים עיקריים‬</w:t>
        <w:br/>
        <w:t>‫והם‪:‬‬</w:t>
        <w:br/>
        <w:t>‫כי יש לו סיכויים טובים לזכות בערעור‪.‬‬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מאזן הנוחות נוטה לטובתו‪ ,‬בין היתר‪ ,‬בשל כך שאם יבוצע פסק הדין ולאחר מכן יתקבל‬</w:t>
        <w:br/>
        <w:t>‫הערעור‪ ,‬ייגרם למבקש נזק בלתי הפיך או קושי משמעותי בהשבת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 הקריטריונים הנ"ל משפיעים האחד על השני ‪ -‬ככל שסיכויי הערעור נמוכים‪ ,‬גובר הנטל על‬</w:t>
        <w:br/>
        <w:t>‫מבקש העיכוב לשכנע כי מאזן הנוחות נוטה לטובתו‪ .‬מאידך‪ ,‬כאשר ביצוע מיידי של ההחלטה עשוי‬</w:t>
        <w:br/>
        <w:t>‫לייתר את הערעור‪ ,‬שאיננו חסר סיכוי‪ ,‬יש הצדקה לעיכוב ביצוע פסק הדין‪ ,‬כדי למנוע שינוי במצב‬</w:t>
        <w:br/>
        <w:t>‫הקיים וסיכול תוצאות הערעור והפיכתו לאקדמי‪ .‬כאשר כפות המאזניים שוות‪ ,‬ועשוי להיגרם נזק‬</w:t>
        <w:br/>
        <w:t>‫לשני הצדדים‪ ,‬הרי שיש להעדיף את הכלל הבסיסי לפיו יש לקיים את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‫יישום ההלכות מוביל לכך‪ ,‬למשל‪ ,‬כאשר המדובר בפינוי מדירת מגורים‪ ,‬יטה בית המשפט להיענות‬</w:t>
        <w:br/>
        <w:t>‫לבקשה לעיכוב ביצוע‪ ,‬שכן הפינוי עלול ליצור מצב בלתי הפיך בו לא ניתן יהיה להחזיר את המצב‬</w:t>
        <w:br/>
        <w:t>‫לקדמותו אף אם יתקבל הערעור‪ .‬מאידך‪ ,‬חיובים כספיים‪ ,‬ככלל‪ ,‬לא יעוכבו‪.‬‬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‫נוכח טיבה וטבעה של החלטה בבקשה לעיכוב ביצוע‪ ,‬רצוי שבית המשפט לא ינקוט עמדה נחרצת‬</w:t>
        <w:br/>
        <w:t>‫מעבר להתרשמות על פני הדברים אולם הנטל על מבקש העיכוב אינו קל‪.‬‬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התיק‪285/10 :‬‬                                       ‫בפני המפקח על רישום מקרקעין‬</w:t>
        <w:br/>
        <w:t>‫מס' בקשה‪7/12 :‬‬                                                   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‫)ראו בש"א ‪ 86/89‬הרפז נ' אחיטוב פ"ד מג)‪ ;334 (1‬בש"א ‪ 3158/91‬ע"א ‪ 2464/91‬פלטו שרון‬</w:t>
        <w:br/>
        <w:t>‫ואח' נ' קומפני פריזיין ואח'‪ ,‬פד"י מה)‪ ;499 (5‬ב"ש ‪ 227/87‬קרן כימיקלים בע"מ נ' ויטקו‬</w:t>
        <w:br/>
        <w:t>‫כימיקלים בע"מ פ"ד מא)‪ ;713 (1‬ע"א ‪ 6824/97‬יעקב בן שחר נ' גיל סוחה ואח' )פורסם בנבו(;‬</w:t>
        <w:br/>
        <w:t>‫אורי גורן סוגיות בסדר דין אזרחי )מהדורה עשירית‪.(674 (2009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‫סיכויי הערעור‬</w:t>
        <w:br/>
        <w:t>‫לאחר שקראתי באריכות את הבקשה וכתב הערעור שצורף לה‪ ,‬לא מצאתי כי ישנם בידם סיכויי‬</w:t>
        <w:br/>
        <w:t>‫ערעור טובים‪ .‬לא רק שאין בפסק הדין טעויות )עובדתיות או משפטיות( אלא שהוא הולך עקב בצד‬</w:t>
        <w:br/>
        <w:t>‫אגודל בצוותא עם הלכות המשפט בישראל‪ .‬אין בפסק הדין יצירתה של הלכה חדשה‪ .‬ישנו אך‬</w:t>
        <w:br/>
        <w:t>‫יישום הלכות שגורות וידועות על נסיבותיו העובדתיות של המקרה הנדון‪.‬‬</w:t>
        <w:br/>
        <w:t>‫וכבר כאן יוער ויודגש‪ ,‬פסק דין אינו "מבטל" את היעוד התכנוני החל על הנכס‪ .‬פסק הדין אינו‬</w:t>
        <w:br/>
        <w:t>‫"תוקף" את ההוראות התכנוניות החלות‪ .‬פסק הדין אינו מהווה "מכת מוות לאלפי בתי עסק‬</w:t>
        <w:br/>
        <w:t>‫בישראל"‪ .‬ביצוע הסיפוח בפועל של שטח הקולונדה לתוך שטח המסעדה וההשתלטות המאסיבית‬</w:t>
        <w:br/>
        <w:t>‫וחסרת תום הלב של הנתבעים על שטח הרכוש המשותף‪ ,‬מבלי שהם מתחשבים בזכויות בעלי‬</w:t>
        <w:br/>
        <w:t>‫הדירות האחרים בבית )ולחילופין‪ ,‬לגישתם‪ ,‬בזכויות הציבור( הם אלו אשר הביאו ל"מכת מוות"‬</w:t>
        <w:br/>
        <w:t>‫לעסק שלהם בלבד! בניגוד להתנהלות המבקשים דנן‪" ,‬אלפי בתי עסק בישראל" מגיעים להסדרים‬</w:t>
        <w:br/>
        <w:t>‫עם בעלי הזכויות האחרים או עושים שימוש סביר ברכוש המשותף ומאפשרים חיים‪ ,‬צוותא חדא‪,‬‬</w:t>
        <w:br/>
        <w:t>‫של עסקים לצד מגורים‪ .‬כך גם עשו בעלי עסק נוספים בבית הנדון‪ .‬דא עקא‪ ,‬המבקשים שמו לעצמם‬</w:t>
        <w:br/>
        <w:t>‫אומר "לרכוש" זכויות קנייניות ולעשות בהן כבשלהם שלא כדין‪ .‬רק את זאת פסק הדין אינו מתיר‪.‬‬</w:t>
        <w:br/>
        <w:t>‫לשם שלמות התמונה אתייחס בקצרה גם לעיקר טענות המבקשים לגופן בכל הקשור לסיכויי‬</w:t>
        <w:br/>
        <w:t>‫הערעור‪.‬‬</w:t>
        <w:br/>
        <w:t>‫שימוש ברכוש המשותף‬</w:t>
        <w:br/>
        <w:t>‫טועים המבקשים כי צריך היה לבחון במקרה דנן האם השימוש המבוצע על ידם הינו "שימוש‬</w:t>
        <w:br/>
        <w:t>‫מסחרי סביר"‪ .‬המדובר‪ ,‬בבית בו יעוד מעורב של מגורים ומסחר! כשם שלא ניתן לשלול את האחד‬</w:t>
        <w:br/>
        <w:t>‫)מסחר( כך לא ניתן לשלול את האחר )מגורים(‪ .‬משכך‪ ,‬בחינת השימוש הסביר ברכוש המשותף‬</w:t>
        <w:br/>
        <w:t>‫צריכה להיעשות ביחס לייעודו של הבית ככזה‪ ,‬וכך היא נעשתה בפסק הדין‪ .‬פעולות המבקשים‬</w:t>
        <w:br/>
        <w:t>‫הפכו את הבית לאזור מסחרי של ממש תוך קיפוח זכויות בעלי הדירות בבית‪ ,‬שברובן משמשות‬</w:t>
        <w:br/>
        <w:t>‫למגורים‪.‬‬</w:t>
        <w:br/>
        <w:t>‫ויודגש‪ ,‬הקביעות בפסק הדין ניתנו לאור נסיבותיו העובדתיות של המקרה דנן לאחר שאלו הוכחו‬</w:t>
        <w:br/>
        <w:t>‫בפני במסגרת מסכת הראיות וכפי שהתרשמתי מהן‪ ,‬באופן בלתי אמצעי‪ ,‬בביקור שנערך במקום‪.‬‬</w:t>
        <w:br/>
        <w:t>‫חוסר תום הלב של המבקשים זועק לשמים מעצם ההשוואה בבקשתם בין פעולותיהם ברכוש‬</w:t>
        <w:br/>
        <w:t>‫המשותף לבין הצבת מחצלת על סף הדלת בחדר המדרגות‪ .‬נדמה מהשוואה זו כי המבקשים‪,‬‬</w:t>
        <w:br/>
        <w:t>‫בפשטות‪ ,‬אינם מבינים עד כמה פוגענית וחסרת סבירות התנהלותם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התיק‪285/10 :‬‬                                       ‫בפני המפקח על רישום מקרקעין‬</w:t>
        <w:br/>
        <w:t>‫מס' בקשה‪7/12 :‬‬                                                   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‫קולונדה‬</w:t>
        <w:br/>
        <w:t>‫אין גם ממש בטענות המבקשים בנוגע לטעות כביכול בקביעתי כי שטח הקולונדה הינו רכוש‬</w:t>
        <w:br/>
        <w:t>‫משותף‪ .‬פירטתי סוגיה זו בהרחבה במסגרת פסק הדין ובהקשר זה אינני רואה בהודעת הערעור או‬</w:t>
        <w:br/>
        <w:t>‫בבקשה כל נתון עובדתי שנזקקתי לו שלא כדין או אשר נעלם מעיני לצורך מתן ההכרעה בנושא זה‬</w:t>
        <w:br/>
        <w:t>‫או כל טעות משפטית בניתוח הזכויות הקנייניות החלות על השטח‪ .‬חזרה על טענות שנטענו בפני‬</w:t>
        <w:br/>
        <w:t>‫ונדחו על ידי‪ ,‬לאחר שקילת הראיות‪ ,‬אין בה די כדי ללמד על סיכויי ערעור‪.‬‬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‫המבקשים מייחסים חשיבות מכרעת לעדותו של מר גולן‪ .‬הגם שהנ"ל היה בעברו מהנדס העיר רמת‬</w:t>
        <w:br/>
        <w:t>‫השרון‪ ,‬לא ניתן להתייחס לעדותו כ‪"-‬אורים ותומים" ובודאי שלא כעדות מומחה )לאור אי הגשה‬</w:t>
        <w:br/>
        <w:t>‫של חוות דעת מטעמו בהתאם להוראות הדין(‪ .‬מר גולן העיד בפני כעד עובדתי‪ ,‬הא ותו לא‪ .‬ויודגש‪,‬‬</w:t>
        <w:br/>
        <w:t>‫מטעמים השמורים עימם בחרו המבקשים להביא לעדות את מר גולן‪ ,‬שאינו משמש עוד בכל תפקיד‬</w:t>
        <w:br/>
        <w:t>‫רשמי בעיריית רמת השרון‪ ,‬ועל אף מעורבותו האישית בהליכים תכנוניים הקשורים בבית דנן‬</w:t>
        <w:br/>
        <w:t>‫)לרבות מתן אישור למבקשים לפלס את שטח הקולונדה(‪ ,‬חלף הבאת נציג רשמי של עיריית רמת‬</w:t>
        <w:br/>
        <w:t>‫השרון לתמוך את טענותיהם‪.‬‬</w:t>
        <w:br/>
        <w:t>‫יצא קצפם של המבקשים על כי התייחסתי בפסק הדין לכך שמר גולן קיבל שכר על עדותו‪ .‬דא עקא‪,‬‬</w:t>
        <w:br/>
        <w:t>‫מר גולן לא העיד כמומחה בהליך שבפני‪ .‬עדותו היתה כעדות עובדתית רגילה ודבר חריג עד מאוד‬</w:t>
        <w:br/>
        <w:t>‫הוא כי עד )שאינו מעיד כמומחה( מקבל שכר על עדותו‪ .‬בין היתר לשם כך נקבעו הכללים בדבר‬</w:t>
        <w:br/>
        <w:t>‫העדתם של מומחים בהליכים משפטיים‪ .‬אולם‪ ,‬המבקשים בחרו במודע שלא להגיש חוות דעת‬</w:t>
        <w:br/>
        <w:t>‫מטעמו של מר גולן ואך לזמנו כעד מטעמם‪ .‬בקבלת תשלום כעד מומחה ע"י עד עובדתי )שלא‬</w:t>
        <w:br/>
        <w:t>‫הגיש חוות דעת מומחה( ישנו טעם לפגם משמעותי‪.‬‬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,‬בניגוד לנטען באופן סתמי בהודעת הערעור‪ ,‬בפסק הדין פירטתי בהרחבה את הנימוקים‬</w:t>
        <w:br/>
        <w:t>‫אשר הביאו אותי לדחיית פרשנותו של מר גולן ועדותו העובדתית‪ .‬לא מצאתי בהודעת הערעור כל‬</w:t>
        <w:br/>
        <w:t>‫נימוק )לבד מכך שהמדובר במהנדס העיר לשעבר( מדוע שגיתי בקביעות אלו‪.‬‬</w:t>
        <w:br/>
        <w:t>‫ערעורם של המבקשים מתבסס גם על "עובדות" שלא הוכחו בהליך בפני‪ .‬כך‪ ,‬למשל‪ ,‬נטען על ידם‬</w:t>
        <w:br/>
        <w:t>‫כי שגיתי באי מתן משקל לעובדה שבעלי הדירות הסכימו לשימוש בקולונדה במשך שנים‪ .‬דא עקא‪,‬‬</w:t>
        <w:br/>
        <w:t>‫לא הוכחה הסכמה וממילא לא הוכחה הסכמה לשימוש המאסיבי המבוצע במקום כיום – איחוד‪,‬‬</w:t>
        <w:br/>
        <w:t>‫כך ממש‪ ,‬של שטח הקולונדה לתוך שטח המסעדה כחלק בלתי נפרד ממנה‪.‬‬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,‬עצם טענת המבקשים כי בהעדר שימוש בקולונדה אין לבית הקפה מקומות ישיבה‪ ,‬הרי שזו‬</w:t>
        <w:br/>
        <w:t>‫אך מחזקת את אשר נקבע בפסק הדין בדבר השימוש המסחרי האינטנסיבי שמבצעים המבקשים‬</w:t>
        <w:br/>
        <w:t>‫בשטח הרכוש המשותף‪ ,‬כחלק בלתי נפרד והכרחי מבית העסק‪ .‬האמור אך מהווה הודאה‪ ,‬ברורה‬</w:t>
        <w:br/>
        <w:t>‫וחד משמעית של המבקשים כי ללא השימוש בקולונדה אין "חיות" עצמאית לנכס כבית קפה‪ .‬דא‬</w:t>
        <w:br/>
        <w:t>‫עקא‪ ,‬בין אם הקולונדה רכוש משותף ובין אם הופקעה לטובת הציבור )כטענת המבקשים‬</w:t>
        <w:br/>
        <w:t>‫שנדחתה(‪ ,‬ודאי כי היא איננה רכושם הפרטי של המבקשים‪ ,‬כפי שהם נוהגים בה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התיק‪285/10 :‬‬                                       ‫בפני המפקח על רישום מקרקעין‬</w:t>
        <w:br/>
        <w:t>‫מס' בקשה‪7/12 :‬‬                                                   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‫ויוער‪ ,‬אם אכן יופקע שטח הקולונדה לטובת הציבור ועירית רמת השרון תחייב הותרת הקולונדה‬</w:t>
        <w:br/>
        <w:t>‫כמעבר פתוח להולכי רגל )כפי שטוענים המבקשים ביחס ליעודה( הרי שגם אז לא תהיה בידי‬</w:t>
        <w:br/>
        <w:t>‫המבקשים האפשרות להפעיל בית קפה בנכס‪ .‬ככל שיותר למבקשים שימוש על ידי העירייה כפי זה‬</w:t>
        <w:br/>
        <w:t>‫המבוצע היום‪ ,‬הרי שמניה וביה תהיה עילת ההפקעה )לאפשר דרך ומעבר ציבורי( בטלה‪ .‬הפקעה‬</w:t>
        <w:br/>
        <w:t>‫ודאי שאיננה יכולה להיות לטובת שימוש מסחרי אינטנסיבי )בלעדיו אין קיום לבית העסק כטענת‬</w:t>
        <w:br/>
        <w:t>‫המבקשים(‪.‬‬</w:t>
        <w:br/>
        <w:t>‫בהקשר זה גם אוסיף כי אין כל "דרך ביניים" של הטלת "מגבלות תכנוניות" על ידי העירייה אשר‬</w:t>
        <w:br/>
        <w:t>‫מפקיעות "מבלי לבצע הפקעה בפועל" של זכויות קנייניות‪ .‬כפי שפורט בפסק הדין‪ ,‬הליכי הפקעה‬</w:t>
        <w:br/>
        <w:t>‫מוסדרים במסגרת הוראות הדינים הרלבנטים ורק על פיהם ניתן לפעול‪" .‬דרכי ביניים" שאינן‬</w:t>
        <w:br/>
        <w:t>‫קבועות בדין לא יכולות להפקיע זכויות קניין המוכרות כזכויות יסוד בחוק יסוד‪ :‬כבוד האדם‬</w:t>
        <w:br/>
        <w:t>‫וחירותו‪ .‬העובדה כי לא בוצעו הליכי הפקעה כדין מחזקת את הקביעה בדבר הזכויות הקנייניות‬</w:t>
        <w:br/>
        <w:t>‫בשטח הקולונדה‪.‬‬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הוכח על ידי המבקשים כי המדרכה נכללה כחלק מהנכס בעת רכישת הזכויות על ידם‪ .‬לבד‬</w:t>
        <w:br/>
        <w:t>‫מהעובדה כי אין לכך כל איזכור בתיק הבית המשותף )וממילא לא הוכח כי לא ניתן היה לרשום את‬</w:t>
        <w:br/>
        <w:t>‫שטח הקולונדה כ"הצמדה"( הרי שהאמור גם סותר‪ ,‬מניה וביה‪ ,‬את טענותיהם האחרות של‬</w:t>
        <w:br/>
        <w:t>‫המבקשים בנוגע ליעוד הקולונדה כמעבר ציבורי‪ .‬מכל מקום‪ ,‬המדובר בהכרעה עובדתית מבוססת‬</w:t>
        <w:br/>
        <w:t>‫ואין בערעור אלא חזרה על טענות עובדתיות שהועלו‪ ,‬נדונו ונדחו‪.‬‬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בקיר האחורי‬</w:t>
        <w:br/>
        <w:t>‫ערעור המבקשים בנוגע לשימוש המבוצע על ידם בקיר האחורי הינו ערעור על קביעותי העובדתיות‬</w:t>
        <w:br/>
        <w:t>‫המתבססות‪ ,‬בעיקר‪ ,‬על התרשמותי במהלך הביקור שנערך במקום‪ .‬ערעור זה אין בו ממש‪.‬‬</w:t>
        <w:br/>
        <w:t>‫גם אין ממש בטענות המבקשים בנוגע לפסק הדין הראשון בין הצדדים‪ .‬החלטתי בעניין זה ניתנה‬</w:t>
        <w:br/>
        <w:t>‫במסגרת בקשה למחיקת סעיפים מתצהיר והוצאת מסמכים מתיק המוצגים‪ .‬ההחלטה ניתנה עוד‬</w:t>
        <w:br/>
        <w:t>‫ביום ‪ 29.06.11‬ואף על פי כן לא מצאו המבקשים מקום לערער על אותה ההחלטה על פי זכותם‬</w:t>
        <w:br/>
        <w:t>‫כדין‪ .‬גם בהודעת הערעור שצורפה לבקשה אין הם מערערים‪ ,‬למעשה‪ ,‬על אותה ההחלטה‪.‬‬</w:t>
        <w:br/>
        <w:t>‫זאת ועוד‪ .‬לאחר קבלת ההחלטה האמורה בדבר שינוי חזית )לאור אי הכללת הטענה בדבר קיומו‬</w:t>
        <w:br/>
        <w:t>‫של הסכם פשרה קודם בין הצדדים בכתב ההגנה( בחרו המבקשים שלא לתקן את כתב הגנתם כדי‬</w:t>
        <w:br/>
        <w:t>‫לכלול הטענה האמורה‪ .‬משכך‪ ,‬אין למבקשים לבוא בטענות אלא כלפי עצמם וממילא הליך‬</w:t>
        <w:br/>
        <w:t>‫הערעור אינו יכול להיות מקום ל"מקצה שיפורים" לטענות המבקשים‪ .‬לגופם של דברים הרי‬</w:t>
        <w:br/>
        <w:t>‫שטענת המבקשים בסיכומיהם כי יש בהסכם הפשרה ללמד על "הסכמות ונהגים" בבית נדונה‬</w:t>
        <w:br/>
        <w:t>‫ונדחתה באופן מפורט 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התיק‪285/10 :‬‬                                       ‫בפני המפקח על רישום מקרקעין‬</w:t>
        <w:br/>
        <w:t>‫מס' בקשה‪7/12 :‬‬                                                   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‫הסעדים שנפסקו בפסק הדין מידתיים לאור התנהלות המבקשים בבית‪ .‬ויודגש‪ ,‬אין בפסק הדין כל‬</w:t>
        <w:br/>
        <w:t>‫איסור על המבקשים לבצע כל שימוש מותר בנכס‪ .‬דא עקא‪ ,‬שימוש על ידם אינו יכול להיות כזה‬</w:t>
        <w:br/>
        <w:t>‫המפריע‪ ,‬מונע או מגביל שימוש מאחרים‪.‬‬</w:t>
        <w:br/>
        <w:t>‫אומנם‪ ,‬אין מחלוקת כי לצורך הפעלת בית הקפה יש הכרח בקיומם של מתקנים שונים‪ .‬דא עקא‪ ,‬על‬</w:t>
        <w:br/>
        <w:t>‫המבקשים למצוא פתרונות לנדרש על ידם לצורך הפעלת העסק בתוך תחומי העסק או בהתנהלות‬</w:t>
        <w:br/>
        <w:t>‫סבירה ברכוש המשותף או על פי הסכמות והבנות עם בעלי הדירות האחרים בבית‪ .‬ממילא גם לא‬</w:t>
        <w:br/>
        <w:t>‫הוכח על ידי המבקשים כי את המתקנים ניתן למקם רק בתחומי הרכוש המשותף או כי לא קיימים‬</w:t>
        <w:br/>
        <w:t>‫מתקנים אחרים הפוגעים פחות‪ .‬המבקשים אינם יכולים לרמוס זכויות אחרים ברגל גסה אך בשל‬</w:t>
        <w:br/>
        <w:t>‫זכותם לעשות שימוש מסוים בנכס שבבעלותם‪.‬‬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הפשרה בתיק ‪) 305/10‬להלן‪" :‬הסכם הפשרה"(‬</w:t>
        <w:br/>
        <w:t>‫גם אין כל ממש בטענת המבקשים בנוגע לאי "גזירה שווה" ביחס למסעדה הנוספת הממוקמת‬</w:t>
        <w:br/>
        <w:t>‫בנכס‪ .‬דווקא ההפך הוא הנכון‪ .‬בעלי הנכס הנ"ל השכילו להגיע להסכמה עם בעלי הדירות באופן‬</w:t>
        <w:br/>
        <w:t>‫שניתן יהיה לקיים חיים בצוותא ללא הפרעה מיותרת ותוך התחשבות הדדית‪ .‬דווקא הסכם הפשרה‬</w:t>
        <w:br/>
        <w:t>‫בנוגע למסעדה הנ"ל מלמד על כי אפשר להגיע למצב של חיים משותפים בבית עם שימושים‬</w:t>
        <w:br/>
        <w:t>‫מעורבים‪ .‬המבקשים היו אלה אשר סרבו‪ ,‬לכל אורך הדרך‪ ,‬להגיע להסכמות ועמדו על קיומו של‬</w:t>
        <w:br/>
        <w:t>‫ההליך ומתן פסק דין בעניינו‪.‬‬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,‬אין דבר בהסכם הפשרה שנחתם בין הצדדים בתיק ‪) 305/10‬שצירופו כראיה נוספת‬</w:t>
        <w:br/>
        <w:t>‫נתבקש במסגרת הליך הערעור( כדי לשנות או לפגוע בזכויות המבקשים או ללמד על חוסר תום לב‬</w:t>
        <w:br/>
        <w:t>‫של המשיבה‪ .‬הסכם הפשרה עליו תולים המבקשים את יהבם בערעור דווקא מלמד על "גזירה‬</w:t>
        <w:br/>
        <w:t>‫שווה" ועל פעולתה ההגונה של המשיבה תוך שמירה על זכויות בעלי הדירות מחד והתחשבות‬</w:t>
        <w:br/>
        <w:t>‫בצורכי העסק מאידך‪.‬‬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תמוהה טענת המבקשים כי הסכם הפשרה מנציח את השימוש בקולונדה וסגירתה או כי‬</w:t>
        <w:br/>
        <w:t>‫אישרתי )במתן תוקף להסכם הפשרה האמור( את השימוש בקולונדה וחסימתה )ובכך סתרתי‪,‬‬</w:t>
        <w:br/>
        <w:t>‫לכאורה‪ ,‬את קביעותי בפסק הדין דנן(‪ .‬ההפך הוא הנכון‪.‬‬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‫בנוגע לקולונדה קובע סעיף ‪ 10‬להסכם הפשרה כי‪" :‬הנתבעים ‪ 2-3‬מסכימים כי יינתן כנגדם צו‬</w:t>
        <w:br/>
        <w:t>‫המורה להם לפנות ולהסיר את כל המחיצות והתוספות שבנו‪ ,‬לרבות "דק" מעץ )להלן‪:‬‬</w:t>
        <w:br/>
        <w:t>‫"התוספות"(‪ ,‬בשטח המכונה "קולונדה" ולא להשתמש בו"‪ .‬כלומר‪ ,‬גם בעלי הנכס המסחרי האחר‬</w:t>
        <w:br/>
        <w:t>‫בבית הודו כי המדובר ברכוש משותף והסכימו להפסקת השימוש המסחרי האינטנסיבי בו‪ .‬בסעיף‬</w:t>
        <w:br/>
        <w:t>‫‪ 11‬להסכם הפשרה ניתנה אורכה לנתבעים שם לביצוע האמור בתנאים שנקבעו והובהר כי "למען‬</w:t>
        <w:br/>
        <w:t>‫הסר ספק‪ ,‬הצדדים מסכימים כי הארכה הניתנת בסעיף זה לרבות הסכום הנקוב בסעיף ‪ 11.2‬לעיל‪,‬‬</w:t>
        <w:br/>
        <w:t>‫הינם זמניים בלבד ולנציגות תהיה את הזכות לשקול את הארכה מחדש לרבות לבקש את מימוש‬</w:t>
        <w:br/>
        <w:t>‫הצו‪ ,‬לאחר סיום ניהול ההליכים בתיק מספר ‪ – 285/10‬נציגות הבית המשותף נ' צפריר וג'ויה"‪.‬‬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התיק‪285/10 :‬‬                                      ‫בפני המפקח על רישום מקרקעין‬</w:t>
        <w:br/>
        <w:t>‫מס' בקשה‪7/12 :‬‬                                                  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אין כל ממש בטענה כאילו הסכם הפשרה האמור הנציח פגיעות ברכוש המשותף ומטרדים‬</w:t>
        <w:br/>
        <w:t>‫לבעלי הדירות‪ .‬בהקשר זה נקבע בסעיף ‪ 1‬להסכם הפשרה כי המתקנים המותקנים ברכוש המשותף‬</w:t>
        <w:br/>
        <w:t>‫"יעמדו בתקני המשרד לאיכות הסביבה ולא יפלטו ריחות ו‪/‬או חום ו‪/‬או ירעישו"‪ .‬כן הוסדר מנגנון‬</w:t>
        <w:br/>
        <w:t>‫להתקנה אסטטית של המתקנים ברכוש המשותף )סעיף ‪ 2‬להסכם הפשרה( ונקבעה הגבלה על‬</w:t>
        <w:br/>
        <w:t>‫התקנת כל מתקן נוסף )סעיף ‪ 9‬להסכם הפשרה(‪ .‬בנוסף הוסכם על הגבלות בנוגע לשימוש ברכוש‬</w:t>
        <w:br/>
        <w:t>‫המשותף )סעיפים ‪ 3-8‬להסכם הפשרה(‪.‬‬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הפשרה אך מחזק את הקביעות שבפסק הדין‪.‬‬</w:t>
        <w:br/>
        <w:t>‫דעה מגובשת‬</w:t>
        <w:br/>
        <w:t>‫גם לא ברורה הרמיזה כאילו דעותי היו מגובשות ללא קשר למקרה הספציפי‪ .‬לבד מהעובדה כי‬</w:t>
        <w:br/>
        <w:t>‫המדובר באמירה חמורה ומרחיקת לכת‪ ,‬ללא כל בסיס בהודעת הערעור‪ ,‬הרי שלו סברו כך‬</w:t>
        <w:br/>
        <w:t>‫המבקשים יכולים היו לעתור בבקשה לפסלות שופט בכל עת‪ .‬עצם העובדה כי לא עלתה על ידם כל‬</w:t>
        <w:br/>
        <w:t>‫טענה כנ"ל במהלך ניהול ההליכים‪ ,‬ולו ברמז‪ ,‬מלמדת על כי המדובר בטענה שבאה לעולם רק עקב‬</w:t>
        <w:br/>
        <w:t>‫חוסר שביעות רצונם מפסק הדין שניתן‪.‬‬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‫לבד מכך‪ ,‬הרי שמשמעה של טענה היא כי כל שופט במדינת ישראל יכול לדון רק בהליך אחד בכל‬</w:t>
        <w:br/>
        <w:t>‫עילה משפטית באשר "דעותיו מגובשות" מרגע שנתן פסק דין ראשון בכל הליך המתנהל בפניו‪.‬‬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לדעת את אשר תפסוק ערכאת הערעור אולם לא שוכנעתי מנימוקי המבקשת כי קיימים סיכויי‬</w:t>
        <w:br/>
        <w:t>‫ערעור טובים‪.‬‬</w:t>
        <w:br/>
        <w:t>‫מאזן הנוחות‬</w:t>
        <w:br/>
        <w:t>‫לאור ניתוח סיכויי הערעור הנמוכים כאמור‪ ,‬הרי שבהתאם להלכות שאוזכרו לעיל‪ ,‬על מנת ליתן‬</w:t>
        <w:br/>
        <w:t>‫למבקשים עיכוב ביצוע כמבוקש‪ ,‬עליהם להראות כי מאזן הנוחות נוטה‪ ,‬בבירור‪ ,‬לטובתם‪.‬‬</w:t>
        <w:br/>
        <w:t>‫אין המדובר במקרה דנן בזוטי דברים‪ ,‬אלא בשימוש מסחרי משמעותי ברכוש המשותף לטובת‬</w:t>
        <w:br/>
        <w:t>‫המבקשים בלבד‪ .‬כאמור לעיל‪ ,‬דווקא בקשת המבקשים וטענותיהם בדבר הנזק הכלכלי‬</w:t>
        <w:br/>
        <w:t>‫הפוטנציאלי עקב סגירה‪ ,‬אפילו חלקית‪ ,‬של בית העסק‪ ,‬אך מחזקות את המסקנה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‫מקרה שכזה מצדיק מתן הסעדים המבוקשים‪ ,‬וכדברי השופט טירקל ברע"א ‪ 6339/97‬משה רוקר נ'‬</w:t>
        <w:br/>
        <w:t>‫משה סלומון נה )‪ ,199 (1‬עמוד ‪" :244-246‬מימרה עתיקת יומין היא כי "ביתו של אדם הוא מבצרו"‬</w:t>
        <w:br/>
        <w:t>‫)במקור "‪ .("AN ENGLISHMAN'S HOME IS HIS CASTLE‬הבית הוא אחד הנכסים החומריים‬</w:t>
        <w:br/>
        <w:t>‫החשובים ביותר שיש לאדם‪ ,‬ואולי החשוב שבהם‪ .‬המושג "בית" היה לשם דבר )ראו‪ ,‬בין היתר א'‬</w:t>
        <w:br/>
        <w:t>‫בן יהודה מלון הלשון העברית הישנה והחדשה(‪ .‬ל"הגנת בית המגורים" יוחדו בחוק הוראות‬</w:t>
        <w:br/>
        <w:t>‫מיוחדות )ראו‪ :‬סעיף ‪ 38‬לחוק ההוצאה לפועל‪ ,‬תשכ"ז‪ ;1967-‬פקודת פשיטת הרגל ]נוסח חדש[‪,‬‬</w:t>
        <w:br/>
        <w:t>‫תש"ם‪ ;1980-‬חוק הגנת הדייר ]נוסח משולב[‪ ,‬תשל"ב‪ .(1972-‬בנושא רגיש זה של יחסי שכנים‬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התיק‪285/10 :‬‬                                      ‫בפני המפקח על רישום מקרקעין‬</w:t>
        <w:br/>
        <w:t>‫מס' בקשה‪7/12 :‬‬                                                  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משותף‪ ,‬יש להקפיד במיוחד על שמירת זכויותיהם של בעלי הדירות ולהיזהר מאוד שלא‬</w:t>
        <w:br/>
        <w:t>‫לפרוץ בהן פרצות‪ .‬השארת הבנייה מסיגת הגבול על כנה במקרה הנדון עלולה לפתוח פתח לכך‬</w:t>
        <w:br/>
        <w:t>‫שאיש הישר בעיניו יעשה ברכוש המשותף שבבית המשותף‪ ,‬וכל דאלים יגבר על שכניו שומרי‬</w:t>
        <w:br/>
        <w:t>‫החוק"‪.‬‬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,‬השתכנעתי כי יש ממש בטענת המבקשים כי איסור השימוש בקולונדה משמעו סגירה‪ ,‬אפילו‬</w:t>
        <w:br/>
        <w:t>‫חלקית‪ ,‬של בית העסק‪ ,‬העשויה להביא לנזק כלכלי‪ .‬כמו כן‪ ,‬הסרתם של המתקנים מקירותיו‬</w:t>
        <w:br/>
        <w:t>‫החיצוניים של הבית תחייב הערכות מחדש של המבקשים והצבתם של מתקנים אלו או אחרים‬</w:t>
        <w:br/>
        <w:t>‫במקומם בתחומי הנכס‪ .‬ברי כי האמור יחייב שיפוץ של הנכס שיכלול‪ ,‬מניה וביה‪ ,‬סגירתו לתקופה‬</w:t>
        <w:br/>
        <w:t>‫מסוימת‪ .‬מעצם טבעם של דברים‪ ,‬סגירה שכזו עשויה להנחית מכה ניצחת על עצם קיומו של בית‬</w:t>
        <w:br/>
        <w:t>‫העסק או למצער תגרום לקושי משמעותי בהשבת המצב לקדמותו‪ .‬בכך עשויה להפוך‪ ,‬למעשה‪,‬‬</w:t>
        <w:br/>
        <w:t>‫ההכרעה בערעור לתיאורטית‪.‬‬</w:t>
        <w:br/>
        <w:t>‫במיוחד אמורים הדברים כאשר אין מחלוקת כי בית קפה פעל בנכס‪ ,‬בהיקף כזה או אחר‪ ,‬במשך‬</w:t>
        <w:br/>
        <w:t>‫מספר שנים‪.‬‬</w:t>
        <w:br/>
        <w:t>‫מסיבה זו נתתי למבקשים בפסק הדין ‪ 90‬יום לביצוע הוראותיו בכל הקשור לסילוק ידם משטח‬</w:t>
        <w:br/>
        <w:t>‫הקולונדה ומהקיר החיצוני ונכון יהיה להיעתר חלקית לבקשה ולהאריך מועד זה בנוגע לרכיבים‬</w:t>
        <w:br/>
        <w:t>‫אלו בלבד‪ ,‬על אף שאני סבור כאמור‪ ,‬כי סיכויי הערעור קלושים‪.‬‬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‫במיוחד אמורים הדברים כאשר מועד הדיון בערעור נקבע ליום ‪ ,02.04.12‬קרי‪ ,‬כשבועיים נוספים‬</w:t>
        <w:br/>
        <w:t>‫בלבד לאחר המועד שנקבע לביצוע האמור 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בעיכוב הביצוע כאמור להוות היתר למבקשים לבצע שינויים כלשהם ברכוש המשותף וכל‬</w:t>
        <w:br/>
        <w:t>‫שהותר להם הוא להמשיך ולעשות שימוש בשטח הקולונדה ובמתקנים המוצבים בקיר האחורי‬</w:t>
        <w:br/>
        <w:t>‫כאמור‪ ,‬כפי שהם‪ ,‬עד להכרעה בערעור‪.‬‬</w:t>
        <w:br/>
        <w:t>‫אסייג את האמור בכל הקשור למנועי המזגנים‪ .‬בהקשר לאלו‪ ,‬ככל שהמבקשים מעוניינים להותירם‬</w:t>
        <w:br/>
        <w:t>‫במקומם‪ ,‬הרי שעליהם לפעול בהתאם להוראות סעיף ‪ 6‬בעמוד ‪ 31‬לפסק הדין‪ .‬לא יבצעו את האמור‬</w:t>
        <w:br/>
        <w:t>‫יהיה עליהם להסירם במועד שנקבע‪.‬‬</w:t>
        <w:br/>
        <w:t>‫בכל הקשור לחיובי העשה האחרים שנפסקו בנוגע לפחי אשפה )כולל תשלום בגין עלות עודפת של‬</w:t>
        <w:br/>
        <w:t>‫ניקיון החצר( ולכלוב איסוף בקבוקים‪ ,‬הרי שלא מצאתי כל נימוק ערעור לגבי קביעות אלו‪ ,‬הזמן‬</w:t>
        <w:br/>
        <w:t>‫שנקצב לביצועם כבר חלף עוד לפני הגשת הבקשה דנן וממילא אין מקום לעכב את הביצוע‬</w:t>
        <w:br/>
        <w:t>‫בעניינם‪.‬‬</w:t>
        <w:br/>
        <w:t>‫בכל הקשור לחיובים הכספיים ‪ -‬חיוב בתשלום מיסי נציגות וחיוב בהוצאות ההליך‪ ,‬הרי‬</w:t>
        <w:br/>
        <w:t>‫שהמבקשים כלל לא העלו טיעונים או נימוקים בבקשתם לעיכוב הביצוע בגינם‪ .‬זאת ועוד‪ .‬בהתאם‬</w:t>
        <w:br/>
        <w:t>‫להלכה עיכוב ביצוע של חיוב כספי חל רק במקרה נדיר שבו יש בידי המפסיד בדין להוכיח כי יהיה‬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התיק‪285/10 :‬‬                                      ‫בפני המפקח על רישום מקרקעין‬</w:t>
        <w:br/>
        <w:t>‫מס' בקשה‪7/12 :‬‬                                                  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‫בידו קושי ממשי להשיב לידו את החיוב הכספי שנפסק היה ויתקבל הערעור‪ .‬לא נטען בבקשה כי‬</w:t>
        <w:br/>
        <w:t>‫קיימות נסיבות כנ"ל במקרה דנן‪.‬‬</w:t>
        <w:br/>
        <w:t>‫משלא הוריתי על עיכוב ביצוע הסעדים הכספיים שנפסקו‪ ,‬אינני מוצא מקום לחייב את המבקשים‬</w:t>
        <w:br/>
        <w:t>‫בהפקדת ערובה להבטחת קיום פסק הדין‪ .‬אם‪ ,‬לאחר דחיית הערעור‪ ,‬לא יבצעו המבקשים את אשר‬</w:t>
        <w:br/>
        <w:t>‫נקבע בפסק הדין‪ ,‬תוכל המשיבה לפנות בהליכים המתאימים לאכיפתו של פסק הדין‪ .‬חיוב בהפקדת‬</w:t>
        <w:br/>
        <w:t>‫ערובה לא יהיה בו כדי להבטיח את ביצוע חיובי העשה שנקבעו 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לא מצאתי מקום לחייב את המבקשים בתשלום דמי שימוש עבור שטח הקולונדה עד‬</w:t>
        <w:br/>
        <w:t>‫להכרעה בערעור‪ .‬בהקשר זה תביעת המשיבה לחיוב המבקשים בתשלום דמי שימוש ראויים לעבר‬</w:t>
        <w:br/>
        <w:t>‫נדחתה על ידי‪ .‬הבקשה דנן הינה לחיוב עתידי‪ .‬אולם‪ ,‬אין מקום "לקצר הליכים" ובאמצעות מתן‬</w:t>
        <w:br/>
        <w:t>‫החלטה בהליך של עיכוב ביצוע של פסק דין‪ ,‬להביא לחיוב מהותי לטובת המשיבה‪ ,‬ללא הגשת‬</w:t>
        <w:br/>
        <w:t>‫תביעה מצידה והוכחת זכותה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נעתר לבקשה לעיכוב ביצוע בחלקה ומורה על עיכוב ביצוע פסק הדין עד‬</w:t>
        <w:br/>
        <w:t>‫למתן החלטה בערעור בכל הקשור לסילוק היד משטח הקולונדה ומהקיר האחורי של הבית‪ ,‬למעט‬</w:t>
        <w:br/>
        <w:t>‫בנוגע למזגנים‪.‬‬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מקום לעכב את ביצוע פסק הדין בנוגע לחיובי העשה האחרים והחיובים הכספיים‬</w:t>
        <w:br/>
        <w:t>‫שנפסקו‪.‬‬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הבקשה בסך של ‪ ₪ 3,000‬ישולמו בהתאם לתוצאות הדיון בהליך הערעור כלהלן ‪ -‬אם‬</w:t>
        <w:br/>
        <w:t>‫יתקבל ערעור המבקשים במלואו‪ ,‬תישא המשיבה בהוצאות הבקשה כאמור‪ .‬אולם‪ ,‬אם ידחה‬</w:t>
        <w:br/>
        <w:t>‫הערעור או יתקבל בחלקו‪ ,‬יישאו המבקשים בהוצאות הבקשה כאמור‪.‬‬</w:t>
        <w:br/>
        <w:t>‫המזכירות תשלח העתק ההחלטה לצדדים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בלשכתי בתאריך ג' אדר תשע"ב‪ 26 ,‬פברואר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5/285/2010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