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5/125/2011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2011-12-06 · תל אביב · מירה אריאלי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‫ת‪125/11/‬‬                                                ‫בפני המפקחת על רישום מקרקעין‬</w:t>
        <w:br/>
        <w:t>‫בתל –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.1‬עמנואל סמולק ת‪.‬ז‪011331881 .‬‬     ‫התובעים‪:‬‬</w:t>
        <w:br/>
        <w:t>‫‪ .2‬שרה סמולק ת‪.‬ז‪011331899 .‬‬</w:t>
        <w:br/>
        <w:t>‫‪ .3‬אביב קרבצ'יק ת‪.‬ז‪001507128 .‬‬</w:t>
        <w:br/>
        <w:t>‫‪ .4‬שמעון קרבצ'יק ת‪.‬ז‪002107456 .‬‬</w:t>
        <w:br/>
        <w:t>‫‪ .5‬אמיר ציוני ת‪.‬ז‪033997222 .‬‬</w:t>
        <w:br/>
        <w:t>‫‪ .6‬אלכסנדרה ציוני ת‪.‬ז‪308758432 .‬‬</w:t>
        <w:br/>
        <w:t>‫‪ .7‬פנינה כספי ת‪.‬ז‪005911128 .‬‬</w:t>
        <w:br/>
        <w:t>‫‪ .8‬חיים כספי ת‪.‬ז‪030085187 .‬‬</w:t>
        <w:br/>
        <w:t>‫ע"י ב"כ עו"ד חיים גל ואח'‬</w:t>
        <w:br/>
        <w:t>‫מדרך מנחם בגין ‪) ,154‬מבית קרדן(‪ ,‬תל אביב ‪64921‬‬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.1‬אסתר נחמיאס מתוק ת‪.‬ז‪5219023 .‬‬       ‫הנתבעים‪:‬‬</w:t>
        <w:br/>
        <w:t>‫ע"י ב"כ עו"ד שוקי רגב‬</w:t>
        <w:br/>
        <w:t>‫מרח' ריינס ‪ ,45‬תל אביב ‪64587‬‬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.2‬ציונה אלגזי ת‪.‬ז‪0138003 .‬‬</w:t>
        <w:br/>
        <w:t>‫מרח' אמיר ‪ ,11‬רמת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נשוא התביעה הינו הבית שברח' אמיר ‪ 11‬ברמת גן‪ ,‬הבנוי על חלקה ‪ 1003‬בגוש ‪6145‬‬</w:t>
        <w:br/>
        <w:t>‫)להלן‪" :‬הבית"(‪.‬‬</w:t>
        <w:br/>
        <w:t>‫בבית ‪ 6‬דירות‪.‬‬</w:t>
        <w:br/>
        <w:t>‫התובעים הינם בעלים של ‪ 4‬דירות בבית‪.‬‬</w:t>
        <w:br/>
        <w:t>‫כל אחת מהנתבעות הינה בעלת דירה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מבססים תביעתם על חוק המקרקעין )חיזוק בתים משותפים מפני רעידות אדמה(‪,‬‬</w:t>
        <w:br/>
        <w:t>‫התשס"ב – ‪) 2008‬להלן‪" :‬חוק החיזוק"(‪.‬‬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עותרים לאשר את ביצוע עבודות החיזוק של הבית‪ ,‬בניית ‪ 2‬דירות חדשות על גג הבית‬</w:t>
        <w:br/>
        <w:t>‫והכשרת חניות בחצר בהתאם להסכם שנחתם על ידי התובעים ויורם וגיתית וינברג )להלן‪:‬‬</w:t>
        <w:br/>
        <w:t>‫"ההסכם" ו‪"-‬היזם"( ובהתאם לבקשת ההיתר שאושרה על ידי הוועדה המקומית לתכנון ובניה‬</w:t>
        <w:br/>
        <w:t>‫רמת 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עותרים לחייב את הנתבעות לאפשר ביצוע של עבודות הבנייה‪ ,‬לאפשר רישום של‬</w:t>
        <w:br/>
        <w:t>‫הערות אזהרה ולאפשר תיקון של צו 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 טענו כי אין להן התנגדות עקרונית לביצוע עבודות החיזוק‪.‬‬</w:t>
        <w:br/>
        <w:t>‫אך טענו להגנתן את הטענות המפורטות להלן‪:‬‬</w:t>
        <w:br/>
        <w:t>‫‪ .1‬למפקח על רישום מקרקעין אין סמכות לאשר ההסכם באשר עבודות הבניה במסגרת‬</w:t>
        <w:br/>
        <w:t>‫הבקשה להיתר בניה אינן רק על פי הוראות תמ"א ‪ 38‬אלא גם על פי התב"ע המקומית‪.‬‬</w:t>
        <w:br/>
        <w:t>‫‪ .2‬נפלו פגמים בעסקה שנכרתה בין התובעים והיזם‪.‬‬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‫ת‪125/11/‬‬                                              ‫בפני המפקחת על רישום מקרקעין‬</w:t>
        <w:br/>
        <w:t>‫בתל –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.3‬הבניה על פי תוכנית החיזוק תוביל לפגיעה בנתבעות היות והתוספת למבנה גורמת לכך‬</w:t>
        <w:br/>
        <w:t>‫שאור השמש לא יחדור לדירות הנתבעות ובכך ירד באופן משמעותי שווי דירותיהן‪.‬‬</w:t>
        <w:br/>
        <w:t>‫‪ .4‬יש למנות שמאי שיבחן התועלת הצומחת ו‪/‬או הנזק שנגרם למי מהצדדים להסכם תוך‬</w:t>
        <w:br/>
        <w:t>‫מתן פיצוי ותשלומי איזון בין בעלי הדירות השונים‪.‬‬</w:t>
        <w:br/>
        <w:t>‫נתבעת ‪ 2‬לא התייצבה לדיון שנערך בתאריך ‪.27.04.11‬‬</w:t>
        <w:br/>
        <w:t>‫נתבעת ‪ 2‬לא נכחה בביקור במקום שנערך בתאריך ‪ 17.05.11‬ולא איפשרה לערוך ביקור בדירתה‪,‬‬</w:t>
        <w:br/>
        <w:t>‫על מנת שניתן יהא לבחון טענותיה‪.‬‬</w:t>
        <w:br/>
        <w:t>‫נתבעת ‪ 2‬לא התייצבה לישיבת הוכחות ולא הייתה מיוצגת בישיבה זו‪ ,‬באשר ב"כ עו"ד ויקטור‬</w:t>
        <w:br/>
        <w:t>‫תשובה התפטר מייצוג הנתבעות‪ ,‬ורק נתבעת ‪ 1‬הייתה מיוצגת על ידי עו"ד שוקי רגב בהליך‬</w:t>
        <w:br/>
        <w:t>‫ההוכחות והגשת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הוגשה לאחר תיקון חוק החיזוק מתאריך ‪ 10.01.11‬שקבע כי כדי להגיש תביעה בפני‬</w:t>
        <w:br/>
        <w:t>‫המפקח על רישום מקרקעין‪ ,‬על פי הוראות חוק זה‪ ,‬ניתן להסתמך גם על "החלטה לאשר בקשה‬</w:t>
        <w:br/>
        <w:t>‫להיתר בתנאים"‪.‬‬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‫לתביעה צרפו התובעים את אישור הוועדה המקומית לתכנון ובניה של הבקשה להיתר בתנאים‪,‬‬</w:t>
        <w:br/>
        <w:t>‫מתאריך ‪.31.10.10‬‬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להחלטתי מתאריך ‪ 28.03.11‬אישר האדריכל חיים כהן‪ ,‬מהנדס העיר רמת גן‪ ,‬בתאריך‬</w:t>
        <w:br/>
        <w:t>‫‪ 14.01.10‬כי‪" :‬החלטת הועדה המקומית בישיבתה מיום ‪ 31.10.10‬בצרוף החלטת ועדת הערר‬</w:t>
        <w:br/>
        <w:t>‫מתאריך ‪ ,07.02.11‬עונות על דרישות סעיפים )‪ (2)(1‬של הגדרת "החלטה לאשר בקשה להיתר‬</w:t>
        <w:br/>
        <w:t>‫בתנאים בחוק החיזוק"‪.‬‬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לגבי העובדות המפורטות להלן‪:‬‬</w:t>
        <w:br/>
        <w:t>‫‪ .1‬בהיתר בתנאים שהוגש מבוקש לבצע חיזוק של הבית‪ ,‬בניית קומה רביעית ובה שתי‬</w:t>
        <w:br/>
        <w:t>‫דירות שלכל אחת מהן נוסף חדר בקומה החמישית בהמשך לאותה דירה‪ ,‬בניית ‪8‬‬</w:t>
        <w:br/>
        <w:t>‫מחסנים‪ ,‬מעלית ו‪ 6 -‬חניות‪.‬‬</w:t>
        <w:br/>
        <w:t>‫‪ .2‬הנתבעות הגישו בתאריך ‪ 11.10.10‬התנגדות למתן היתר בניה‪ ,‬שנדונה ונדחתה‪ .‬הוועדה‬</w:t>
        <w:br/>
        <w:t>‫המקומית לתכנון ובניה אישרה את הבקשה להיתר בתנאים‪ ,‬כמפורט לעיל‪.‬‬</w:t>
        <w:br/>
        <w:t>‫‪ .3‬נתבעת ‪ 1‬הגישה ערר על דחיית ההתנגדות‪ ,‬שנדון ונדחה על ידי ועדת הערר המחוזית‬</w:t>
        <w:br/>
        <w:t>‫בתאריך ‪.07.02.11‬‬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 במקום שערכתי בתאריך ‪ 17.05.11‬מצאתי כי הבית מוזנח ויש לשפצו בדחיפות‪ .‬בבדיקה‬</w:t>
        <w:br/>
        <w:t>‫שערכתי מצאתי כי אין ממש בטענת נתבעת ‪ 1‬לפיה הבניה המבוקשת תפגע בתאורת דירתה‬</w:t>
        <w:br/>
        <w:t>‫באשר האזור לגביו נטענה אפשרות פגיעה‪ ,‬חשוך עקב שינויי מבנה שבצעה הנתבעת ‪ 1‬בדירתה‬</w:t>
        <w:br/>
        <w:t>‫לפני מספר שנים‪.‬‬</w:t>
        <w:br/>
        <w:t>‫יודגש כי ועדת הערר המחוזית בהחלטתה מתאריך ‪ 07.02.11‬דחתה טענת נתבעת ‪ 1‬לפיה הבניה‬</w:t>
        <w:br/>
        <w:t>‫המתוכננת תחסום את האויר‪.‬‬</w:t>
        <w:br/>
        <w:t>‫כאמור לעיל בפסק הדין‪ ,‬נתבעת ‪ 2‬לא איפשרה לערוך ביקור בדירתה‪.‬‬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‫ת‪125/11/‬‬                                                ‫בפני המפקחת על רישום מקרקעין‬</w:t>
        <w:br/>
        <w:t>‫בתל –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‫שוכנעתי כי הנתבעות ידעו היטב על המהלכים שבוצעו על ידי התובעים לקידום תוכנית החיזוק‬</w:t>
        <w:br/>
        <w:t>‫והבניה ועשו ככול שביכולתן למנוע ביצוע הפרוייקט‪ ,‬כעדותו ע‪/‬ת עמנואל סמולק‪:‬‬</w:t>
        <w:br/>
        <w:t>‫"עשינו אסיפת דיירים כדי לסכם בנינו את ההליך ולחפש קבלן או ייזם לביצוע עבודות התמ"א‪.‬‬</w:t>
        <w:br/>
        <w:t>‫בזמן הישיבה עלה רעיון של הריסת הבניין והקמת בניין חדש‪ .‬גב' נחמיאס לקחה על עצמה‬</w:t>
        <w:br/>
        <w:t>‫להביא את הקבלן לנהל משא ומתן על הריסה‪ .‬לאחר שנה של המתנה לא הגיע אף קבלן שיכולנו‬</w:t>
        <w:br/>
        <w:t>‫לנהל איתו מו"מ‪ .‬התאספנו שוב כל הדיירים והוחלט ללכת לתמ"א ‪ .38‬מייד באותה ישיבה‪ ,‬חוץ‬</w:t>
        <w:br/>
        <w:t>‫מהמסגרת של הישיבה‪ ,‬הובהר לנו ששני דיירים של קומה ראשונה לא מוכנים להיות שותפים‪,‬‬</w:t>
        <w:br/>
        <w:t>‫שהכיוון שלהם הוא רק הריסת המבנה ובניית חדש‪ .‬למזלנו באותו תקופה יצא חוק שמספיק‬</w:t>
        <w:br/>
        <w:t>‫‪ 66%‬כדי להתחיל עם תמ"א ‪ .38‬התחלנו מו"מ עם אחד הייזמים‪ ,‬גב' נחמיאס ניסתה לשכנע את‬</w:t>
        <w:br/>
        <w:t>‫הייזם להרוס את המבנה ולהקים מחדש‪ .‬לאחר חצי שנה דיבורים קבלן החליט שהוא לא מוכן‬</w:t>
        <w:br/>
        <w:t>‫להכנס להרפתקה של תמ"א בגלל התנגדות נחמיאס‪ ,‬להריסה הוא אמר שזה לא כלכלי‪ .‬אח"כ‬</w:t>
        <w:br/>
        <w:t>‫הגענו לייזם ויינברג והתחלנו לנהל איתו מו"מ‪ .‬כל הפעילות של ‪ 4‬הדיירים הייתה מוסכמת‬</w:t>
        <w:br/>
        <w:t>‫לאורך כל הדרך כולל תוכנית שהוצג לנו כחידוש הבניין‪ ,‬חידוש חדר מדרגות הקמת מעלית‪,‬‬</w:t>
        <w:br/>
        <w:t>‫ממדים‪ ,‬בנית מחסן לכל דייר ושיפור חיצוני על ידי פעולות דרושות כדי שהבניין יקבל מראה‬</w:t>
        <w:br/>
        <w:t>‫חדיש‪ .‬התקדמנו עד שלבי כריתת חוזה‪ .‬פנינו לנחמיאס ולאלגזי ‪ .‬אלגזי מובלת על ידי נחמיאס‬</w:t>
        <w:br/>
        <w:t>‫שהבטיחה לה רווחים מהעסקה‪ .‬אלגזי הייתה בישיבות וכל התגובות שלה היו "מה שאתי‬</w:t>
        <w:br/>
        <w:t>‫אומרת אני איתה"‪ .‬בעקבות הפניה שלנו הייתה פגישה עם גב' נחמיאס‪ ,‬אני לא זוכר עם אלגזי‬</w:t>
        <w:br/>
        <w:t>‫הייתה‪ ,‬ושוב חזרנו לסיפור הריסת המבנה‪ .‬לאחר שראינו שלא מתקדמים בכיוון הרצוי החלטנו‬</w:t>
        <w:br/>
        <w:t>‫לחתום עם אדון ויינברג‪ .‬והוא התחיל את הפעילות לתכנון המבנה‪ .‬אנחנו למעשה מיום‬</w:t>
        <w:br/>
        <w:t>‫שהוקמה הקבוצה של ‪ 4‬דיירים אנו נמצאים בסחיטה‪ ,‬ואני לא מתבייש מהמילה‪ ,‬ואיומים‪,‬‬</w:t>
        <w:br/>
        <w:t>‫שהיא דורשת בניית חדר או דירה בקומה הקרקע על שטח של כל הדיירים היא דרשה ‪ 40‬מ"ר‬</w:t>
        <w:br/>
        <w:t>‫או משהו כזה זה רשום‪ ,‬אף אחד לא מוכן לתת לה מתנה כזו‪ .‬לכולם בונים ממד‪ ,‬בתוכנית יש‬</w:t>
        <w:br/>
        <w:t>‫לשתי הדירות נתבעות ממ"ד‪.‬אם הם לא ירצו שלא יפתחו דלת‪ .‬לאורך כל הדרך הובהר לנו שאנו‬</w:t>
        <w:br/>
        <w:t>‫נחכה הרבה שנים שהיא תעשה כל מאמץ כדי לא לתת לנו לשפר את תנאי החיים שלנו‪ .‬לאחר‬</w:t>
        <w:br/>
        <w:t>‫קבלת אישורים הדרושים על ידי הייזם שלנו נאלצנו לפנות אליכם כדי לקדם את הליך הבניה‬</w:t>
        <w:br/>
        <w:t>‫ושיפור החיים שלנו‪ .‬רוב הדיירים בבניין הם מעל גיל ‪ 60‬מעל ‪ 50%‬עברו את גיל ה‪ .70 -‬וקשה‬</w:t>
        <w:br/>
        <w:t>‫להם לעלות ברגל לקומות שהם גרים‪ ,‬ואנו רואים את העיכובים כפגיעה אישית ואיום‬</w:t>
        <w:br/>
        <w:t>‫לבריאותינו‪ .‬זו התוכנית אשר הוגשה לאישור העירייה‪ ...‬זה למעשה הקווים הכללים‪ .‬לאחר‬</w:t>
        <w:br/>
        <w:t>‫הגשת התוכנית שהייתה מוסכמת על ידינו‪ ,‬עקב התנגדויות של נחמיאס שונה והורידו מאיתנו‬</w:t>
        <w:br/>
        <w:t>‫אפשרות לקבל מחסן לכל דייר‪ ,‬היא "בנתה" על זה שבמקום המחסנים נבנה לה דירה ולאלגזי‪.‬‬</w:t>
        <w:br/>
        <w:t>‫אף דייר מהבתים שסביבנו לא הגיש התנגדות להפך יש שיתוף פעולה עם הבתים הסמוכים‬</w:t>
        <w:br/>
        <w:t>‫לשיפור חניה כדי להכנס ממגרש אחד לשני ולאפשר חניות נוספות‪ .‬הוועדה המקומית אישרה‬</w:t>
        <w:br/>
        <w:t>‫את התוכנית בכפוף לשינויים‪ .‬הם ממתינים לאישור כבוד בית המשפט‪ .‬היה ערר בוועדה‬</w:t>
        <w:br/>
        <w:t>‫המחוזית של אתי ושם גם פסלו את הטענות‪ .‬והתוכנית נשארה מאושרת כפי שהיא‪ .‬החלק של‬</w:t>
        <w:br/>
        <w:t>‫הבניין שהיא גרה נסדק עקב סגירת מרפסת ובניה בדירה של נחמיאס אבל זה בעיה שלה‪.‬‬</w:t>
        <w:br/>
        <w:t>‫הקבלן יהיה חייב לתקן את כל הקיר ויהיה חייב לעשות חיזוק נוסף ולייצב את המקום ששקע‬</w:t>
        <w:br/>
        <w:t>‫ונסדק‪) ".‬עמ' ‪ 2‬לפרוטוקול שורות ‪ 12-29‬ועמ' ‪ 3‬לפרוטוקול שורות ‪(1-20‬‬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 זו לא נסתרה‪.‬‬</w:t>
        <w:br/>
        <w:t>‫גם מעדות נתבעת ‪ ,1‬שוכנעתי כי אכן נתבעת זו דרשה לקבל ‪ 30-35‬מ"ר בניה‪ ,‬שלדעתה מהווה‬</w:t>
        <w:br/>
        <w:t>‫פיצוי על הבניה המבוקשת על ידי התובעים )עדותה עמ' ‪ 6‬לפרוטוקול שורה ‪.(27‬‬</w:t>
        <w:br/>
        <w:t>‫עקב סירוב בעלי הדירות להעניק לה פיצוי זה‪ ,‬נקטה בכל ההליכים נגדם‪.‬‬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‫ת‪125/11/‬‬                                              ‫בפני המפקחת על רישום מקרקעין‬</w:t>
        <w:br/>
        <w:t>‫בתל –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‫יובהר כי אין בעל דירה אחד בבית משותף יכול לחייב את יתר בעלי הדירות לשאת בעלות חיזוק‬</w:t>
        <w:br/>
        <w:t>‫המבנה בלבד‪ ,‬ולא לממש זכויותיו על פי תמ"א ‪ ,38‬כהצעתה החילופית של נתבעת ‪ .1‬סמכות זו‬</w:t>
        <w:br/>
        <w:t>‫נתונה להחלטת רוב בעלי הדירות‪ ,‬שאין מחלוקת שלא נתקבלה במקרה דנן‪ .‬טענת הנתבעת ‪1‬‬</w:t>
        <w:br/>
        <w:t>‫בהקשר זה גם לא נתמכה בהצעות מחיר כלשהן או כל ראיה אחרת לביסוסה‪.‬‬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בעל דירה יכול לכפות על יתר בעלי הדירות בבית משותף לבצע הליך של "פינוי‪-‬בנוי"‬</w:t>
        <w:br/>
        <w:t>‫כהצעת נתבעת ‪ ,1‬עליה גם חזרה בדיון בפני ועדת הערר המחוזית‪.‬‬</w:t>
        <w:br/>
        <w:t>‫יובהר כי מלבד נתבעת ‪ ,1‬כל יתר בעלי הדירות מתגוררים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החיזוק והתיקון לחוק זה נחקקו על מנת להקל על ביצוע התוכנית של חיזוק מבנים בארץ‬</w:t>
        <w:br/>
        <w:t>‫כנגד רעידות אדמה‪ ,‬כשנגד עיני המחוקק מטרה אחת בלבד חיזוק מבנים קיימים כדי לשפר את‬</w:t>
        <w:br/>
        <w:t>‫עמידותם בפני רעידת אדמה‪.‬‬</w:t>
        <w:br/>
        <w:t>‫רף ההסכמה הדרוש על פי חוק המקרקעין הורד‪ ,‬ואין חולק כי בתביעה שבפני הושג הרוב‬</w:t>
        <w:br/>
        <w:t>‫הדרוש לביצוע החיזוק על פי הוראות 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 טוענות כי היות וההיתר כולל בניה של ‪ 2‬חדרים נוספים לדירות החדשות שבקומה‬</w:t>
        <w:br/>
        <w:t>‫הרביעית הבקשה להיתר לא עונה על תנאי חוק החיזוק‪.‬‬</w:t>
        <w:br/>
        <w:t>‫אני מקבלת עמדתה של חברתי כב' המפקחת אסתר שחל שפורטה בפסק דינה מיום ‪ 11.09.11‬ב‪-‬‬</w:t>
        <w:br/>
        <w:t>‫ת‪ 20/11/‬פרי אהרון ואח' נ‪ .‬זוסקוביץ רחל )פורסם בנבו(‪ .‬לפיה בהתאם להוראת סעיף ‪ 1‬לחוק‬</w:t>
        <w:br/>
        <w:t>‫החיזוק היתר בניה או החלטה לאשר בקשה להיתר בתנאים אינם צריכים להיות תואמים‬</w:t>
        <w:br/>
        <w:t>‫לתוכנית החיזוק בלבד‪ ,‬ויכול שיהיו תואמים לתוכנית תקפות אחרות ואף לתוכניות מופקדות‪.‬‬</w:t>
        <w:br/>
        <w:t>‫משהוצג בפני אישור הוועדה מקומית לקיומם של תנאים אלה‪ ,‬כאמור לעיל‪ ,‬אנו בגדרו של חוק‬</w:t>
        <w:br/>
        <w:t>‫החיזוק וכל טענה לפיה החלטה לאשר בקשה להיתר בתנאים חורגת מחוק החיזוק או מתוכניות‬</w:t>
        <w:br/>
        <w:t>‫אחרות היא טענה במישור התכנוני ויש להעלות טענה זו בערכאה השיפוטית המתאימה‪.‬‬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,‬בניית ‪ 2‬החדרים על הגג הינה המשך בניה של הדירות שבקומה הרביעית‪ ,‬לא מדובר‬</w:t>
        <w:br/>
        <w:t>‫בהוספת דירות בקומה החמישית של הבית‪.‬‬</w:t>
        <w:br/>
        <w:t>‫חוק החיזוק הדן בסעיף ‪" 5‬בעבודה שמטרתה בניית דירה חדשה"‪ ,‬לא מגביל את בניית הדירות‬</w:t>
        <w:br/>
        <w:t>‫החדשות במפלס קומה אחד‪ .‬יתכן בהתאם להוראות החוק כי דירה חדשה תשתרע על פני יותר‬</w:t>
        <w:br/>
        <w:t>‫מקומה אחת כל עוד המדובר "בהחלטה לאשר בקשה להיתר בתנאים" על פי 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 לא הציגו חוות דעת מומחים מטעמן‪.‬‬</w:t>
        <w:br/>
        <w:t>‫הנתבעות לא הוכיחו ולו בראשית ראיה‪ ,‬טענותיהן בדבר העדר היתכנות כלכלית של ההסכם עם‬</w:t>
        <w:br/>
        <w:t>‫היזם או כי ההסכם שנחתם עם היזם נערך באופן בלתי מקצועי‪ ,‬חסר ולקויי‪.‬‬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 לא הוכיחו ולו בראשית ראיה‪ ,‬כי קיימים הפרשים בתועלת הכלכלית של בעלי‬</w:t>
        <w:br/>
        <w:t>‫הדירות‪ .‬כאשר יובהר כי חוק החיזוק דן בחיזוק לטובת כל בעלי הדירות‪ ,‬כאשר מהשיפוץ‬</w:t>
        <w:br/>
        <w:t>‫המתוכנן כמו גם מהוספת המעלית יהנו כל בעלי הדירות בבית‪ ,‬לרבות הנתבעות‪.‬‬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‫ת‪125/11/‬‬                                             ‫בפני המפקחת על רישום מקרקעין‬</w:t>
        <w:br/>
        <w:t>‫בתל –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לעיל‪ ,‬אני מקבלת את התביעה ומאשרת לתובעים‪ ,‬לבצע את העבודות נשוא‬</w:t>
        <w:br/>
        <w:t>‫התביעה בהתאם לחוק החיזוק‪.‬‬</w:t>
        <w:br/>
        <w:t>‫לשם כך אני ממנה את עו"ד חיים גל להתקשר ולחתום בשם הנתבעות‪ ,‬לשם ביצוע העבודות‪ ,‬על‬</w:t>
        <w:br/>
        <w:t>‫הסכמים עם היזם‪ ,‬עם רוכשי הדירות החדשות‪ ,‬על הבקשות לתיקון צו רישום הבית המשותף‬</w:t>
        <w:br/>
        <w:t>‫לצורך מימוש תוכנית החיזוק‪ ,‬לרישום הערות אזהרה לטובת היזם ולטובת רוכשי הדירות‬</w:t>
        <w:br/>
        <w:t>‫החדשות‪ ,‬לתיקון צו רישום הבית המשותף לצורך רישום הדירות החדשות‪ ,‬לאחר השלמת‬</w:t>
        <w:br/>
        <w:t>‫עבודות החיזוק ובניית הדירות החדשות‪ ,‬על הבקשות ושטרי המכר להעברת הבעלות על שם‬</w:t>
        <w:br/>
        <w:t>‫הרוכשים ועל הטפסים הדרושים ע"י שלטונות האוצר‪/‬מס שבח‪.‬‬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‫יובהר כי היזם והקבלנים מטעמו רשאים לבצע כל עבודה נדרשת לביצוע הפרוייקט ברכוש‬</w:t>
        <w:br/>
        <w:t>‫המשותף ו‪/‬או ברכוש הפרטי שהותקן על גבי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אני מחייבת את כל אחת מהנתבעות לשלם לתובעים את החזר חלקה באגרת תביעה‬</w:t>
        <w:br/>
        <w:t>‫בסכום של ‪ ₪ 308‬והחזר חלקה בשכ"ט עו"ד סכום של ‪.₪ 4,000‬‬</w:t>
        <w:br/>
        <w:t>‫שכ"ט עו"ד נקבע בהתחשבי בכך שהתקיימו ישיבת קדם משפט‪ ,‬ביקור במקום‪ ,‬ישיבת הוכחות‬</w:t>
        <w:br/>
        <w:t>‫והוגשו סיכומים בכתב‪.‬‬</w:t>
        <w:br/>
        <w:t>‫סכומים אלה ישאו הפרשי הצמדה וריבית כחוק ממועד מתן פסק הדין 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בתאריך ‪ 06‬דצמבר ‪ ,2011‬י' כסלו תשע"ב‪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‫מירה אריאלי‬</w:t>
        <w:br/>
        <w:t>‫מפקחת בכירה על רישום מקרקעין‬</w:t>
        <w:br/>
        <w:t>‫בתל ‪ -‬אביב‬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5/125/2011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