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2011-07-31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‫תביעה מס'‪270/10 :‬‬        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.1‬רחל שמיר‬              ‫בענין ‪:‬‬</w:t>
        <w:br/>
        <w:t>‫‪ .2‬רות זלינגר ‪ .3‬פלדמן גיל יצחק ת‪.‬ז‪2464936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עוה"ד אורנה ויזלברג‪-‬שמיר‬</w:t>
        <w:br/>
        <w:t>‫מרח' פלמ"ח ‪ ,33‬חיפה ‪34558‬‬</w:t>
        <w:br/>
        <w:t>‫טל'‪ ,04-8258553 :‬פקס‪04-8248555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.1‬מיכאל וייסבך ואלה‬</w:t>
        <w:br/>
        <w:t>‫‪ .2‬יואל לבקוב ויהודית‬</w:t>
        <w:br/>
        <w:t>‫‪ .3‬גיל פיינטוך וליאת‬</w:t>
        <w:br/>
        <w:t>‫‪ .4‬אלכסיי פודגורניך וסבטלנה‬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עוה"ד עופר ריבקין ואח'‬</w:t>
        <w:br/>
        <w:t>‫משד' בן גוריון ‪ ,6‬הסיטי סנטר‪ ,‬חיפה‬</w:t>
        <w:br/>
        <w:t>‫טל‪ ,04-8507111 :‬פקס‪04-8507999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,2643/97‬שלמה גנז נ ' בריטיש וק ולוניאלי‪ ,‬פ"ד נ "ז)‪,(2003) 385 (2‬‬</w:t>
        <w:br/>
        <w:t>‫בעמ' ‪ 400‬מדגיש כב ' הנשיא א ' ברק את ההגינות כחובה מן הדין במימוש זכויות‬</w:t>
        <w:br/>
        <w:t>‫קנייניות על ידי בעליהן‪:‬‬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בעל זכות )במובנה הרחב ( צריך להפעיל את זכותו בתום לב ‪ .‬עיקרון‬</w:t>
        <w:br/>
        <w:t>‫זה אשר מקורו הפורמאלי הוא בהור אות הסעיפים ‪)61 - 39‬ב( לחוק‬</w:t>
        <w:br/>
        <w:t>‫החוזים )חלק כללי ( תשל"ג – ‪ – 1973‬הוא עיקרון "מלכותי" ) בג"צ‬</w:t>
        <w:br/>
        <w:t>‫‪ 1683/83‬יבין פלסט נ ' בית הדין הארצי לעבודה בירושלים ]‪ ,[17‬בעמ'‬</w:t>
        <w:br/>
        <w:t>‫‪" 708‬מצודתו פרושה ‪ ...‬על כלל המערכת המשפטית בישראל ")ע"א‬</w:t>
        <w:br/>
        <w:t>‫‪ 700/81‬פז נ ' פז ]‪ ,[18‬בעמ' ‪ ,(742‬הוא קובע אמת‪ -‬מידה אובייקטיבית‬</w:t>
        <w:br/>
        <w:t>‫של התנהגות ראויה במכלול היחסים הבין‪ -‬אישיים‪ .‬אכן‪ ,‬הדוקטרינה‬</w:t>
        <w:br/>
        <w:t>‫של תום‪ -‬הלב "חותכת את משפט ישראל כולו לאורכו ולרוחבו ‪ ,‬מלוא כל‬</w:t>
        <w:br/>
        <w:t>‫הארץ כבודה" )השופט מ' חשין ברע"א ‪ 6339/97‬רוקר נ' סלומון )להלן –‬</w:t>
        <w:br/>
        <w:t>‫פרשת רוקר ]‪ ,([19‬בעמ' ‪ .(250‬דרישת תום‪ -‬הלב משמעותה כי בעל‬</w:t>
        <w:br/>
        <w:t>‫הזכות צריך להפעיל את זכותו ביושר ובהגינות ‪ .‬תום‪-‬הלב אינו מחייב‬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‫בעל הזכות להתעלם מהאינטרס העצמי שלו ‪ ,‬תום –הלב אינו מניח‬</w:t>
        <w:br/>
        <w:t>‫"מידת חסידות " ) ראו ע "א ‪ 148/77‬רוט נ ' ישופה בניה בע "מ ]‪ ,[20‬בעמ'‬</w:t>
        <w:br/>
        <w:t>‫‪ .(635‬תום הלב מניח כי בעל הזכות דואג להבטיח את זכותו ‪ ,‬עם זאת‬</w:t>
        <w:br/>
        <w:t>‫תום‪-‬הלב מבקש למ נוע הפעלת הזכות מתוך התעלמות מקיומו של הצד‬</w:t>
        <w:br/>
        <w:t>‫האחר ובהתעלם מהאינטרס החברתי ‪ .‬אכן‪ ,‬תום‪-‬הלב קובע אמת‪ -‬מידה‬</w:t>
        <w:br/>
        <w:t>‫אובייקטיבית של התנהגות הוגנת של בעל זכות המבקש על רקע‬</w:t>
        <w:br/>
        <w:t>‫האינטרס החברתי הכולל להגשים את האינטרס העצמי תוך התחשבות‬</w:t>
        <w:br/>
        <w:t>‫באינטרס של הזולת"‪.‬‬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שדן לראשונה בהרח בה באופן מימוש הזכות הקניינית ובשאלה‬</w:t>
        <w:br/>
        <w:t>‫אם מתחייב גם כאן‪ ,‬כמו בדיני החוזים‪ ,‬תום לב היה רע"א ‪ 6339/97‬רוקר נ' סלומון‪,‬‬</w:t>
        <w:br/>
        <w:t>‫פ"ד נ "ה]‪ 199,[1‬עליו מצאו שני הצדדים – ובדין – להסתמך‪ .‬באותו פסק דין נדונו‬</w:t>
        <w:br/>
        <w:t>‫גם כן זכויות קנייניות של בעלי דירות בבית משותף ‪ .‬כב' הנשיא ברק מדרג את מדת‬</w:t>
        <w:br/>
        <w:t>‫תום הלב ]במשמעות המשפטית של מונח זה [ הנדרשת מאדם בעת שמממש זכות‬</w:t>
        <w:br/>
        <w:t>‫קניינית שלו ‪ .‬הנשיא מונה שלוש דרגות לתום הלב ‪ ,‬הנגזרות ממידת הזיקה בין‬</w:t>
        <w:br/>
        <w:t>‫הצדדים לאותה הזכות‪ ,‬היינו מממש הזכות למול מי שעלול להיפגע ממימוש הזכות ‪,‬‬</w:t>
        <w:br/>
        <w:t>‫כשיחסים בין בעלי דירות בבית משותף בינם לבין עצ מם מהווים הדוגמא ל דרישה‬</w:t>
        <w:br/>
        <w:t>‫לרמת תום הלב הגבוהה ביותר‪ .‬ואלו הדברים‪:‬‬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‫"עקרון תום הלב קובע את אופן התנהגותם של אנשים שמציאות החיים‬</w:t>
        <w:br/>
        <w:t>‫הפגישה ביניהם ‪ .‬הוא קובע כי התנהגות זו צריכה להיות ביושר ומתוך‬</w:t>
        <w:br/>
        <w:t>‫הגינות כנדרש על פי תחושת הצדק של החברה בישראל ‪ .‬מעצם מהותו ‪,‬‬</w:t>
        <w:br/>
        <w:t>‫עקרון תום הלב מהווה אמת מידה "פתוחה" המשקפת את תפיסות היחס‬</w:t>
        <w:br/>
        <w:t>‫‪ ...‬הוא‬       ‫של החברה הישראלית באשר להתנהגות ראויה בין בני אדם‬</w:t>
        <w:br/>
        <w:t>‫]עקרון תום הלב‪ -‬צ‪.‬פ‪ [.‬מאפשר למשפט לגשר על הפער בין צרכיו של‬</w:t>
        <w:br/>
        <w:t>‫הפרט לצרכיו של הכלל ; בין האינדיווידואליזם לקהילתיות ‪ ...‬תום הלב‬</w:t>
        <w:br/>
        <w:t>‫אינו דורש כי האחד לא יתחשב באינטרס העצמי שלו ‪ ...‬עקרון תום הלב‬</w:t>
        <w:br/>
        <w:t>‫‪.‬‬    ‫קובע רמת התנהגות של אנשים הדואגים כל אחד לאינטרס שלו עצמו‬</w:t>
        <w:br/>
        <w:t>‫עקרון תום הלב קובע כי השמירה על האינטרס העצמי צריכה להיות‬</w:t>
        <w:br/>
        <w:t>‫הוגנת ותוך התחשבות בציפיות מוצדקות ובהסתמכות ראויה של הצד‬</w:t>
        <w:br/>
        <w:t>‫האחר‪...‬מידת ההגינות מושפעת ממכלול נרחב של שיקו לים‪...‬אופיו של‬</w:t>
        <w:br/>
        <w:t>‫האינטרס הנפגע קובע את היקף תחולתו של עקרון תום לב לגביו ‪...‬לא הרי‬</w:t>
        <w:br/>
        <w:t>‫ההגנה על הקנין של בעל דירה בדירתו בבית משותף כהרי הגנה על‬</w:t>
        <w:br/>
        <w:t>‫הקניין המשותף של בעל הדירה ברכוש המשותף ‪ ...‬היקפו של תום‬</w:t>
        <w:br/>
        <w:t>‫הלב נקבע על פי אופי היחסים בין בעל הקנין לבין ה 'אחר'‪...‬‬</w:t>
        <w:br/>
        <w:t>‫לא הרי מעמדו של תום הלב ביחסים בין בעל קניין לזר ‪ ,‬כהרי‬</w:t>
        <w:br/>
        <w:t>‫מעמדו של תום הלב ביחסים בין בעל קנין לשותפו ; לא הרי‬</w:t>
        <w:br/>
        <w:t>‫פגיעה על ידי אדם שהקשר עמו הוא חד פעמי ]כגון מסיג גבול‬</w:t>
        <w:br/>
        <w:t>‫"‬        ‫מזדמן[ כהרי פגיעה על ידי אדם שהקשר עימו נמשך‬</w:t>
        <w:br/>
        <w:t>‫]ההדגשות אינן במקור[‪.‬‬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הליך זה ‪ ,‬הגם שהתוצאה קשה לכל הצדדים ואני ערה לכך ‪ ,‬התנהגות‬</w:t>
        <w:br/>
        <w:t>‫הנתבעים אגב מימוש זכותם להרחיב את דירותיהם לחלוטין לא עולה בקנה אחד‬</w:t>
        <w:br/>
        <w:t>‫עם נורמות תום הלב שהותוו באותו פסק הדין ‪ .‬מתוך מכלול הראיות עולה תמונה‬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‫ולפיה הנתבעים שמו לנגד עיניהם את טובתם שלהם בלבד ‪ ,‬מבלי שייחסו משקל ולו‬</w:t>
        <w:br/>
        <w:t>‫הקל ביותר לזכו יותיהם הקנייניות של מי הנושאים בזכות בעלת אותו משקל ‪ ,‬הלא‬</w:t>
        <w:br/>
        <w:t>‫הם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כבר בשלב זה שהנתבעים אינם יכולים לרחוץ בניקיון כפיהם לנוכח‬</w:t>
        <w:br/>
        <w:t>‫החתימות של התובעים כמסכימים ‪ .‬בנסיבות כאן לא השתכנעתי שלתובעים כולם ‪,‬‬</w:t>
        <w:br/>
        <w:t>‫חרף חתימתם על טופס העירייה‪ ,‬היתה מודעות למהות הבניה העומדת להתבצע ‪,‬‬</w:t>
        <w:br/>
        <w:t>‫אלא החתימה הסתמכה על מידע שנמסר על ידי הנתבעים ‪ ,‬בעוד הנתבעים ערים‬</w:t>
        <w:br/>
        <w:t>‫לכך‪ ,‬מחשים ומנצלים זאת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זה כולם בעלי דירות בבית משותף ברח ' פלמ"ח ‪ ,9‬שכונת רוממה‪,‬‬      ‫‪.1‬‬</w:t>
        <w:br/>
        <w:t>‫חיפה המזוהה גם כגוש ‪ 11191‬חלקה ‪ .183‬דירות התובעים ממוקמות זו מעל זו‬</w:t>
        <w:br/>
        <w:t>‫במחצית המזרחית של קדמת הבית‪ ,‬ודירות הנתבעים ממוקמות זו מעל זו לכל‬</w:t>
        <w:br/>
        <w:t>‫רוחב החזית הצפונית‪ ,‬הוא עורף הבית ‪ .‬הבית המשותף מונה ‪ 3‬דירות נוספות ‪,‬‬</w:t>
        <w:br/>
        <w:t>‫"דירות ראי" לדירות התובעים‪ ,‬במחצית הדרומית של חזית הבית ‪ ,‬אולם בעליהן‬</w:t>
        <w:br/>
        <w:t>‫אינם צד להליך כאן ‪ .‬לפי מירשם המקרקעין בנוי על החלק ה מבנה נוסף ‪ ,‬נפרד‪,‬‬</w:t>
        <w:br/>
        <w:t>‫ודירותיו גם הן אינן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יזמו הליך של הרחבת דירותיהם על ידי בנית "מגדל ממדי "ם" בחזית‬        ‫‪.2‬‬</w:t>
        <w:br/>
        <w:t>‫המזרחית של הבית וכן מרפסות פתוחות בקדמת דירותיהם‪ ,‬היא החזית‬</w:t>
        <w:br/>
        <w:t>‫הצפונית‪ ,‬אצל רשויות התכנון‪ ,‬ואכן קבלו היתר בניה‪ .‬כאשר החלו בבניה קם קול‬</w:t>
        <w:br/>
        <w:t>‫צעקה מצ ד התובעים ‪ ,‬צעקה שהתבטאה בפניה לנתבעים שיחדלו מהבניה ‪,‬‬</w:t>
        <w:br/>
        <w:t>‫ומשאלו המשיכו בבניה ‪ -‬בהגשת בקשה לצו מניעה זמני שיאסור עליה‪ .‬סמוך‬</w:t>
        <w:br/>
        <w:t>‫לאחר מכן הוגש על ידם כתב תביעה ‪ .‬התובעים טוענים כי הוטעו על ידי הנתבעים‬</w:t>
        <w:br/>
        <w:t>‫"ם תבוצע בחזית‬        ‫להאמין שהבניה כולה‪ ,‬גם המרפסות וגם הממדי‬</w:t>
        <w:br/>
        <w:t>‫העורפית‪/‬צפונית של המבנה ]ובנית המרפסות אכן מתוכננת באותה החזית [‪ ,‬ועל‬</w:t>
        <w:br/>
        <w:t>‫רקע זה – וכן על רקע של יחסי שכנות הדוקים במשך שנים רבות ‪ ,‬הם נעתרו‬</w:t>
        <w:br/>
        <w:t>‫לבקשת הנתבעים ו חתמו על טופס הסכמה להיתר בניה המיועד לרשות התכנון‬</w:t>
        <w:br/>
        <w:t>‫]להלן‪ :‬טופס העיר ייה[‪ .‬הסכמה זו ניתנה מבלי שכלל הוצגה בפניהם תוכנית‬</w:t>
        <w:br/>
        <w:t>‫הבניה‪ ,‬אלא רק הסברים כלליים לגביה‪ .‬התובעים מייחסים לנתבעים חוסר תום‬</w:t>
        <w:br/>
        <w:t>‫לב והסתרת מידע רלבנטי שתוצאתם קיפוח זכויותיהם הקנייניות בדירותיהם‪.‬‬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‪ ,‬כמו גם עילת הבקשה לצו מניעה זמני ‪ ,‬היא אפוא הטענה ולפיה‬       ‫‪.3‬‬</w:t>
        <w:br/>
        <w:t>‫עים פגיעה‬      ‫הבניה המתוכננת להתבצע על ידי הנתבעים תסב לדירות התוב‬</w:t>
        <w:br/>
        <w:t>‫מהותית במשמעות סעיף ‪71‬ג בחוק המקרקעין‪ .‬בשל כך נדרש הסעד של צו מניעה‬</w:t>
        <w:br/>
        <w:t>‫קבוע ו‪/‬או צו הריסה של החלק שכבר בנוי ו ‪/‬או פיצוי של כל אחד מהתובעים בסך‬</w:t>
        <w:br/>
        <w:t>‫של ‪ ,₪ 44,000‬כשיעור ירידת הערך של כל דירה‪.‬‬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‫כחוט השני בכתב ההגנה מודגשת עובדת יחסי השכנות ההדוקים ששררו במשך‬        ‫‪.4‬‬</w:t>
        <w:br/>
        <w:t>‫שנים רבות בין התובעים לבין הנתבעים ‪ .‬הנתבעים בכתב ההגנה טוענים כי‬</w:t>
        <w:br/>
        <w:t>‫הסכמה‬        ‫הצעדים אותם נוקטים התובעים הם שמהווים חוסר תום לב לנוכח‬</w:t>
        <w:br/>
        <w:t>‫מפורשת וכתובה מצדם‪ ,‬לאחר שמהות הבניה הוסברה לכולם וכן הוצג בפניהם‬</w:t>
        <w:br/>
        <w:t>‫תשריט הבניה ‪ .‬עוד הם טוענים לשיהוי העולה כדי היעדר הזכות ל קבלת סעד‪.‬‬</w:t>
        <w:br/>
        <w:t>‫ביתר פירוט טוענים הנתבעים כי לא פעלו בהיחבא ; כל תהליך קבלת היתר הבניה‬</w:t>
        <w:br/>
        <w:t>‫היה שקוף לתובעים ‪ ,‬בידיעתם המפורשת ‪ ,‬וזכה לתמיכת מרבית בעלי הדירות‬</w:t>
        <w:br/>
        <w:t>‫‪ ,‬ובכללם‬       ‫בשני המבנים המהווים את היחידה הרישומית של הבית המשותף‬</w:t>
        <w:br/>
        <w:t>‫התובעים‪ .‬הנתבעים גם לא מוצאים שום הגיון בהרחבת דירתם ל עבר החזית‬</w:t>
        <w:br/>
        <w:t>‫הצפונית‪ ,‬שאילו כך עשו היו דירותיהם שלהם נפגע ות‪ ,‬חדר אחד היה הופ ך לא‬</w:t>
        <w:br/>
        <w:t>‫פונקציונאלי‪ ,‬והיתרון של הוספת שטח לדירה ‪ ,‬כמוצר‪-‬לוואי של חדר מוגן ‪ ,‬היה‬</w:t>
        <w:br/>
        <w:t>‫נמחק‪ .‬הנתבעים הקפידו למלא אחר כל הוראות רשות התכנון לרבות תלית‬</w:t>
        <w:br/>
        <w:t>‫מודעה במקום בולט בבית המשותף בדבר הבקשה שהגיש ו להיתר בניה ‪ ,‬מה‬</w:t>
        <w:br/>
        <w:t>‫שנחשף גם לתובעים ‪ ,‬ולמצער לאלו המתגוררים בבית המשותף ‪ .‬הנתבעים תוך‬</w:t>
        <w:br/>
        <w:t>‫שהם מסתמכים על הסכמות התובעים וההיתר שקבלו גם חתמו על הסכם עם‬</w:t>
        <w:br/>
        <w:t>‫קבלן ביצוע שכבר החל בעבודות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‫לחילופין טוענים הנתבעים כי גם ללא הסכמה של התובעים יש להם תמיכת הרוב‬       ‫‪.5‬‬</w:t>
        <w:br/>
        <w:t>‫הדרוש מ כלל בעלי הדירות לעצם הבניה ‪ .‬ובכלל‪ ,‬הם טוענים ‪ ,‬אפילו ישנה פגיעה‬</w:t>
        <w:br/>
        <w:t>‫מסוימת אזי היא לא עולה כדי פגיעה מהותית אלא לכל היותר פגיעה מזערית‬</w:t>
        <w:br/>
        <w:t>‫בחזית זניחה של חדרי שירות ומטבח ‪ .‬הבניה לא תסב לתובעים פגיעה לשימוש‬</w:t>
        <w:br/>
        <w:t>‫הסביר בדירותיהם ‪ ,‬לחדירת אור ואוויר אליהן ‪ .‬איזון בין הפגיעה הזו לבין‬</w:t>
        <w:br/>
        <w:t>‫הפגיעה בנתבעים למקרה ש הממדי"ם לא ייבנו ‪ ,‬בשים לב לחשיבותם מן הבחינה‬</w:t>
        <w:br/>
        <w:t>‫הביטחונית‪ ,‬מחייב העדפת עמדת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הבניה המתוכננת‬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אוגוסט ‪ 2010‬קבלו הנתבעים היתר לבנית מרפסות תלויות כהמשך רציף‬         ‫‪.6‬‬</w:t>
        <w:br/>
        <w:t>‫של חדרי המגורים ]הסלון[ בדירותיהם לכיוון צפון ]"כיוון ה ואדי" בלשון‬</w:t>
        <w:br/>
        <w:t>‫הצדדים[‪ .‬המרפסות התלויות הללו אינן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קבלו גם היתר להוספת חדרי מגורים לדירותיהם ‪ ,‬חדר לכל דירה ‪,‬‬         ‫‪.7‬‬</w:t>
        <w:br/>
        <w:t>‫שיהוו מרחבים מוגנים ‪ .‬לפי הדין בניה זו מחייבת הוספת החדרים כ שהם יצוקים‬</w:t>
        <w:br/>
        <w:t>‫מקשה אחת זה מעל זה ‪ ,‬כשלפחות ‪ 70%‬מהיקפם מהוו ים יסודות יצוקים‬</w:t>
        <w:br/>
        <w:t>‫בקרקע‪ .‬היתר הבניה מדגים הוספת הממדי "ם בחזית הצידית ‪/‬מזרחית של‬</w:t>
        <w:br/>
        <w:t>‫הדירות‪ .‬לאותו הצד פונים גם חדרי השירות וכן המטבח של דירות התובעים ‪.‬‬</w:t>
        <w:br/>
        <w:t>‫הממדי"ם מתוכננים להיבנות במרחק של ‪ 3‬מ' לכל היותר }לפי תשריט הבניה‬</w:t>
        <w:br/>
        <w:t>‫המרחק הוא ‪ 2.90‬מ{מחלון המטבח של דירות התובעים ‪ .‬פסק הדין יתמקד‬</w:t>
        <w:br/>
        <w:t>‫בהשלכה של הבניה על חלונות המטבחים ‪ ,‬שכן שם מוסבת לדעתי הפגיעה‬</w:t>
        <w:br/>
        <w:t>‫המהותית‪ .‬עוד עולה מתשריט ההיתר כי ההשקה של חדרי הממ "ד עם דירות‬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היא באורך של ‪ 1.40‬מ' לצידי הדירות שלהם ‪ ,‬וזאת חרף העובדה‬</w:t>
        <w:br/>
        <w:t>‫שאורך המעטפת של דירותיהם משתרע על פני ‪ 3‬חזיתות ומגיע לכדי ‪ 26‬מ' לפחות‬</w:t>
        <w:br/>
        <w:t>‫]לפי תשריט היתר הבניה [‪ .‬לדירות הנתבעים לא מוסבת שום פגיעה ‪ ,‬לאמור‪ :‬אף‬</w:t>
        <w:br/>
        <w:t>‫לא אחד ממפתחי חדרי הדירות שלהם לא ייחסם ‪ .‬בלשון ציורית ניתן לומר כי‬</w:t>
        <w:br/>
        <w:t>‫דירות הנתבעים "לא מקריבות שום קורבן " לצורך הבניה ‪ ,‬ובלשון משפטית אזי‬</w:t>
        <w:br/>
        <w:t>‫ההשלכה של הממדי "ם על דירות התובעים היא מהותית בעוד ה ם נ טולי כל‬</w:t>
        <w:br/>
        <w:t>‫השלכה שהיא על דירות הנתבעים ‪ .‬חוסר איזון זה ‪ ,‬וכן לנוכח העובדה שלנתבעים‬</w:t>
        <w:br/>
        <w:t>‫קיימות חלופות רבות אחרות למקם את הממד "ים באופן שלא יפגע באף לא‬</w:t>
        <w:br/>
        <w:t>‫אחת מהדירות ‪ ,‬או יפגע במידה מסויימת בדירותיהם שלהם ולעומת זאת יפגע‬</w:t>
        <w:br/>
        <w:t>‫פחות מכפי המתוכנן כיום בדירות התובעים ‪ ,‬מטה את הכף לעבר המסקנה בדבר‬</w:t>
        <w:br/>
        <w:t>‫היעדר תום לב מצד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חומר הראיות לענין ההסכמה של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החל בעתירה לצו מניעה זמני שנתמך בתצהירים של התובעים‪ ,‬בתצהירים‬         ‫‪.8‬‬</w:t>
        <w:br/>
        <w:t>‫של הנתבעים ‪ ,‬ובחקירות נגדיות עליהם ‪ .‬מאחר וגם במסגרת דיון בתביעה לגופה‬</w:t>
        <w:br/>
        <w:t>‫נשמעו עדויות הצדדים אסקור אותן להלן במאוחד‪.‬‬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התובעת מס' ‪ 1‬שהיא בעלת הדירה בקומה העליונה –‬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בחודש נובמבר ‪ 2009‬סיפרו לה הנתבעים ‪ 1‬ו‪ 3 -‬כי בכוונתם להוסיף‬</w:t>
        <w:br/>
        <w:t>‫ממד"ים לדירותיהם וכן מרפסות תלויות "לכיוון הוואדי " ] היינו לעבר החזית‬</w:t>
        <w:br/>
        <w:t>‫הצפונית של הדירה – הבהרה שלי צ ‪.‬פ‪ .[.‬על רקע יחסי השכנות המצוינ ים היא‬</w:t>
        <w:br/>
        <w:t>‫נתנה הסכמתה בעל פה ‪ ,‬ולימים – כשנתבקשה לחתום על טופס הסכמה לעיר ייה‬</w:t>
        <w:br/>
        <w:t>‫עשתה זאת בחפץ לב ‪ .‬היא ראתה בכך הסכמה עקרונית ‪ .‬היא חתמה על הטופס‬</w:t>
        <w:br/>
        <w:t>‫בלי להתעמק בו יתר על המ ידה ומבלי שהוצגו בפניה תוכניות הבניה ‪ .‬היא לא‬</w:t>
        <w:br/>
        <w:t>‫עקבה אחר תהליך קבלת ההיתר בעירייה מאחר ונתנה אמון ב נתבעים שהבניה‬</w:t>
        <w:br/>
        <w:t>‫אכן תבוצע לכיוון הוואדי‪.‬‬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בתצהיר משלים העידה כי אסיפת הדיירים בה נדונה לראשונה אפשרות‬</w:t>
        <w:br/>
        <w:t>‫של תוספת בניה התקיימה שנה קודם לכן ‪ ,‬ביום ‪ .12.8.2008‬אותה האסיפה ‪ ,‬לפי‬</w:t>
        <w:br/>
        <w:t>‫פרוטוקול שנרשם על ידי אחד מבעלי הדירות ‪ ,‬העלתה רעיונות לצורך בדיקה‬</w:t>
        <w:br/>
        <w:t>‫אודות היתכנות חלופות בניה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בחקירה הנגדית שבה העדה והעידה על אותה אסיפת דיירים ‪ .‬בעלי‬</w:t>
        <w:br/>
        <w:t>‫הדירות שם העלו רעיונות של הרחבת דירות‪ ,‬בנית מעלית‪ ,‬בנית מרפסות‪ ,‬כל אחד‬</w:t>
        <w:br/>
        <w:t>‫לפי צרכיו ‪ .‬כבר שם נאמר לה לדבריה שהבניה ככל שתהיה גם של הממדי "ם וגם‬</w:t>
        <w:br/>
        <w:t>‫של המרפסות תבוצע לכיוון הוואדי "כי יש שטח מאד נר חב לכיוון שם " –עמ' ‪2‬‬</w:t>
        <w:br/>
        <w:t>‫שו' ‪ 18 ,10‬לפרו'‪ .‬מסיבה זו גם "ישבתי בשקט " בלשונה‪ .‬העדה לא זכרה את‬</w:t>
        <w:br/>
        <w:t>‫מעמד החתמתה על טופס העירייה‪ ,‬מי משלושת ילדיה היה נוכח בבית‪ ,‬וכן לא מי‬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‫מהנתבעים בא לשם כך‪ .‬העדה עמדה על דעתה שלא הוצגו בפניה תוכניות אלא רק‬</w:t>
        <w:br/>
        <w:t>‫טופס העירייה‪ ,‬עליו חתמה מתוך שבטחה בנתבעים ‪ .‬לראשונה היא ראתה את‬</w:t>
        <w:br/>
        <w:t>‫תוכניות הבניה רק כשבאת‪-‬כוחה הציגה אותן בפניה עובר להגשת התביעה ‪ .‬היא‬</w:t>
        <w:br/>
        <w:t>‫אמנם קבלה מכתבים מהעיר ייה אך לא התייחסה אליהם הואיל וידעה כי הבניה‬</w:t>
        <w:br/>
        <w:t>‫לא אמורה להפריע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העדה עוסקת בתחום ההוראה במערכת החינוך ; אין לה הכשרה או הבנה‬</w:t>
        <w:br/>
        <w:t>‫בתחום ההנדסי‪.‬‬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,‬בזיקה‬     ‫)ה( העדה נחקרה על הרגלי החיים ואורח החיים היומיומי שלה‬</w:t>
        <w:br/>
        <w:t>‫למידת ההפרעה שהבניה צפויה להסב לה ‪ .‬אינני מוצאת להתייחס לחקירה זו שכן‬</w:t>
        <w:br/>
        <w:t>‫הפגיעה הקניינית נגזרת ממיקום הדירות לעומת מיקום הממדי "ם המתוכננים‬</w:t>
        <w:br/>
        <w:t>‫ולא מאורח החיים של בעל דירה 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התובעת מס' ‪– 2‬‬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עדה זו אינה מתגוררת בבית המשותף ; דירתה שנמצאת בקומה האמצעית‬</w:t>
        <w:br/>
        <w:t>‫מושכרת‪ .‬היא הצהירה כי באסיפת דיירים בה נטלה חלק נבחנו רצונות של שכנים‬</w:t>
        <w:br/>
        <w:t>‫לבניה בכל מיני וריאציות ‪ .‬בנית מעלית למשל נשללה בשל הפרשי הגובה בין‬</w:t>
        <w:br/>
        <w:t>‫הדירות‪ .‬ואפילו עלתה ‪ ,‬ונשללה‪ ,‬אפשרות להוספת דירה תמורת מימון של חיזוק‬</w:t>
        <w:br/>
        <w:t>‫לפי תמ "א ‪ .38‬בהמשך נתבע מס ' ‪ 1‬שוחח אתה טלפונית אודות הבניה המתוכננת‬</w:t>
        <w:br/>
        <w:t>‫להיות "מאחורנית‪ ,‬לכיוון הוואדי" ]לצד צפון – צ‪.‬פ‪ . [.‬לפי תיאום הוא בא לביתה‬</w:t>
        <w:br/>
        <w:t>‫עם טופס העירייה והיא חתמה כהסכמה עקרונית לשיפוץ ‪ .‬את תכנית הבניה‬</w:t>
        <w:br/>
        <w:t>‫ראתה‪ ,‬לדבריה‪ ,‬רק עובר להליכים המשפטיים‪.‬‬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גם בחקירה הנגדית העידה העדה שבאף לא אחת מאסיפות הדיירים לא‬</w:t>
        <w:br/>
        <w:t>‫הוצגה תכנית בניה קונקרטית ‪ .‬היא סמכה על דברי נתבע מס ' ‪ 1‬ולפיהם הבניה‬</w:t>
        <w:br/>
        <w:t>‫תהיה לכיוון הוואדי‪ .‬מעדותה עלה כי בקשה לקבל את הסכמת נתבע מס ' ‪ 1‬לבניה‬</w:t>
        <w:br/>
        <w:t>‫עתידית שלה ‪ ,‬ככל שתחפוץ בכך ‪ .‬בתצהיר שתמך בבקשה לצו מני עה זמני וכן‬</w:t>
        <w:br/>
        <w:t>‫בחקירתה במסגרת ההליכים הזמניים לא זכרה ש אכן קבלה את הסכמת הנתבע‬</w:t>
        <w:br/>
        <w:t>‫]נ‪ ,[5/‬אם כי‬      ‫כמו גם הסכמתם של יתר הנתבעים על טופס שנוסח על ידי בנה‬</w:t>
        <w:br/>
        <w:t>‫בהגינותה אמרה כי לא התעקשה על כך‪ ,‬ובדבריה "לא דאגתי לקבל את זה חזרה"‬</w:t>
        <w:br/>
        <w:t>‫]עמ' ‪ 4‬שו' ‪ 11‬לפרו'[‪ .‬בחקירה הנגדית בהליך הע יקרי הבהירה שחיפוש יסודי יותר‬</w:t>
        <w:br/>
        <w:t>‫שערכה עם בנה העלה שטופס כאמור אכן נחתם על ידי הנתבעים ושמור אצל 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נתבע מס' ‪– 1‬‬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לפי תצהירו במסגרת הליכי הביניים אזי תכניות הבניה גובשו בין ארבעת‬</w:t>
        <w:br/>
        <w:t>‫הנתבעים‪ ,‬שדירותיהם ממוקמות זו מעל זו ‪ .‬לאחר שאלו גובשו הוא פנה ל וועדה‬</w:t>
        <w:br/>
        <w:t>‫‪ .‬הוא‬     ‫המקומית לקבלת דרישות הועדה במסגרת הגשת הבקשה להיתר בניה‬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‫הונחה בדבר הצורך בקבלת הסכמה של השכנים על דרך של החתמה על טופס‬</w:t>
        <w:br/>
        <w:t>‫מתאים הוא טופס העירייה‪ .‬על רקע יחסי שכנות מצוינים עמן הוא לקח על עצמו‬</w:t>
        <w:br/>
        <w:t>‫להחתים את התובעות ‪.2 ,1‬‬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כשהוא מצוייד בתשריט דירה טיפוסית שקבל מהא דריכל שלהם הוא פגש‬</w:t>
        <w:br/>
        <w:t>‫את התובעת מס ' ‪ 1‬בדירתה‪ ,‬הציג בפניה את התשריט והסביר לה בצורה מפורשת‬</w:t>
        <w:br/>
        <w:t>‫ומדויקת הן את מיקום המרפסות והן את מיקום הממ "ד‪ .‬העד ידע להוסיף כי‬</w:t>
        <w:br/>
        <w:t>‫התובעת שאלה אותו אם הממ "ד ייבנה בהמשך למסדרון הקיים בדירתו והוא‬</w:t>
        <w:br/>
        <w:t>‫השיב לה שאכן כך ‪ ,‬ואף הדגים זאת על גבי ה תשריט‪ .‬לדבריו מעולם לא עלתה‬</w:t>
        <w:br/>
        <w:t>‫אפשרות של בנית הממדי "ם לכיוון הוואדי "בשים לב לצורת דירתנו וחלוקת‬</w:t>
        <w:br/>
        <w:t>‫החדרים בתוכה"‪ ,‬ציטוט מתצהירו‪.‬‬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גם בפני תובעת מס ' ‪ 2‬הציג בדירתה שלה את תשריט הבניה והדגים את‬</w:t>
        <w:br/>
        <w:t>‫מקום הממ "ד המתוכנן ‪ .‬קודם שחתמה על טופס העירייה בקשה ש ידאג להסכמה‬</w:t>
        <w:br/>
        <w:t>‫לבניה עתידית שלה מצד כל הנתבעים ולהבטיח זאת על ידי חתימה על מסמך‬</w:t>
        <w:br/>
        <w:t>‫מתאים שבנה ינסח ‪ .‬העד‪ ,‬כמו גם תובעת מס ' ‪ ,2‬טעו לחשוב שמסמך כאמור לא‬</w:t>
        <w:br/>
        <w:t>‫נוסח ולא נחתם ‪ .‬במהלך הדיונים עלה ש העד אכן נתן בידיה מסמך כזה חתום על‬</w:t>
        <w:br/>
        <w:t>‫ידי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‫בדומה החתים עד זה שכנ ות נוספות‪ ,‬פישר ו באומל‪ ,‬שאף התייצב ו למתן‬     ‫)ד(‬</w:t>
        <w:br/>
        <w:t>‫עדות‪.‬‬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בהמשך תצהירו מתאר העד את תהליך יידוע השכנים אודות תהליך‬</w:t>
        <w:br/>
        <w:t>‫הפרסומים של היתר‪ ,‬זאת לנוכח העובדה שלא כל בעלי הדירות בבית המשותף על‬</w:t>
        <w:br/>
        <w:t>‫שני המבנים שלו נתנו הסכמה מפורשת לעירייה‪.‬‬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 המתוכנן כדי לפגוע בדירות‬     ‫)ו( העד לא מוצא כי יש במיקום הממ‬</w:t>
        <w:br/>
        <w:t>‫התובעים‪ .‬מדובר בחזית אחורית לדירותיהם כשהנוף הנשקף ממילא מוסתר בשל‬</w:t>
        <w:br/>
        <w:t>‫טופוגרפיה ]קומות נמוכות[ ובשל הסתרתו בצמחיה‪.‬‬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בחקירה הנגדית העיד נתבע זה כי התשריט עמו הצטייד כשנפגש עם‬</w:t>
        <w:br/>
        <w:t>‫התובעות היה תשריט על דף ‪ ,4A‬לא גרמושקה מלאה אלא תשריט של קומה‬</w:t>
        <w:br/>
        <w:t>‫טיפוסית‪ .‬הוא זכר את מועדי ההחתמה על טופס העירייה ‪ :‬בין התאריכים ‪22‬‬</w:t>
        <w:br/>
        <w:t>‫ל‪ 24-‬בנובמבר ‪ ,2009‬לאחר שכבר ב‪ 16 -‬לנוב' היה בידיו התשריט ‪ .‬על לוח הזמנים‬</w:t>
        <w:br/>
        <w:t>‫הוא למד מתוך קבלה על תשלום שכ "ט שהנפיק האדריכל ‪ .‬התובעות לא חתמו על‬</w:t>
        <w:br/>
        <w:t>‫תשריט שהציג להן אלא רק על טופס העיר ייה‪ .‬עוד בחקירה הנגדית נימק העד את‬</w:t>
        <w:br/>
        <w:t>‫חוסר ההיגיון בב ניית הממ"ד בחזית הצפונית‪ ,‬הנעוץ בחסימת חלון אחד שלו ‪ ,‬מה‬</w:t>
        <w:br/>
        <w:t>‫שיחייב ויתור על חדר אחד מחדרי דירתו – עמ' ‪ 7‬שור ‪ 36‬לפרו'‪ .‬לדעתו האפשרות‬</w:t>
        <w:br/>
        <w:t>‫היחידה בה ניתן לבנות את הממ "ד היא זו לפי התכנון הקיים ‪ .‬להערכתו היה בידי‬</w:t>
        <w:br/>
        <w:t>‫התובעות עותק של התשריט שהומצא להן על ידי שכן אחר אשר התנגד לבניה‪.‬‬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בתשובה לשאלות שהפניתי אני אל העד הוא השיב כי נושא הבניה היה על‬</w:t>
        <w:br/>
        <w:t>‫סדר היום הציבורי של הבית "כבר הרבה מאד זמן ‪ .‬כולם ידעו על מה מדובר " –‬</w:t>
        <w:br/>
        <w:t>‫עמ' ‪ 11‬שו' ‪ 25‬לפרו'‪ .‬כשנתבקש לתאר את הפגישה עם תובעת מס ' ‪ 1‬העיד כי‬</w:t>
        <w:br/>
        <w:t>‫הסביר לה בדיוק מה הם רוצים לבנות ‪ ,‬הסביר שאגף הנ תבעים מעוניין לבנות‬</w:t>
        <w:br/>
        <w:t>‫ממ"ד ומרפסת‪ .‬התובעת שאלה איפה תהיה הבניה "והסברתי לה שאנו בונים את‬</w:t>
        <w:br/>
        <w:t>‫זה בהמשך הפרוזדור שהוא המקום היחיד האפשרי מאחר וזה החדר הארוך‬</w:t>
        <w:br/>
        <w:t>‫שלנו‪ .‬אנו נאלצים לקצץ את החדר הארוך כדי להגיע לאזור שניתן לבנות ממ "ד"‪.‬‬</w:t>
        <w:br/>
        <w:t>‫על אותו הסבר במילים אחרות חזר העד גם בעמ' ‪ 14‬שורות ‪ 24‬ואילך לפרו'‪.‬‬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בעדותו בהליך העיקרי אישר העד כי תיאורטית ניתן למקם את הממ "ד‬</w:t>
        <w:br/>
        <w:t>‫‪,‬‬     ‫במקום אחר אבל חזר וטען כי מעשית זה יהפוך את אחד החדרים לפרוזדור‬</w:t>
        <w:br/>
        <w:t>‫לחדר צר וארוך ‪ .‬ובלשונו ‪":‬אין שום היגיון שנשקיע בממ "ד ונאבד חדר "‪.‬‬</w:t>
        <w:br/>
        <w:t>‫]ההדגשה שלי – צ‪.‬פ‪ .[.‬העד פסל אפשרות למיקום הממ "ד בצידו הנגדי של‬</w:t>
        <w:br/>
        <w:t>‫"נמצא עמוד עם‬       ‫המבנה‪ ,‬בחזית המערבית של דירתם מהטעם ששם‬</w:t>
        <w:br/>
        <w:t>‫טרנספורמטור מתח גבוה וזה יעמיד את כל דיירי הבניה בסכנת סירטון " לנוכח‬</w:t>
        <w:br/>
        <w:t>‫מרחק של כ‪ 2.5-‬מ' שיוותרו בין החדר לבין המתקן‪.‬‬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אשתו של העד ‪ ,‬גב' אלה וייסבך העידה אף היא‪ .‬היא הדגישה את יחסי‬</w:t>
        <w:br/>
        <w:t>‫[‪.‬‬    ‫]למעט משפחה אחת שאינה צד להליך‬      ‫השכנות המצוינים בין המשפחות‬</w:t>
        <w:br/>
        <w:t>‫התובעת אמרה לה ‪ ,‬כשנוכחה על מיקום הבניה בפועל ‪ ,‬כי ראתה תשריט אבל לא‬</w:t>
        <w:br/>
        <w:t>‫התייחסה כי סמכה עליהם‪ ,‬על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נתבע מס' ‪– 3‬‬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עד זה הצהיר כי פנה להחתים את התובע מס ' ‪ 3‬כשהוא מצו יד בתשריט‬</w:t>
        <w:br/>
        <w:t>‫דירה טיפוסית שקבל מוייסבך ‪ .‬הוא התארח בדירתו של התובע כשגם אשתו‬</w:t>
        <w:br/>
        <w:t>‫היתה נוכחת ]תובע זה אינו מתגורר בבנין[‪ .‬התובע חתם על טופס העירייה לאחר‬</w:t>
        <w:br/>
        <w:t>‫שהנתבע הסביר לו בצורה מפורשת ומדויקת את מיקום הבניה ‪ .‬גם מצהיר זה לא‬</w:t>
        <w:br/>
        <w:t>‫מצא הגיון במיקום הממ "ד בשונה מהמתוכנן בשל הה שלכה על דירתו פנימה ‪,‬‬</w:t>
        <w:br/>
        <w:t>‫ושלל אפשרות שאי פעם בעבר דובר על מיקום הבניה לכיוון הוואדי ]כיוון צפון [‬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בתשובה לשאלה ש הפניתי לעד הוא השיב כי באסיפת הדיירים במהלכה‬</w:t>
        <w:br/>
        <w:t>‫עלה נושא הבניה דובר חד משמעית שהממ "ד יהיה לכיוון בו הוא הוקם ‪" :‬אסיפת‬</w:t>
        <w:br/>
        <w:t>‫הדיירים התקיימה בדירה של מר ו ייסבך‪ ,‬הלכנו כל הנוכחים למסדרון והראינו‬</w:t>
        <w:br/>
        <w:t>‫פיזית איפה יהיה הממ"ד" – עמ' ‪ 15‬שו' ‪ 30‬ואילך‪.‬‬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‫העירייה‪ .‬לא ראיתי‬    ‫העידו שכנים נוספים אודות נסיבות החתמתם על טופס‬         ‫‪.31‬‬</w:t>
        <w:br/>
        <w:t>‫לסקור אותן שכן הם לא היו עדי ראיה למעמד ההחתמה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1.2.11‬קיימתי ביקור במקום במעמד מי הצדדי ם ובאי כוחם ‪ .‬אני מוצאת‬       ‫‪.41‬‬</w:t>
        <w:br/>
        <w:t>‫לציין את הנתונים העובדתיים הרלבנטיים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המבנה בנוי על שיפוע מתון‪ :‬בחזית – קומת עמודים המאפ שרת חניה‬</w:t>
        <w:br/>
        <w:t>‫ביניהם‪ .‬בירכתי העמודים נמצאת הכניסה לחדר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מעלה חדר המדרגות מוביל לדירות ‪ .‬קיים הפרש של מהלך מדרגות אחד‬</w:t>
        <w:br/>
        <w:t>‫בין דירות החזית ]ובכללן דירות התובעים [ לדירות העורף ]הן דירות הנתבעים [‪,‬‬</w:t>
        <w:br/>
        <w:t>‫באופן שהדירה העליונה בצד העורף גבוהה יותר מהדירה העליונה בצד 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חדרי המגורים של דירות התובעים פונים לרח ' הפלמ"ח‪ .‬לדירות אלו‬</w:t>
        <w:br/>
        <w:t>‫חלונות גם לחזית מזרחית וגם לחזית צפונית‪ .‬חדרי המגורים של דירות הנתבעים‬</w:t>
        <w:br/>
        <w:t>‫פונים ל שלוש חזיתות כשהעקרית בהן היא ה חזית העורפית וצופים הן על שכונת‬</w:t>
        <w:br/>
        <w:t>‫ורדיה הממוקמת ממול והן על הוואדי המפריד בין שתי השכונות‪.‬‬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עוד בקומת העמודים ממוקמים מספר מחסנים ‪ .‬מחסנים נוספים וכן‬</w:t>
        <w:br/>
        <w:t>‫מקלט ממוקמים בחלק הנמוך של המבנה ‪ ,‬אליו מוליך מהלך מדרגות יורד בחדר‬</w:t>
        <w:br/>
        <w:t>‫המדרגות המ שותף‪ .‬המקלט ממוקם בחלק המערבי של הבית ‪ ,‬מתחת לדירות‬</w:t>
        <w:br/>
        <w:t>‫הנתבעים‪ .‬קיר המקלט בחזית זו חף מחלון‪.‬‬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‫בפאתי החלקה ניצב עמוד חשמל ועליו מתקן טרנספורמציה‪.‬‬  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לחלונות חדרי המטבח של דירות התובעים מפתח הפונה לעבר המבנה‬</w:t>
        <w:br/>
        <w:t>‫האחר שבנוי על אותה חלקה ‪ .‬דירות התובעים ‪ 2‬ו‪ 3-‬נמוכות יותר ו המרחב הניבט‬</w:t>
        <w:br/>
        <w:t>‫מהן מצומצם יותר מזה שניבט מחלון המטבח של דירת התובעת ‪ 1‬שהוא בקומה‬</w:t>
        <w:br/>
        <w:t>‫גבוהה‪ .‬חלון זה צופה לעבר הו ואדי‪ ,‬שכונת ורדיה ‪ ,‬אם כי במידה מצומצמת‬</w:t>
        <w:br/>
        <w:t>‫בהרבה מכפי שהוא נצפה מדירות הנתבעים ]הביקור כלל ביקור בדירת נתבעים‬</w:t>
        <w:br/>
        <w:t>‫מס' ‪.[1‬‬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הבניה כבר החלה ‪ :‬נוצקה הקומה הראשונה של הממ "ד‪ ,‬זו שאמורה‬</w:t>
        <w:br/>
        <w:t>‫לשמש את נתבעים מס'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 על מפתחי החלונות של‬     ‫)ח( התובעים היפנו אותי להשפעה של הממ‬</w:t>
        <w:br/>
        <w:t>‫למיקום חדרי השירות בדירותיהם‬       ‫דירותיהם‪ .‬הנתבעים מנגד היפנו אותי‬</w:t>
        <w:br/>
        <w:t>‫שיוסתרו לחלוטין על ידי הממ"ד‪ ,‬למרחק מחלונות דירת התובעים וכן להשלכה‬</w:t>
        <w:br/>
        <w:t>‫של ממ"ד על דירתם‪ ,‬ויתור על חדר אחד‪ ,‬אילו היה נבנה במקום אחר‪.‬‬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‫המסקנות העולות מחומר הראיות לגבי נסיבות קבלת הסכמת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התובעים היטיבו לבסס את גירסתם ולפיה לא נתנו הסכמה מפורשת‬             ‫‪.51‬‬</w:t>
        <w:br/>
        <w:t>‫שאינה משתמעת לשתי פנים ‪ ,‬כזו הנדרשת בויתור על זכויות קנייניות ‪ .‬מנגד‬</w:t>
        <w:br/>
        <w:t>‫הנתבעים לא הרימו את נטל הראיה להוכיח הסכמה מפורשת של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כל הצדדים דוברי אמת לגבי השיחות שהתקיימו בבית המשותף במשך‬</w:t>
        <w:br/>
        <w:t>‫זמן רב ‪ ,‬לרבות באסיפת דיירי ם במהלכה הועלו רעיונות בניה שונים ‪ .‬אני נכונה‬</w:t>
        <w:br/>
        <w:t>‫‪ 2008‬הצביעו‬          ‫לקבל את הגירסה ולפיה באותה אסיפה שהתקיימה בשנת‬</w:t>
        <w:br/>
        <w:t>‫הנתבעים או מי מהם ‪ ,‬כשהם עומדים במסדר ון‪ ,‬לעבר החזית הצידית שם צפוי‬</w:t>
        <w:br/>
        <w:t>‫להיבנות מגדל הממדי"ם‪.‬‬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אולם בהסבר זה אין משום מסויימות במידה לגביה ניתן להסיק הסכמה‬</w:t>
        <w:br/>
        <w:t>‫חד משמעית ‪ .‬לדעתי באותו השלב גם הנתבעים עצמם לא ידעו בדיוק איפה ייבנה‬</w:t>
        <w:br/>
        <w:t>‫הממ"ד לבד מההערכה הכללית שיהיה בצד מזרח ‪ ,‬חזית שאורכה כ‪ 4.50 -‬מ'‪.‬‬</w:t>
        <w:br/>
        <w:t>‫"ם באופן שיפגע‬          ‫התכנון הא דריכלי הוא שהציע להם למקם את הממדי‬</w:t>
        <w:br/>
        <w:t>‫בדירותיהם שלהם במידה המינימאלית ‪ ,‬אם בכלל ‪ .‬התכנון האדריכלי לא הביא‬</w:t>
        <w:br/>
        <w:t>‫כלל בחשבון את ההשלכות של תכנון זה על דירות אחרות ; לנגד עיניו היו רק צרכי‬</w:t>
        <w:br/>
        <w:t>‫הנתבעים כלקוחותיו‪.‬‬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אינני מייחסת לנתבע מס ' ‪ 1‬זיכרון טוב במידה שביטא ב תצהירו אודות‬</w:t>
        <w:br/>
        <w:t>‫הצטיידות בתשריט קומה טיפוסית בעת שהחתים את התובעות על טופס‬</w:t>
        <w:br/>
        <w:t>‫' ‪ ,2‬קבל‬    ‫העירייה‪ .‬העד למשל לא זכר שאמנם פעל לפי בקשתה של תובעת מס‬</w:t>
        <w:br/>
        <w:t>‫ממנה טופס דאג להחתים עליו את יתר הנתבעים ולשלוח אותו – כשהוא חתום –‬</w:t>
        <w:br/>
        <w:t>‫לבנה‪ .‬זו פעילות ממושכת ומורכבת הרבה יותר ‪ .‬אין לי בי קורת על כך שלא זכר ‪,‬‬</w:t>
        <w:br/>
        <w:t>‫אולם לנוכח זאת תמוה שדווקא זכר בדיוק את המועד בו האדריכל מסר לו‬</w:t>
        <w:br/>
        <w:t>‫תשריט קומה טיפוסית ‪ .‬בשולי הדברים אציין כי אין פלא שהנתבעים הסכימו‬</w:t>
        <w:br/>
        <w:t>‫להרחבה עתידית של דירת התובעת ; שום הרחבה של דירתה לא משליכה ולו‬</w:t>
        <w:br/>
        <w:t>‫במשהו על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עדות זו של הנתבע מס ' ‪ 1‬אינה עולה בקנה אחד עם התאריך המוטבע על‬</w:t>
        <w:br/>
        <w:t>‫התשריט שהוגש על ידי הנתבעים להיתר הבניה ‪ .‬התשריט נושא תאריך ‪,16.12.09‬‬</w:t>
        <w:br/>
        <w:t>‫העירייה ]נובמבר ‪[2009‬‬       ‫היינו לכאורה בעת שהחתים את התובעות על טופס‬</w:t>
        <w:br/>
        <w:t>‫התשריט טרם בא לעולם ‪ ,‬וכל שהיה אז בידיו הוא תכנון עקרוני‪ ,‬ובלשון הנתבעים‬</w:t>
        <w:br/>
        <w:t>‫כולם "גיבוש תכניות " ] ראו התצהירים מטעמם [ וטופס העיר ייה‪ .‬אין זאת אלא‬</w:t>
        <w:br/>
        <w:t>‫שהמועדים אותם מציינים הנתבעים לא מסתמכים על ז יכרונם אלא על קבלה‬</w:t>
        <w:br/>
        <w:t>‫שהנפיק להם האדריכל ‪ ,‬נושאת תאריך ‪ ,16.11.09‬והוצאה על ידו "על חשבון‬</w:t>
        <w:br/>
        <w:t>‫תכנון" ]ציטוט מהקבלה [‪ .‬מסמך זה לא מאשש את הטענה ‪ ,‬המסתמכת על ז יכרון‬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‫בלבד‪ ,‬שכבר באותו מועד היה בנמצא תשריט הבניה ‪ ,‬בעוד התשריט מתוארך‬</w:t>
        <w:br/>
        <w:t>‫כאמור למועד מאוחר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ההערכה שבמועד החתמת התובעים על טופס העירייה עדין לא היה בידי‬</w:t>
        <w:br/>
        <w:t>‫הנתבעים תשריט היתר הבניה מתחזקת לנוכח עדותו של המהנדס זלניק ‪ ,‬שנותרה‬</w:t>
        <w:br/>
        <w:t>‫איתנה גם לאחר החקירה הנגדית ‪ ,‬ולפיה רשו יות התכנון דורשות החתמת‬</w:t>
        <w:br/>
        <w:t>‫השכנים גם על טופס העירייה וגם על תשריט בניה – עמ' ‪ 1‬לפרו'‪ .‬אילו היה כזה‬</w:t>
        <w:br/>
        <w:t>‫בידי הנתבעים חזקה שהיו מחתימים את התובעים גם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‫השתכנעתי שהתובעות ולמצער התובעת מס ' ‪ 1‬הסתמכו על ההסבר שקבלו‬            ‫‪.61‬‬</w:t>
        <w:br/>
        <w:t>‫מנתבע ‪ 1‬ולא על תשריט ‪ .‬ההסבר עלה גם בקנה אחד עם הה סברים הכלליים‬</w:t>
        <w:br/>
        <w:t>‫שניתנו להן באסיפת הדיירים שהתקיימה כשנה קודם לכן ‪ ,‬הן הסתמכו על יחסי‬</w:t>
        <w:br/>
        <w:t>‫שכנות מצויינים‪ ,‬מה שהקים בהן את הציפייה לתום לב מצד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 בדירת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מיקום הממדי "ם מסב לדירות התובעים פגיעה מהותית במשמעות סע יף‬        ‫‪.71‬‬</w:t>
        <w:br/>
        <w:t>‫‪71‬ג' לחוק המקרקעין‪ .‬מדובר בקיר שיקום לכל גובהו של הבית‪ ,‬ייתמר מעל דירת‬</w:t>
        <w:br/>
        <w:t>‫התובעת ]מאחר ומפלס הגג של דירות הנתבעים גבוה יותר [‪ ,‬במרחק של ‪ 3‬מ' לכל‬</w:t>
        <w:br/>
        <w:t>‫היותר מחלונות המטבח של הדירות ‪ ,‬בחזית בה נכון להיום זוכה אותה חזית‬</w:t>
        <w:br/>
        <w:t>‫למפתח רחב ובלתי‪ -‬מופרע‪ .‬מאחר ודירות הנתבעים גבוהות יותר מדירות‬</w:t>
        <w:br/>
        <w:t>‫התובעים אזי ההשלכה של מגדל הממדי"ם משמעותית עוד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; אם דירות הקומות הנמוכות יותר ‪ ,‬של התובעים ‪ 3 ,2‬ממילא אינן‬      ‫‪.81‬‬</w:t>
        <w:br/>
        <w:t>‫נהנות ממרחב פתוח משמעותי‪ ,‬וכי מוצדק להרע את מצבן הפיזי עוד יותר?‬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הקניינית אינה נגזרת ‪ ,‬לדעתי‪ ,‬מאורח החיים של מי מהתובעים ‪ ,‬וכן לא‬   ‫‪.91‬‬</w:t>
        <w:br/>
        <w:t>‫מהשאלה אם מי מהם מתגורר בדירתו או שמא הדירות מושכרות ‪ .‬גם לא מהיקף‬</w:t>
        <w:br/>
        <w:t>‫הצמחייה ה מצל על מפתחי הדירה ‪ .‬מוסבת פגיעה לדירה עצמה ‪ ,‬יהיה המתגורר‬</w:t>
        <w:br/>
        <w:t>‫בה ויהיו בעליה כאשר יהיו‪.‬‬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‫מידות חלון חדרי המטבח הן גדולות באופן משמעותי מהקבוע בתקן ‪ ,1‬ולא מן‬                        ‫‪.02‬‬</w:t>
        <w:br/>
        <w:t>‫לב למפתח הרחב שמתאפשר מהן לעבר‬       ‫הנמנע שהן נקבעו בין היתר בשים‬</w:t>
        <w:br/>
        <w:t>‫המרחב הפתוח ‪ :‬וואדי ושכונה מרוחקת ‪ ,‬נתונים שמבטיחים היעדר בניה מול‬</w:t>
        <w:br/>
        <w:t>‫‪,‬‬       ‫אותם החלונות ‪ .‬שלא כמו חדרי שירות שם מפתחי החלונות קטנים יותר‬</w:t>
        <w:br/>
        <w:t>‫ההשלכה של הבניה על חלונות חדרי המטבח היא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שהפגיעה המהותית בולטת עוד יותר על רקע חלופ ות אפשריות אחרות‬                           ‫‪.12‬‬</w:t>
        <w:br/>
        <w:t>‫למיקום הממדי "ם‪ ,‬שתהיינה פוגעניות פחות כלפי התובעים ‪ ,‬ועדין לא פוגעות‬</w:t>
        <w:br/>
        <w:t>‫כלל בנתבעים ‪ .‬המהנדס זלניק שהעיד מטעם התובעים ונחקר גם בחקירה נגדית‬</w:t>
        <w:br/>
        <w:t>‫ריכז את החלופות בתשריט ]מוצג ת ‪ ,[2/‬חלופות לגבי כולן ניתן לדבריו לקבל‬</w:t>
        <w:br/>
        <w:t>‫היתר בניה‪ ,‬ואלו 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−‬חלופה א '‪ :‬העתקת הממדי "ם ‪ 3‬מ' קדימה על אותה החזית תיטיב‬</w:t>
        <w:br/>
        <w:t>‫משמעותית עם דירות התובעים ‪ ,‬ולא תפגע בכהוא זה בדירות הנתבעים; לכל‬</w:t>
        <w:br/>
        <w:t>‫היותר יידרש מהם לוותר על אחד משני החלונות של החדר הקיצוני ‪ .‬הנתבעים‬</w:t>
        <w:br/>
        <w:t>‫שללו אופציה זו מהטעם שתחייב אטימת חלון באחד המחסנים הפונה לאותה‬</w:t>
        <w:br/>
        <w:t>‫החזית‪ .‬הנתבעים בחרו שלא להתעמת עם בעלי אותו המחסן ולא בררו כלל את‬</w:t>
        <w:br/>
        <w:t>‫עמדתו‪ ,‬שלא מן הנמנע היתה נענית על ידו באופן של חילופי מחסנים עם מי‬</w:t>
        <w:br/>
        <w:t>‫מהנתבעים‪ .‬אלא הנתבעים העדיפו להתעמת עם התובעים ‪ ,‬או ליתר דיוק –‬</w:t>
        <w:br/>
        <w:t>‫העריכו שהתובעים לא יתעמתו 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−‬חלופה ב '‪ :‬אם אכן החלופה הנ"ל לא מסתייעת ‪ ,‬איזו מ ניעה אמיתית‬</w:t>
        <w:br/>
        <w:t>‫היתה למקם את הממדי "ם באופן משיק לקיר המקלט ‪ ,‬שם לא היתה מוסבת‬</w:t>
        <w:br/>
        <w:t>‫שום הפרעה לאף לא אחד מדיירי הבית ]מודגם בתשריט בצבע חום [? ההסבר‬</w:t>
        <w:br/>
        <w:t>‫שנתן נתבע מס ' ‪ 1‬בדמות הימצאותו של מתקן טרנספורמציה אינו משכנע על‬</w:t>
        <w:br/>
        <w:t>‫שום מה לא מתאפשרת העתקתו ‪ .‬המהנדס זלניק שמסתמך על תשריט הבניה‬</w:t>
        <w:br/>
        <w:t>‫שולל את הערכת המרחק שנשמעה מפי הנתבע ‪ ,‬ומעמידה את המרחק שייוותר‬</w:t>
        <w:br/>
        <w:t>‫בין הממ "ד לו היה נבנה שם ‪ ,‬לבין עמוד הטרנספורמציה על יותר מהמינימום‬</w:t>
        <w:br/>
        <w:t>‫המותר בדין‪ .‬האמת היא ש הנתבעים כ לל לא שקלו כל חלופה סבירה אחרת ‪ ,‬כזו‬</w:t>
        <w:br/>
        <w:t>‫שתפגע בתובעים במ ידה המצומצמת ביותר‪ ,‬גם אם במחיר פגיע ה מסויימת‬</w:t>
        <w:br/>
        <w:t>‫בדירותיהם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−‬חלופה ג'‪ :‬אם אכן הרצון הכן בחדר מוגן עמד לנגד עיני הנתבעים איזו‬</w:t>
        <w:br/>
        <w:t>‫‪ ,‬חזית רחבה המכילה‬        ‫מניעה היתה שהוא ייבנה אכן בחלק מחזית דירתם‬</w:t>
        <w:br/>
        <w:t>‫אופציות לרוב ? רוחב הצלע הצרה של הממ "ד הוא ‪ 3.20‬מ' ואילו אורך חזית‬</w:t>
        <w:br/>
        <w:t>‫הדירות של הנתבעים הוא מעל ‪ 14.00‬מ' ]![‬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1‬סעיף ‪ 2.21‬לתוספת השניה של תקנות התכנון והבניה ]בקשה להיתר‪ ,‬תנאיו ואגרות[ תש"ל‪ 1970-‬קובע כי‬</w:t>
        <w:br/>
        <w:t>‫שטחם הכולל של חלונות מטבח לא יפחת מ‪ 5%-‬משטח רצפת המטבח ‪ .‬זו גם היתה ההוראה לפי התקינה‬</w:t>
        <w:br/>
        <w:t>‫הקודמת בזמן‪ .‬השטח המינימאלי של חלון למטבח דירות התובעים הוא ‪ 0.50‬מ"ר ]‪ 5%‬מתוך שטח המטבח‬</w:t>
        <w:br/>
        <w:t>‫שעומד לפי תשריט היתר הבניה על ‪ 10.66‬מ"ר ]‪ .[4.10 x2.60‬שטח חלון המטבח בדירות התובעים הוא‬</w:t>
        <w:br/>
        <w:t>‫לפחות פי ‪.3‬‬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‫ההשלכות של מיקום הממדי "ם כיום על דירות התובעים לעומת ההשלכות של‬            ‫‪.22‬‬</w:t>
        <w:br/>
        <w:t>‫הממדי"ם אילו הוקמו בסטיה של ‪2.5‬מ' לכיוון צפון מודגמות בתשריט שמצורף‬</w:t>
        <w:br/>
        <w:t>‫לפסק הדין כחלק בלתי נפרד ממנו ‪ :‬הקו הכחול מדגים את מדת המרחב הפתוח‬</w:t>
        <w:br/>
        <w:t>‫שמתאפשר מחלונות חדרי המטבח בהיעדר ממדי "ם‪ ,‬הקו הירוק מדגים את מדת‬</w:t>
        <w:br/>
        <w:t>‫המרחב הפתוח שיתאפשר מחלונות חדרי המטבח אם ייבנו הממדי "ם במיקום‬</w:t>
        <w:br/>
        <w:t>‫המתוכנן לפי היתר הבניה ‪ ,‬והקו האדום מדגים את מדת המרחב הפתוח שהיה‬</w:t>
        <w:br/>
        <w:t>‫מתאפשר אילו הממדי "ם היו נבנים בסטיה מסוימת צפונה ‪ .‬כמו כן מודגמות‬</w:t>
        <w:br/>
        <w:t>‫שהן נטולות כל‬     ‫בצבע כתום שתי חלופות נוספות עליהן העיד המהנדס זלניק‬</w:t>
        <w:br/>
        <w:t>‫השלכה שהיא על 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‫השיקולים שהינחו את הנתבעים לבחור את מיקום הממדי "ם הינ ם ציניים‪ ,‬והם‬          ‫‪.32‬‬</w:t>
        <w:br/>
        <w:t>‫שמחזקים את היעדר הגינות ו היעדר תום הלב מצידם‪ :‬אילו אכן הפן הבטיחותי‬</w:t>
        <w:br/>
        <w:t>‫לנגד עיניהם אזי היה מתחייב שימירו חדר קיים בחדר מוגן ‪ ,‬גם במחיר 'הקרבה'‬</w:t>
        <w:br/>
        <w:t>‫של חדר אח ד‪ .‬לכאורה שום נזק לא היה מוסב לדירותיהם שכן מספר החדרים‬</w:t>
        <w:br/>
        <w:t>‫הכולל לא היה משתנה ‪ .‬אולם הנתבעים חפצו בתוצאה מתנשאת של 'גם וגם‬</w:t>
        <w:br/>
        <w:t>‫וגם'‪ :‬גם חדר נוסף‪ ,‬גם חדר שיהיה מוגן ‪ ,‬וגם שמירה על הפונקציונאליות‬</w:t>
        <w:br/>
        <w:t>‫המירבית והמיטבית של הדירה המקורית‪.‬‬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טענת ההגנה בדבר שיהוי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תימא כי התובעים לא עקבו אחר הפרסומים והמכתבים שהונפקו על ידי‬         ‫‪.42‬‬</w:t>
        <w:br/>
        <w:t>‫‪ .‬משהסתמכו על ההסברים שקבלו‬            ‫העיריה תוך כדי הליכי היתר הבניה‬</w:t>
        <w:br/>
        <w:t>‫מהנתבעים הן במהלך האסיפה הכללית והן עובר לחתימה על טופס העירייה‪ ,‬אלו‬</w:t>
        <w:br/>
        <w:t>‫לא הטרידו אותם עוד‪ .‬טוענים הנתבעים שהתובעים השתהו‪' ,‬ישנו' על זכויותיהם‬</w:t>
        <w:br/>
        <w:t>‫גם לאחר שכבר הוחל בבניה ‪ ,‬ובכך הגדילו את נזקי הם‪ .‬התובעים מתגוננים‬</w:t>
        <w:br/>
        <w:t>‫בטענה כי מיד לכשנוכחו בפוטנציאל הפגיעה הקימו בפני הנתבעים קול זעקה ‪.‬‬</w:t>
        <w:br/>
        <w:t>‫ממכלול העדויות ‪ ,‬ותוך שאני מקבלת את המועדים הנקובים בתצהירי שני‬</w:t>
        <w:br/>
        <w:t>‫הצדדים – שעולים בקנה אחד אלו עם אלו ‪ -‬אני רואה את תרשים הזרימה של‬</w:t>
        <w:br/>
        <w:t>‫האירועים שבאו לידי ביטוי חיצוני ונראה לעין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‪ – 7.11.10‬תחילת העבודות בדרך של חפירה בצד הבית ‪ .‬החפירה נועדה‬</w:t>
        <w:br/>
        <w:t>‫לדברי הנתבעים להסיט קו 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11.11.10‬יציקת יסודות הממדי"ם בקרקע‪.‬‬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‪ 11.11.10‬בצהרים ‪ -‬התובעת מס' ‪ 1‬שבה מעבודתה ומרימה בפני הנתבעים‬</w:t>
        <w:br/>
        <w:t>‫קול צעקה‪.‬‬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‪ 11.11.10‬בערב – נתבעים מס ' ‪ 1‬נפגשים עם התובעת מס ' ‪ 1‬בדירתה‬</w:t>
        <w:br/>
        <w:t>‫ולמדים על הביקורת שלה כלפי מיקום הממ"ד‪ .‬העבודות נפסקות‪.‬‬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21.11.10‬העבודות מתחדשות‪.‬‬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– 30.11.10‬הוגשה העתירה לצו מניעה זמני‪.‬‬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‫תצהירי הנתבעים כולם מביאים אותה הגירסה באותן המילים ‪ ,‬מה שמקשה על‬           ‫‪.52‬‬</w:t>
        <w:br/>
        <w:t>‫‪ 11.11.10‬לבין ‪ .21.11.10‬לכאורה הם‬    ‫ההבנה מה באמת אירע בתקופה שבין‬</w:t>
        <w:br/>
        <w:t>‫הסכימו לעצור את הבניה כדי "לבחון אפשרות האם ניתן לעשות משהו במצב‬</w:t>
        <w:br/>
        <w:t>‫שכבר נוצר " ] ציטוט מסעיפים ‪ 18 ,16‬לתצהירים[‪ ,‬ואילו באותה הנשימה ‪,‬‬</w:t>
        <w:br/>
        <w:t>‫בהמשכו של אותו סעיף בתצהיר ים הם טוענים שהעבודות הופסקו בשל חג‬</w:t>
        <w:br/>
        <w:t>‫מוסלמי של פועלי הבנין ‪ ,‬מידע שהיה בתחום ידיעתם הבלעדי ‪ .‬טיעון מנוגד זה‬</w:t>
        <w:br/>
        <w:t>‫כשלעצמו נטול תום לב ‪ .‬אם הפסקת העבודה ארעה לא מהטעם של חיפוש אחר‬</w:t>
        <w:br/>
        <w:t>‫פתרונות מוסכמים אלא בשל חג מוסלמי אזי הנתבעים הוליכו את התובעים‬</w:t>
        <w:br/>
        <w:t>‫שולל והעמידו בפניהם מציאות ש ל ה קפאה‪ ,‬של היעדר בניה לפי ש עה‪ .‬בנסיבות‬</w:t>
        <w:br/>
        <w:t>‫אלו לפיהן הוטעו התובעים לחשוב שהפסקת הבניה היא לצורך חיפוש אחר מוצא‬</w:t>
        <w:br/>
        <w:t>‫מהסבך‪ ,‬ובאחת ‪ -‬חידוש הבניה‪ ,‬ללא יידוע מוקדם של התובעים גם היא בבחינת‬</w:t>
        <w:br/>
        <w:t>‫חוסר ניקיון כפיים מצידם‪.‬‬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.21.11.10‬הנסיבות‬          ‫את מרוץ הזמן לבחינת השיהוי יש אפוא למנות מיום‬    ‫‪.62‬‬</w:t>
        <w:br/>
        <w:t>‫מלמדות שהתובעים פנו בתביעה ללא שיהוי ותוך זמן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דנה בשאלה אם – בשים לב לזכות הקנין שהוכרה כזכות חוקתית –‬             ‫‪.72‬‬</w:t>
        <w:br/>
        <w:t>‫מקום שנפגעת זכות קניינית זכאי בעליה לסעד של צו מניעה בכל מקרה ‪ ,‬או שמא‬</w:t>
        <w:br/>
        <w:t>‫גם מימוש זכות זו נתון לשיקול דעת הערכאה השיפוטית ‪ .‬בפס"ד רוקר נ ' סלומון‬</w:t>
        <w:br/>
        <w:t>‫שראוי כי‬       ‫]הובא בפתיח לפסק הדין [ מנה כבוד השופט טירקל אמות מידה‬</w:t>
        <w:br/>
        <w:t>‫תנחינה את הפעלתו של שיקול הדעת ‪ ,‬כעוצמתה של הזכות הקניינית שנפגעה‬</w:t>
        <w:br/>
        <w:t>‫]מקרקעין‪/‬מיטלטלין‪ ,‬בעלות‪/‬זכות אחרת חלשה יותר [‪ ,‬עוצמתה של הפגיעה‬</w:t>
        <w:br/>
        <w:t>‫בזכות ]היקפה ומישכה [‪ ,‬ולצידם שיקולים משניים כעוצמת תוצאות הסרת‬</w:t>
        <w:br/>
        <w:t>‫הפגיעה לגבי הפוגע בזכות ‪ ,‬והתנהגותם של בעלי הדין ]שם בעמ' ‪ .[242‬כב' הנשיא‬</w:t>
        <w:br/>
        <w:t>‫‪ ,‬המוסיפה שיקולים‬          ‫ברק הוסיף באותו פסק הדין פרשנות מרוככת יותר‬</w:t>
        <w:br/>
        <w:t>‫אובייקטיבים של האינטרסים ההדדיים של הצדדים לאור נסיבות המקרה ‪ .‬גם‬</w:t>
        <w:br/>
        <w:t>‫ממשנתו הובא לעיל בפתיח ‪ .‬ועוד ראה עש "א ‪ 10716-03-10‬מיום ‪ 31.3.11‬אשר‬</w:t>
        <w:br/>
        <w:t>‫לאחרונה אושר בבית המשפט העליון ‪ ,‬קבע את חובת מימוש הזכויות בבית‬</w:t>
        <w:br/>
        <w:t>‫משותף בסבירות ובהוגנות‪.‬‬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של המבחנים כפי הותוו בפסק דין רוקר מביא אותי למסקנה כי דין‬   ‫‪.82‬‬</w:t>
        <w:br/>
        <w:t>‫התביעה להתקבל ‪ .‬אני ערה לתוצאה הקשה של החלטה זו על כל הצדדים כולם ‪,‬‬</w:t>
        <w:br/>
        <w:t>‫בעיקר אלו המתגוררים בבית המ שותף‪ :‬יחסי שכנות ארוכת שנים שאופיינו על‬</w:t>
        <w:br/>
        <w:t>‫ידי כל הצדדים כמצוינים נסדקו ‪ ,‬אמון הדדי אבד ולצד כל אלו מוסב נזק כספי ‪.‬‬</w:t>
        <w:br/>
        <w:t>‫הבריאות הפיזית של הצדדים הושפעה גם היא ‪ .‬אין לי גם ספק שלצד פעולות‬</w:t>
        <w:br/>
        <w:t>‫הנתבעים לא נלוותה כוונה להרע לתובעים; נילוותה אך הכוונה להיטיב עם עצמם‬</w:t>
        <w:br/>
        <w:t>‫תוך עצימת עיניים לגבי ההשלכות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‫שקלתי אם נכון להורות על סעד של פיצוי כספי לתובעים‪ .‬שני עדים מתחום‬         ‫‪.92‬‬</w:t>
        <w:br/>
        <w:t>‫שמאות המקרקעין העידו בפני ‪ :‬בעוד המומחה מטעם התובעים העיד על ירידת‬</w:t>
        <w:br/>
        <w:t>‫ערך של ‪ 5%‬משוויה של כל דירה ‪ ,‬שלל המומחה מטעם הנתבעים ירידת ערך‬</w:t>
        <w:br/>
        <w:t>‫בכלל‪ .‬המומחים גם נחקרו על חוות דעתם ‪ .‬קשה לי לקבל את המסקנה של‬</w:t>
        <w:br/>
        <w:t>‫המומחה מטעם הנתבעים ‪ :‬מרחיק לכת לחשוב שבניה במרחק של ‪ 3‬מ' מחלונות‬</w:t>
        <w:br/>
        <w:t>‫דירות התובעים באופן שיצומצם המרחב הפתוח של דירות אלו ‪ ,‬בחינת 'יש‬</w:t>
        <w:br/>
        <w:t>‫מאין'‪ ,‬לא ישפיע על ערך הדירות כהוא‪ -‬זה‪ .‬תוצאה זו היא קיצונית מידי ‪ .‬יתרה‬</w:t>
        <w:br/>
        <w:t>‫מכך‪ ,‬פגיעה שמאית בער ך הדירות היא רק מרכיב אחד ממכלול הפגיעות המהוות‬</w:t>
        <w:br/>
        <w:t>‫יחד פגיעה קניינית ‪ .‬אפשר שפגיעה שמאית אכן תהיה באחוזים קטנים ‪ ,‬אבל הם‬</w:t>
        <w:br/>
        <w:t>‫משליכים קניינית באופן שהופך את הפגיעה למהותית‪ .‬זה המקרה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והבקשה להיתר בניה כמו גם היתר הבניה עצמו היה מהלך משותף של‬        ‫‪.03‬‬</w:t>
        <w:br/>
        <w:t>‫הנתבעים כולם ‪ ,‬ובהיות ממדי "ם שנבנים זה מעל זה שלובים האחד בשני ‪ ,‬ראיתי‬</w:t>
        <w:br/>
        <w:t>‫ליתן פסק דין אחד נגד כל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אפוא פסק דין האוסר על הנתבעים יחד ולחוד מימוש בניית הממדי "ם‬      ‫‪.13‬‬</w:t>
        <w:br/>
        <w:t>‫נושא היתר הבניה שמספרו ‪ 73/0963/05‬בתיק בנין ‪ ,73/0963‬וכן המחייב את‬</w:t>
        <w:br/>
        <w:t>‫הנתבעים יחד ולחוד להרוס את חלק מגדל הממדי "ם שכבר נבנה‪ ,‬לפחות עד גובה‬</w:t>
        <w:br/>
        <w:t>‫רצפת דירת תובע מס' ‪ ,3‬חלקת משנה ‪ .1‬החיוב הוא לביצוע בתוך ‪ 90‬יום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,‬בשים לב‬      ‫חרף קבלת התביעה מצאתי שלא להשית על הנתבעים הוצאות‬           ‫‪.23‬‬</w:t>
        <w:br/>
        <w:t>‫להוצאות הגבוהות בהן עליהם לשאת ממילא ‪ ,‬וכדי להקל עליהם ביצוע פסק‬</w:t>
        <w:br/>
        <w:t>‫הדין‪.‬‬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בסיס חוות הדעת‬    ‫אין מניע ה שהצדדים יגיעו להסכמה בדבר פיצוי כספי‬      ‫‪.33‬‬</w:t>
        <w:br/>
        <w:t>‫השמאיות‪ ,‬והימנעות מהוצאות משפט יש בה כדי להקל גם על מוצא אפשרי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‫הערבות הבנקאית שהפקידו התובעים במסגרת הליכי הביניים תוחזר לתובעים‬          ‫‪.43‬‬</w:t>
        <w:br/>
        <w:t>‫לאחר חלוף המועד להגשת ערעור‪ ,‬ככל שיוגש על ידי הנתבעים ו‪/‬או מי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כט' בתמוז תשע"א ]‪[31.7.11‬‬</w:t>
        <w:br/>
        <w:t>‫העתקים יישלחו לבאי כוח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