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7/18/2011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2011-05-17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התיק‪18/11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‫בורוכוב משה יהושע )הכהן( ת‪.‬ז‪014819890 .‬‬                        ‫בעניין‪:‬‬</w:t>
        <w:br/>
        <w:t>‫מרח' קרן היסוד ‪ ,14‬נתניה ‪42490‬‬</w:t>
        <w:br/>
        <w:t>‫טל‪054-4706695 :‬‬</w:t>
        <w:br/>
        <w:t>‫התובע‬</w:t>
        <w:br/>
        <w:t>‫‪ -‬נגד‪-‬‬</w:t>
        <w:br/>
        <w:t>‫‪ .1‬נציגות ועד הבית‬</w:t>
        <w:br/>
        <w:t>‫פוזילייב רפאל ת‪.‬ז‪317374171 .‬‬</w:t>
        <w:br/>
        <w:t>‫גיל צחרב ת‪.‬ז‪303602460 .‬‬</w:t>
        <w:br/>
        <w:t>‫מרח' קרן היסוד ‪ 14/11‬נתניה ‪42490‬‬</w:t>
        <w:br/>
        <w:t>‫‪ .2‬גדילוב אירסיל ת‪.‬ז‪11402088 .‬‬</w:t>
        <w:br/>
        <w:t>‫‪ .3‬גדילוב זואוב ת‪.‬ז‪011402096 .‬‬</w:t>
        <w:br/>
        <w:t>‫מרח' קרן יסוד ‪ 14/15‬נתניה ‪42490‬‬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.1‬זוהי תביעה שהוגשה על ידי התובע שהינו בעל דירה בבית המשותף המצוי ברחוב קרן‬</w:t>
        <w:br/>
        <w:t>‫היסוד ‪ ,14‬קריית נורדאו‪ ,‬נתניה‪ ,‬המזוהה כגוש ‪ 7959‬חלקה ‪) 28‬להלן‪" :‬הבית"( כנגד‬</w:t>
        <w:br/>
        <w:t>‫נציגות הבית ובעלי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.2‬נתבעים ‪ 2‬ו ‪ 3 -‬בנו מחסן בכניסה לבית בשטח שהינו רכוש משותף‪ ,‬ומשכך התבקש‬</w:t>
        <w:br/>
        <w:t>‫להורות על הריסתו‪.‬‬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.3‬נתבעים ‪ 2‬ו – ‪ 3‬וכן נציג ועד הבית‪ ,‬מר רפאל פוזילייב התקינו מתקני כביסה בחזית‬</w:t>
        <w:br/>
        <w:t>‫הבית שיש בהם כדי לפגוע בחזותו של הבית‪ .‬משכך‪ ,‬התבקש לחייב לפרקם‪.‬‬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.4‬נציגות הבית המשותף‪ ,‬באמצעות נציגה מר פוזילייב רפאל‪ ,‬פגעה ברכוש המשותף עת‬</w:t>
        <w:br/>
        <w:t>‫הרעילה וכרתה עץ המצוי בחלקו בגינת התובע ובחלקו ברכוש המשותף של הבית‪,‬‬</w:t>
        <w:br/>
        <w:t>‫ואשר נשתל וטופל על ידי התובע במשך ‪ 30‬שנה‪ ,‬וזאת ללא ידיעת התובע וללא‬</w:t>
        <w:br/>
        <w:t>‫הסכמתו‪ .‬משכך‪ ,‬התבקש לחייב הנציגות לשלם לתובע פיצוי כספי בגין כריתת העץ‪.‬‬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.5‬יש להורות על חיובם של הנתבעים בהוצאות משפט וכן בהוצאות הנזקים בגין פירוק‬</w:t>
        <w:br/>
        <w:t>‫המחסן‪ ,‬מתלי הכביסה ושיקום הגינה‪.‬‬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התיק‪18/11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‪ 2‬ו – ‪ 3‬בכתב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.6‬המחסן נבנה בשל מצוקת אחסון בבית הנתבעים‪ 2‬ו ‪ ,3 -‬וללא שהייתה התנגדות מצד‬</w:t>
        <w:br/>
        <w:t>‫מי מדיירי הבית להקמתו‪ .‬לו הייתה התנגדות כאמור‪ ,‬היו פועלים להסרתו‪.‬‬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שהתקבל מאת הועדה המקומית לתכנון ובנייה מכתב התראה המורה על פירוק‬</w:t>
        <w:br/>
        <w:t>‫המחסן‪ ,‬פעלו לפירוקו‪.‬‬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.8‬מתקני כביסה אכן הותקנו בחזית הבית על ידי הנתבעים ‪ 2‬ו ‪ ,3 -‬וזאת מאחר ולא‬</w:t>
        <w:br/>
        <w:t>‫נמצא מיקום אחר בבית להתקנתם‪ ,‬ובשל חוסר יכולתם הכלכלית לרכוש מייבש‬</w:t>
        <w:br/>
        <w:t>‫כביסה‪ .‬מחצית מדיירי הבית מייבשים את כביסתם באמצעות התקנת מתקני כביסה‬</w:t>
        <w:br/>
        <w:t>‫בחזית הבית באופן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.9‬ניתנה בכתב ההגנה התחייבות מצד הנתבעים שלא להציב עוד מתקני כביסה בחזית‬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נתבעת ‪ 1‬בכתב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.10‬העץ היווה סכנה בטיחותית בשל ענפיו הדוקרניים והקוצניים‪ ,‬שלא פעם פגעו בילדים‬</w:t>
        <w:br/>
        <w:t>‫ובמבוגרים שעברו במדרכה הסמוכה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.11‬בנסיבות אלה‪ ,‬לבקשת דיירי הבית‪ ,‬ובאישורם‪ ,‬פעלה הנציגות באמצעות נציגה‪ ,‬מר‬</w:t>
        <w:br/>
        <w:t>‫רפאל פוזילוב‪ ,‬לכריתתו של העץ‪.‬‬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.12‬בדיון שהתקיים בפני ביום ‪ 4.5.11‬טען כל צד את טיעוניו‪ ,‬ובסופו הגיעו הצדדים‬</w:t>
        <w:br/>
        <w:t>‫להסכמה דיונית לפיה יינתן פסק הדין בהסתמך על טיעוניהם בדיון האמור ועל כתבי‬</w:t>
        <w:br/>
        <w:t>‫הטענות שהוגשו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התיק‪18/11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.13‬נתבעת ‪ 3‬הודתה‪ ,‬כי בנתה המחסן‪ ,‬בשל מצוקת אחסון חפציה‪ .‬כן העידה‪ ,‬כי פרקה‬</w:t>
        <w:br/>
        <w:t>‫המחסן עוד טרם הוגשה התביעה‪ ,‬ומיד לאחר שהתבקשה לעשות כן‪ ,‬לבקשת פקח‬</w:t>
        <w:br/>
        <w:t>‫מהעירייה )ראה פרוטוקול מיום ‪ 4.5.11‬עמ' ‪ ,2‬שורות ‪:(17-24‬‬</w:t>
        <w:br/>
        <w:t>‫"אני בניתי את המחסן‪ ,‬אני גרה בקומה רביעית ויש לי דברים כסאות ושטיחים‪ ,‬אני‬</w:t>
        <w:br/>
        <w:t>‫אם חד הורית עם ‪ 5‬ילדים ולא היה לי אפוא לשים את הרכוש‪ .‬יום אחד באתי‬</w:t>
        <w:br/>
        <w:t>‫הביתה‪ ,‬וראיתי שוטר מצלם‪ ,‬והוא אמר שהגישו תלונה‪ .‬זה היה לפני כמה חודשים‪,‬‬</w:t>
        <w:br/>
        <w:t>‫אני זוכרת‪ ,‬הגיע מישהו ושאל של מי המחסן‪ ,‬אמרתי שרק לי יש מפתח מהמחסן‪,‬‬</w:t>
        <w:br/>
        <w:t>‫אמרתי לשכנים שאם מישהו רוצה לשים משהו הם יכולים‪ ,‬זה היה פקח מהעירייה‪.‬‬</w:t>
        <w:br/>
        <w:t>‫אמרתי לו שאני מבקשת‪ ,‬אני פותחת את המחסן ושהוא יראה בה יש במחסן‪ .‬הוא‬</w:t>
        <w:br/>
        <w:t>‫אמר שזה מפריע‪ ,‬אני מודה שגם לי זה מפריע ואמרתי לילדים שלי לפרק את‬</w:t>
        <w:br/>
        <w:t>‫המחסן‪ .‬זה היה לפני שהוא הגיש את התביעה‪ .‬לא ידעתי שהוא הגיש את התביעה"‪.‬‬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.14‬בדיון לא הכחיש התובע‪ ,‬כי המחסן פורק‪ ,‬אך טען‪ ,‬כי המחסן פורק בחלקו בלבד‪ .‬ראה‬</w:t>
        <w:br/>
        <w:t>‫פרוטוקול מיום ‪ ,4.5.11‬עמ' ‪ ,1‬שורות ‪:4-5‬‬</w:t>
        <w:br/>
        <w:t>‫"המחסן הוא כבר הוסר הרבה אחרי שהגשתי את התלונה ואחרי הרבה תלונות"‬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.15‬נציג נתבעת ‪ ,1‬מר פוזילוב רפאל‪ ,‬העיד‪ ,‬לעניין זה‪ ,‬כדלקמן‪) :‬פרוטוקול מיום ‪,4.5.11‬‬</w:t>
        <w:br/>
        <w:t>‫עמ' ‪ ,3‬שורות ‪(6-8‬‬</w:t>
        <w:br/>
        <w:t>‫"המחסן שהתובע מדבר עליו זה מחסן שיש בו ציוד של הבית‪ ,‬אופניים‪ ,‬הרוב זה של‬</w:t>
        <w:br/>
        <w:t>‫גב' גדילוב‪ .‬לרוב הדיירים בבית אין התנגדות יהיה שם רכוש שלה‪ .‬המפתח הוא רק‬</w:t>
        <w:br/>
        <w:t>‫אצלה אבל כאשר מבקשים היא נותנת"‪.‬‬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התיק‪18/11 :‬‬ 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.16‬גב' פוזיילוב גאולה‪ ,‬אשתו של מר רפאל פוזילוב העידה כדלקמן )פרוטוקול מיום‬</w:t>
        <w:br/>
        <w:t>‫‪ ,4.5.11‬עמ' ‪ ,3‬שורות ‪:(1-2‬‬</w:t>
        <w:br/>
        <w:t>‫"יש שם מחסן כבר הרבה שנים‪ .‬אחותי גרה שם ויש שם מגב‪ ,‬מטאטא אופניים"‪.‬‬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.17‬הנה כי כן‪ ,‬מהעדויות שהובאו בפני עולה‪ ,‬כי המחסן שנבנה על ידי נתבעים ‪ 2‬ו ‪3-‬‬</w:t>
        <w:br/>
        <w:t>‫הוסר‪ ,‬ונותר מחסן נוסף שאף את פירוקו דורש התובע )להלן‪" :‬המחסן שנותר"(‪.‬‬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 עלה בידי התובע להוכיח‪ ,‬מי בנה את המחסן שנותר‪ ,‬ועל סמך הראיות שהוצגו‬</w:t>
        <w:br/>
        <w:t>‫בפני לא ניתן לשלול‪ ,‬כי המחסן שנותר הוא רכוש משותף‪ ,‬ואם הוא אכן מחסן משותף‪,‬‬</w:t>
        <w:br/>
        <w:t>‫אזי לא ניתן להורות על הריסתו מבלי שכל בעלי הדירות יהיו נתבעים בהליך‪ .‬משכך‪,‬‬</w:t>
        <w:br/>
        <w:t>‫אני דוחה את תביעתו של התובע לפירוק המחסן שנותר‪.‬‬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‫מתקני הכביסה‬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.19‬הוראת סעיף ‪)2‬א( לתקנון המצוי שבתוספת לחוק המקרקעין‪ ,‬התשכ"ט – ‪) 1969‬להלן‪:‬‬</w:t>
        <w:br/>
        <w:t>‫"חוק המקרקעין"( החלה על הבית בהתאם לתקנון המוסכם של הבית‪ ,‬מורה כדלקמן‪:‬‬</w:t>
        <w:br/>
        <w:t>‫"בעל דירה אינו רשאי לעשות בדירתו שינויים או תיקונים הפוגעים ברכוש המשותף‬</w:t>
        <w:br/>
        <w:t>‫או מסכנים או עשויים לסכן את קיומו או משנים או עשויים לשנות את ערכו‪ ,‬אלא‬</w:t>
        <w:br/>
        <w:t>‫אם קיבל תחילה הסכמת האסיפה הכללית של בעלי הדירות‪ .‬לעניין זה‪" ,‬פגיעה‬</w:t>
        <w:br/>
        <w:t>‫הרכוש המשותף" – לרבות פגיעה בחזותו החיצונית התקינה והאחידה כפי שהייתה‬</w:t>
        <w:br/>
        <w:t>‫בעת גמר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‪) 2‬א( לתקנון המצוי אוסר‪ ,‬אפוא‪ ,‬על בעל דירה לעשות שינויים בדירתו‪ ,‬שיש‬</w:t>
        <w:br/>
        <w:t>‫בהם פגיעה ברכוש המשותף‪ .‬פגיעה ברכוש המשותף על פי לשון הסעיף‪ ,‬כוללת פגיעה‬</w:t>
        <w:br/>
        <w:t>‫בחזותו החיצונית התקינה והאחידה כפי שהייתה בעת גמר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.21‬בע"א ‪ ,515/65‬רבובסקי נ' גלסברג‪ ,‬פ"ד כ)‪ ,295 ,290 (2‬נפסק‪ ,‬כי‪:‬‬</w:t>
        <w:br/>
        <w:t>‫"כל מה שמזיק לרכוש המשותף או לדירות האחרות בבית‪ ,‬לרבות מה שעשוי לשנות‬</w:t>
        <w:br/>
        <w:t>‫את אופי הבית או לקלקל את דמותו הארכיטקטונית‪ ,‬או לשבש את שלמותו‬</w:t>
        <w:br/>
        <w:t>‫הסימטרית והאסתטית – כל אחד מאלה וכיוצ' בו מהווה "פגיעה" כנ"ל‪ ,‬שלא לדבר‬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התיק‪18/11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נזק ישיר לרכוש המשותף או לדירות האחרות המסכן או העשוי לסכן את קיומם‬</w:t>
        <w:br/>
        <w:t>‫או המביא או העשוי להביא לירידת ערכם"‪.‬‬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.22‬מתמונה שהוצגה בפני על ידי התובע‪ ,‬עולה‪ ,‬כי שלוש דירות בבית עושות שימוש דומה‬</w:t>
        <w:br/>
        <w:t>‫של תליית כביסה בחזית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.23‬נתבעים ‪ 2‬ו – ‪ 3‬אישרו בכתב הגנתם‪ ,‬כי התקינו מתקן כביסה בחזית הבית‪ ,‬מאחר ולא‬</w:t>
        <w:br/>
        <w:t>‫נמצא מקום אחר בבית להתקנתו‪ ,‬ובשל חוסר יכולתם הכלכלית לרכוש מייבש כביסה‪.‬‬</w:t>
        <w:br/>
        <w:t>‫עוד טענו נתבעים ‪ 2‬ו – ‪ 3‬בכתב הגנתם‪ ,‬כי מחצית מדיירי הבית התקינו מתקן כניסה‬</w:t>
        <w:br/>
        <w:t>‫בחזית הבית‪ .‬יחד עם זאת‪ ,‬ונוכח בקשתו של התובע להסרת מתקני הכביסה‪ ,‬התחייבו‬</w:t>
        <w:br/>
        <w:t>‫נתבעים ‪ 2‬ו – ‪ ,3‬בכתב הגנתם‪ ,‬להסיר את מתקן הכביסה שהתקינו‪.‬‬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.24‬נציג וועד הבית‪ ,‬מר רפאל פזוילוב ואשתו הגב' פוזילייב גאולה אישרו אף הם בעדותם‪,‬‬</w:t>
        <w:br/>
        <w:t>‫כי התקינו מתקן כביסה בחזית הבית‪ ,‬וזאת בשל בעיית יונים הקיימת במקום המיועד‬</w:t>
        <w:br/>
        <w:t>‫להתקנת מתקני הכביסה בבית‪.‬‬</w:t>
        <w:br/>
        <w:t>‫ראה עדותה של הגב' גאולה פוזילייב‪ ,‬פרוטוקול דיון מיום ‪ ,4.5.11‬עמ' ‪ ,2‬שורות ‪:1-3‬‬</w:t>
        <w:br/>
        <w:t>‫"לגבי חבלי הכביסה – מאז שהגענו לבית אנחנו תולים את הכבלים בחזית של‬</w:t>
        <w:br/>
        <w:t>‫הבניין‪ .‬ככה היה מאז שקנינו את הבית‪ .‬כולם תולים ככה כי מאחור יש מכת יונים‬</w:t>
        <w:br/>
        <w:t>‫ואי אפשר לתלות בגד אחד‪.‬‬</w:t>
        <w:br/>
        <w:t>‫ראה גם עדותו של מר רפאל פוזילייב בפרוטוקול הדיון ‪ ,4.5.11‬עמ' ‪ ,2‬שורה ‪ 5‬ושורות‬</w:t>
        <w:br/>
        <w:t>‫‪:8-9‬‬</w:t>
        <w:br/>
        <w:t>‫"קניתי גגון כדי לפתור את בעיית היונים‪ .......‬אנחנו לא תולים על הכבלים‪ ,‬אנחנו‬</w:t>
        <w:br/>
        <w:t>‫תולים על הסורגים בחזית הבית כפי שכולם עושים‪"....‬‬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 הוצגה בפני כל החלטה של האסיפה הכללית המאפשרת התקנת חבלים בחזית‬</w:t>
        <w:br/>
        <w:t>‫הבית‪ ,‬וגם לא הוכח בפני‪ ,‬כי תליית הכביסה בחזית הבית הינה בהסכמת ועל דעת‬</w:t>
        <w:br/>
        <w:t>‫בעלי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התיק‪18/11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.26‬הנה כי כן‪ ,‬ונוכח האמור לעיל‪ ,‬עולה‪ ,‬כי התקנת חבלי הכביסה בחזית הבית‪ ,‬מנוגדת‬</w:t>
        <w:br/>
        <w:t>‫להוראת סעיף ‪) 2‬א( לתקנון המצוי שבתוספת לחוק המקרקעין‪ ,‬ולא מצאתי‪ ,‬כי יש‬</w:t>
        <w:br/>
        <w:t>‫"בבעיית היונים" הנטענת‪ ,‬כדי להכשיר את תליית הכביסה בחזית הבית‪ .‬משכך‪ ,‬אני‬</w:t>
        <w:br/>
        <w:t>‫מורה לנתבעים‪ ,‬גדילוב אירסיל‪ ,‬גדילוב זואוב ורפאל פוזייליב‪ ,‬להסיר את חבלי‬</w:t>
        <w:br/>
        <w:t>‫הכביסה אותם התקינו בחזית הבית‪ ,‬בתוך ‪ 30‬יום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.27‬אוסיף‪ ,‬כי בעלי הדירות בבית רשאים לכנס אסיפה כללית כדין‪ ,‬ולקבל בה החלטות‬</w:t>
        <w:br/>
        <w:t>‫כדין לרבות בנוגע להתקנת חבלי כביסה בחזית הבית‪ .‬אולם‪ ,‬כל אסיפה שכזו חייבת‬</w:t>
        <w:br/>
        <w:t>‫להיות מוזמנת כדין‪ ,‬ולקבל החלטותיה בהתאם לחוק המקרקעין והתקנון המוסכם‬</w:t>
        <w:br/>
        <w:t>‫החל על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.28‬לטענת התובע‪ ,‬הנתבעת ‪ 1‬באמצעות נציגה מר פוזילייב‪ ,‬הרעילה וכרתה עץ המצוי‬</w:t>
        <w:br/>
        <w:t>‫בחלקו בגינת התובע ובחלקו ברכוש המשותף של הבית ואשר נשתל וטופל על ידי‬</w:t>
        <w:br/>
        <w:t>‫התובע במשך ‪ 30‬שנה‪ ,‬וזאת ללא ידיעת התובע וללא הסכמתו‪ .‬משכך‪ ,‬התבקש‬</w:t>
        <w:br/>
        <w:t>‫במסגרת התביעה לחייב הנציגות לשלם לתובע פיצוי כספי בגין כריתת העץ‪.‬‬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.29‬טענת התובע ולפיה העץ שנכרת היה מצוי בגינתו נטענה בעלמא‪ .‬לא הובאה בפני כל‬</w:t>
        <w:br/>
        <w:t>‫ראיה התומכת בטענה זו‪ .‬טענה זו אף לא הועלתה במסגרת טיעוניו של התובע בדיון‬</w:t>
        <w:br/>
        <w:t>‫שהתקיים בפני ביום ‪ ,4.5.11‬ומשכך אני קובעת‪ ,‬כי התובע לא הרים את הנטל להוכיח‪,‬‬</w:t>
        <w:br/>
        <w:t>‫כי העץ שנכרת היה שתול בגינתו בהבדל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.30‬נציגה של הנתבעת ‪ 1‬הודה בכתב ההגנה שהוגש מטעם הנתבעת ‪ ,1‬ואף בעדותו בפני‪ ,‬כי‬</w:t>
        <w:br/>
        <w:t>‫אכן כרת העץ‪ ,‬וכי הדבר נעשה לבקשת דיירי הבית‪.‬‬</w:t>
        <w:br/>
        <w:t>‫ראה עדותו של מר פוזילייב בפרוטוקול דיון מיום ‪ ,4.5.11‬עמ' ‪ ,2‬שורות ‪:5-8‬‬</w:t>
        <w:br/>
        <w:t>‫"‪....‬לגבי העץ‪ ,‬הוא כל הזמן מפריע‪ ,‬ואדון התובע היה משלם פעם כן ופעם לא‪ .‬כל‬</w:t>
        <w:br/>
        <w:t>‫הזמן הייתי מוסיף מעצמי וכל פעם שהיינו קוצצים את העץ אנשים אמרו שכל הזמן‬</w:t>
        <w:br/>
        <w:t>‫צריך לקצץ אותו וזה מפריע‪ ,‬הדיירים לא רצו לשלם כל פעם ‪ ₪ 300‬עבור אחזרת עץ‬</w:t>
        <w:br/>
        <w:t>‫וביקשו ממני לכרות אותו"‪.‬‬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התיק‪18/11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מנת לתמוך בטענתו זו צירף מר פוזילייב מסמך מיום ‪ 17.2.11‬החתום על ידי ‪6‬‬</w:t>
        <w:br/>
        <w:t>‫מדיירי הבית וזוהי לשונו‪:‬‬</w:t>
        <w:br/>
        <w:t>‫"לכבוד‬</w:t>
        <w:br/>
        <w:t>‫רפאל פוזלייב יו"ר ועד בית קרן היסוד ‪14‬‬</w:t>
        <w:br/>
        <w:t>‫הנדון‪ :‬בקשה כריתת עץ‬</w:t>
        <w:br/>
        <w:t>‫אנחנו הדיירים של בניין קרן היסוד ‪ 14‬ביקשנו ממך בעבר כיו"ר ועד הבית לכרות את‬</w:t>
        <w:br/>
        <w:t>‫העץ בגלל מפגע בטיחות קשה‪ .‬העץ היה גוגל אחרי כל גיזוז‪ .‬הענפים היו דוקרניים‬</w:t>
        <w:br/>
        <w:t>‫מאחד‪ ,‬ולא פעם פגעו בילדי השכנים דבר שסיכן מאד את ‪ ..‬לכן החלטנו לעקור את‬</w:t>
        <w:br/>
        <w:t>‫העץ מהמקום"‪.‬‬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.32‬האמור במסמך הנ"ל לא נסתר על ידי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.33‬סעיף ‪ 69‬לחוק המקרקעין קובע כדלקמן‪:‬‬</w:t>
        <w:br/>
        <w:t>‫"הנציגות תשמש מורשה של כל בעלי הדירות בכל עניין הנוגע להחזקתו התקינה‬</w:t>
        <w:br/>
        <w:t>‫ולניהולו של הבית המשותף‪ ,‬והיא זכאית בעניינים אלה להתקשר בחוזים ולהיות צד‬</w:t>
        <w:br/>
        <w:t>‫בכל הליך 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.34‬משכך‪ ,‬ובהתאם לסעיף ‪ 69‬לחוק המקרקעין הנ"ל‪ ,‬לנציגות הבית הסמכות להחליט‬</w:t>
        <w:br/>
        <w:t>‫בכל עניין הנוגע להחזקתו התקינה ולניהולו של הבית‪ ,‬ובכלל זה קבלת החלטות‬</w:t>
        <w:br/>
        <w:t>‫הנוגעות לגינון הבית‪ ,‬ואין נדרשת הסכמתו המפורשת של בעל דירה כזה או אחר‪ ,‬מה‬</w:t>
        <w:br/>
        <w:t>‫גם‪ ,‬כי שוכנעתי‪ ,‬שההחלטה בדבר כריתת העץ הייתה בעקבות פניית דיירי הבית לנציג‬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.35‬מכל האמור לעיל‪ ,‬נוכח עדותו של מר פוזלייב שהייתה אמינה עלי‪ ,‬ומשלא הוכח לי‬</w:t>
        <w:br/>
        <w:t>‫כאמור שהעץ לא היה נטוע בתחומי הרכוש המשותף‪ ,‬אני דוחה את תביעתו של התובע‬</w:t>
        <w:br/>
        <w:t>‫לקבלת פיצוי בגין כריתת העץ‪.‬‬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.36‬גם לא הוכחו בפני נזקים שנגרמו‪/‬יגרמו‪ ,‬על פי הנטען‪ ,‬כתוצאה מפירוק המחסן שנבנה‬</w:t>
        <w:br/>
        <w:t>‫על ידי נתבעים ‪ 2‬ו – ‪ ,3‬ומפירוקם של מתקני הכביסה‪ ,‬ומשכך אני דוחה את תביעתו‬</w:t>
        <w:br/>
        <w:t>‫של התובע לקבלת הוצאות בגין רכיבים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התיק‪18/11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.37‬אני מקבלת את התביעה בחלקה‪ ,‬ומורה לנתבעים‪ ,‬גדילוב אירסיל‪ ,‬גדילוב זואוב‬</w:t>
        <w:br/>
        <w:t>‫ורפאל פוזייליב‪ ,‬להסיר את חבלי הכביסה אותם התקינו בחזית הבית‪ ,‬בתוך ‪ 30‬יום‬</w:t>
        <w:br/>
        <w:t>‫ממועד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.38‬נוכח התוצאה אליה הגעתי‪ ,‬לא מצאתי לנכון לחייב מי מהצדדים בהוצאות ההליך‪.‬‬</w:t>
        <w:br/>
        <w:t>‫יחד עם זאת‪ ,‬ומאחר שהתובע לא התייצב לדיון שהיה קבוע בפני ליום ‪ 29.3.11‬ללא‬</w:t>
        <w:br/>
        <w:t>‫נימוק מתקבל על הדעת‪ ,‬ואילו הנתבעים טרחו והתייצבו לאותו הדיון‪ ,‬הנני מחייבת‬</w:t>
        <w:br/>
        <w:t>‫את התובע לשלם למר רפאל פוזילייב‪ ,‬גאולה פוזילייב וגב' גדילוב זואוב סך של ‪₪ 250‬‬</w:t>
        <w:br/>
        <w:t>‫לכל אחד‪ ,‬כשכר בטלה‪ .‬הסכומים האמורים ישולמו בתוך ‪ 30‬יום מיום מתן פסק הדין‪,‬‬</w:t>
        <w:br/>
        <w:t>‫שאם לא כן יישאו הפרשי הצמדה וריבית כחוק מיום מתן פסק הדין ועד לתשלום‬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,‬י"ג באייר תשע"א‪ 17 ,‬במאי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7/18/2011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