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5/100/2010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2011-05-05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התיק‪100/10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ברחוב סוקולוב ‪ 40‬תל אביב‬                    ‫התובעת‪:‬‬</w:t>
        <w:br/>
        <w:t>‫ע"י חברי הנציגות יואל פציוק‪ ,‬אריק אופק ועדנה לברן‬</w:t>
        <w:br/>
        <w:t>‫מרחוב סוקולוב ‪ 40‬תל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-‬נגד‪-‬‬</w:t>
        <w:br/>
        <w:t>‫קרן חדד ת‪.‬ז‪025673898 .‬‬                  ‫הנתבעת‪:‬‬</w:t>
        <w:br/>
        <w:t>‫ע"י ב"כ עוה"ד תמר בן ישראל‬</w:t>
        <w:br/>
        <w:t>‫מרחוב ברקוביץ ‪ ,4‬מגדל המוזיאון קומה ‪10‬‬</w:t>
        <w:br/>
        <w:t>‫ת‪.‬ד‪ 18198 .‬תל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‫התובעת היא נציגות הבית המשותף ברחוב סוקולוב ‪ 40‬בתל אביב הבנוי על חלקה מספר ‪ 356‬בגוש‬</w:t>
        <w:br/>
        <w:t>‫‪) 6214‬להלן‪" :‬הבית"(‪.‬‬</w:t>
        <w:br/>
        <w:t>‫הנתבעת הינה בעלים של דירה הנמצאת בקומת הגג של הבית‪.‬‬</w:t>
        <w:br/>
        <w:t>‫לטענת התובעת‪ ,‬הנתבעת פלשה לרכוש המשותף והטמיעה לתוך שטח דירתה חלק ממנו‪ .‬כן‬</w:t>
        <w:br/>
        <w:t>‫השתלטה הנתבעת על חלק מחדר כביסה משותף וחדר המדרגות‪ .‬לפיכך נתבקש צו עשה המורה‬</w:t>
        <w:br/>
        <w:t>‫לנתבעת להחזיר את מצב הרכוש המשותף לקדמותו‪.‬‬</w:t>
        <w:br/>
        <w:t>‫טענות הנתבעת בתמצית הן כי הבניה בוצעה לפני למעלה מ‪ 30 -‬שנה וחריגה דומה של שכן בבניין‬</w:t>
        <w:br/>
        <w:t>‫הגיעה לכדי הסדר כספי בין בעלי הדירות‪ .‬לטענתה‪ ,‬יש להחיל דין דומה לעניינה כפי שהוחל בנוגע‬</w:t>
        <w:br/>
        <w:t>‫לשכן‪ .‬כן היא טוענת כי התביעה התיישנה‪ ,‬ניתנה לה רשות שימוש בלתי הדירה‪ ,‬לא נעשה על ידה‬</w:t>
        <w:br/>
        <w:t>‫כל שימוש באחוזי בניה ואין יריבות בין התובעת לבינה‪.‬‬</w:t>
        <w:br/>
        <w:t>‫בדיון מיום ‪ 16.09.10‬הגיעו הצדדים להסכמה דיונית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‫"אנו מסכימים כי לסילוק התביעה יפסוק המפקח סכום לפיצוי אשר ישולם ע"י הנתבעת לתובעת‬</w:t>
        <w:br/>
        <w:t>‫בגין השימוש שנעשה ע"י הנתבעת ברכוש המשותף‪ .‬לצורך כך נבקש כי ימונה שמאי מטעם‬</w:t>
        <w:br/>
        <w:t>‫המפקח אשר יבחן את גודל הדירה המקורי בהתאם להיתר הבנייה ושטרי החכירה ואת גודל‬</w:t>
        <w:br/>
        <w:t>‫התוספות לדירת הנתבעת‪ .‬השמאי יבחן גם האם הייתה גישה לגג עליו נבנו התוספות לפני ביצוען‬</w:t>
        <w:br/>
        <w:t>‫ומהיכן‪ .‬בנוסף‪ ,‬יבחן השמאי האם נעשה שימוש בזכויות בנייה ע"י הנתבעת ובכמה‪ .‬לאור הנתונים‬</w:t>
        <w:br/>
        <w:t>‫שלעיל‪ ,‬יקבע השמאי שווי השוק של הזכויות בגג בהם עושה שימוש הנתבעת כתוספות לדירתה‬</w:t>
        <w:br/>
        <w:t>‫וכן‪ ,‬דמי שימוש בזכויות הנ"ל‪ .‬הצדדים יישאו בחלקים שווים בעלות חוות דעת המומחה‪ .‬התובעת‬</w:t>
        <w:br/>
        <w:t>‫תפנה לכל בעלי הדירות בבית לקבל הסכמתם בכתב להסדר האמור‪ .‬היה ותתקבל ההסכמה‪ ,‬תישלח‬</w:t>
        <w:br/>
        <w:t>‫הודעה בהתאם למפקח עם העתק ישירות לב"כ הנתבעת וימונה שמאי כאמור"‪.‬‬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התיק‪100/10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‫בהחלטתי מיום ‪ 16.09.10‬נתתי תוקף של החלטה להסדר הדיוני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30.12.10‬הודיעה התובעת כי בידה הסכמות של בעלי הדירות להסדר הדיוני האמור וביום‬</w:t>
        <w:br/>
        <w:t>‫‪ 02.01.11‬מיניתי את השמאי גיל יזרעאלי בהתאם להסכמת הצדדים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08.02.11‬הוגשה הודעה משותפת מטעם הצדדים לפיה התחייבה התובעת להמציא את‬</w:t>
        <w:br/>
        <w:t>‫ההסכמות החסרות של בעלי הדירות וכן להגיש הסכמות חתומות ומאומתות על ידי עו"ד‪ .‬הצדדים‬</w:t>
        <w:br/>
        <w:t>‫הודיעו כי "שני הצדדים מסכימים כי ביצוע פסק הדין של המפקח ותשלום הפיצוי שייפסק לבניין‬</w:t>
        <w:br/>
        <w:t>‫יתקבל רק לאחר השלמת שלב זה ופועלים במרץ להשלמת ההליך במהרה"‪.‬‬</w:t>
        <w:br/>
        <w:t>‫ביום ‪ 05.04.11‬נתקבלה חוות דעתו של השמאי יזרעאלי‪.‬‬</w:t>
        <w:br/>
        <w:t>‫כל שנותר לי‪ ,‬אם כן‪ ,‬הוא לקבוע את סכום הפיצוי אשר ישולם על ידי הנתבעת לתובעת בגין‬</w:t>
        <w:br/>
        <w:t>‫השימוש המבוצע על ידה ברכוש המשותף‪.‬‬</w:t>
        <w:br/>
        <w:t>‫לטענת התובעת‪ ,‬הנתבעת עושה שימוש במספר שטחים ברכוש המשותף ‪ 23.17 -‬מ"ר בפאה הדרום‬</w:t>
        <w:br/>
        <w:t>‫מערבית של הגג‪ ,‬שטח של ‪ 5.152‬מ"ר בשטח חדר הכביסה וחלק מחדר המדרגות ושטח של ‪3.80‬‬</w:t>
        <w:br/>
        <w:t>‫מ"ר בסגירת המרפסת הדרומית‪ .‬השטחים הנ"ל הוטמעו לתוך דירת הנתבעת כחלק בלתי נפרד‬</w:t>
        <w:br/>
        <w:t>‫מדירתה‪ .‬לטענת התובעת‪ ,‬רק לאחר ביצוע עבודות הטמעת השטחים לתוך שטח הדירה נחסמה‬</w:t>
        <w:br/>
        <w:t>‫הגישה לשטחים הנ"ל‪ .‬התובעת טוענת כי הנתבעת רכשה את דירתה כאשר היא מודעת לכך‬</w:t>
        <w:br/>
        <w:t>‫שהדירה בנויה תוך פלישה לרכוש המשותף ושילמה‪ ,‬בשל כך‪ ,‬מחיר מופחת‪ .‬התובעת מבקשת גם‬</w:t>
        <w:br/>
        <w:t>‫כי הנתבעת תחויב בתשלום מחצית מסכום שכה"ד שגבתה במהלך השנים אשר נובע מהרחבת‬</w:t>
        <w:br/>
        <w:t>‫דירתה על חשבון הרכוש המשותף‪.‬‬</w:t>
        <w:br/>
        <w:t>‫הנתבעת טוענת כי בניית דירתה‪ ,‬במצבה‪ ,‬כפי שהיא כיום‪ ,‬בוצעה לפני כ‪ 30 -‬שנה‪ ,‬והיא רכשה את‬</w:t>
        <w:br/>
        <w:t>‫הדירה במצבה זה‪ .‬לטענת התובעת‪ ,‬השטח נשוא המחלוקת הינו בגודל של ‪ 22‬מ"ר לכל היותר‬</w:t>
        <w:br/>
        <w:t>‫והגישה אליו אפשרית רק מתוך דירתה‪ .‬לטענתה‪ ,‬אין כל רלבנטיות לגובה מחיר הרכישה ואין‬</w:t>
        <w:br/>
        <w:t>‫התובעת זכאית למחצית מדמי השכירות‪ ,‬הן מאחר וגובהם של אלו נמוך מהנטען על ידי התובעת‬</w:t>
        <w:br/>
        <w:t>‫והן כי אין כל הצדקה עניינית לטענה זו‪.‬‬</w:t>
        <w:br/>
        <w:t>‫מחוות דעתו של השמאי יזרעאלי עולות המסקנות שלהלן בתשובה לשאלות שהוצגו בפניו‬</w:t>
        <w:br/>
        <w:t>‫בהחלטתי על מינויו מיום ‪:02.01.11‬‬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.1‬גודל דירת הנתבעת המקורי היה ‪ 32‬מ"ר‪.‬‬</w:t>
        <w:br/>
        <w:t>‫‪ .2‬שטח התוספת לדירת הנתבעת הינו כ‪ 6 -‬מ"ר על חשבון חדר הכביסה בהיתר המקורי ועוד‬</w:t>
        <w:br/>
        <w:t>‫שטח של כ‪ 21 -‬מ"ר על חשבון גג הבית‪ .‬שטח התוספת לדירת הנתבעת על חשבון הרכוש‬</w:t>
        <w:br/>
        <w:t>‫המשותף הינו בשיעור של כ‪ 27 -‬מ"ר‪.‬‬</w:t>
        <w:br/>
        <w:t>‫‪ .3‬בהתאם להיתרי הבניה תוכננה גישה ישירה לגג מחדר הכביסה ומדירת הגג הצפונית‪.‬‬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התיק‪100/10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.4‬הבינוי שבוצע בדירת הנתבעת אינו גורע מזכויות הבניה הקיימות בחלקה מאחר שלדירות‬</w:t>
        <w:br/>
        <w:t>‫הגג מוקנות זכויות בניה ספציפיות שאינן ניתנות להעברה לקומות אחרות בשטח של כ‪15 -‬‬</w:t>
        <w:br/>
        <w:t>‫מ"ר‪.‬‬</w:t>
        <w:br/>
        <w:t>‫‪ .5‬שווי השוק של זכויות הבניה והגג בהם עושה הנתבעת שימוש ‪.₪ 166,500 -‬‬</w:t>
        <w:br/>
        <w:t>‫‪ .6‬שווי דמי השימוש ‪ ₪ 700 -‬לחודש‪.‬‬</w:t>
        <w:br/>
        <w:t>‫חוות דעתו של השמאי יזרעאלי מפורטת ומנומקת כדבעי‪.‬‬</w:t>
        <w:br/>
        <w:t>‫בסיס לחוות דעתו משמש המידע התכנוני הרלבנטי )תוכניות מתאר והיתרי הבניה(‪ .‬כן ביקר השמאי‬</w:t>
        <w:br/>
        <w:t>‫בדירת הנתבעת וערך מדידה פיזית‪.‬‬</w:t>
        <w:br/>
        <w:t>‫השמאי יזרעאלי גם ערך ריכוז לנתוני עסקאות השוואה מהן חילץ שווי מ"ר רצפה בנוי ובעקבותיו‬</w:t>
        <w:br/>
        <w:t>‫שווי מ"ר רצפה מבונה קרקע בקומת הגג ושווי גג תפוס‪ .‬אחוזי ההפחתה אשר נשקלו על ידי‬</w:t>
        <w:br/>
        <w:t>‫השמאי מקובלים וסבירים ואין לי אלא לקבל את הערכת שווי הרכוש המשותף התפוס ע"י הנתבעת‬</w:t>
        <w:br/>
        <w:t>‫)על פי המצב התכנוני הקיים(‪ ,‬כמפורט בתחשיב השומה שבסעיף ‪ 13‬לחוות הדעת‪ ,‬בסך של‬</w:t>
        <w:br/>
        <w:t>‫‪.₪ 166,500‬‬</w:t>
        <w:br/>
        <w:t>‫מחוות הדעת עולה כי השטח הבנוי בפועל על גג הבית המשותף הינו כ‪ 21 -‬מ"ר מתוכו רק עבור‬</w:t>
        <w:br/>
        <w:t>‫שטח של כ‪ 9 -‬מ"ר קיימות זכויות בניה‪ .‬לאור האמור העריך השמאי את יתרת השטח‪ ,‬כאמור בסעיף‬</w:t>
        <w:br/>
        <w:t>‫‪ 13‬לחוות הדעת‪ ,‬על פי שווי גג משותף תפוס‪.‬‬</w:t>
        <w:br/>
        <w:t>‫דעתי היא כי בנסיבות דנן יש ליתן פיצוי נוסף לתובעת‪ ,‬מעבר לקביעת השמאי‪ .‬השימוש בפועל‬</w:t>
        <w:br/>
        <w:t>‫שעושה הנתבעת בשטח הגג אינו כ"גג תפוס" אלא כשטח עיקרי בדירתה ועל כך עליה לפצות את‬</w:t>
        <w:br/>
        <w:t>‫התובעת‪ .‬מאידך‪ ,‬ברור כי בנסיבות אלה לא ניתן לחייבה במלוא השווי המוערך למ"ר רצפה מבונה‪.‬‬</w:t>
        <w:br/>
        <w:t>‫על דרך האומדן ובהתבסס על הנתונים המפורטים בחוו"ד השמאי יזרעאלי‪ ,‬יתווסף לסכום הפיצוי‬</w:t>
        <w:br/>
        <w:t>‫סך של ‪ ₪ 20,000‬בגין מרכיב זה‪.‬‬</w:t>
        <w:br/>
        <w:t>‫אדגיש גם כי בפניו של השמאי יזרעאלי עמדו חוות הדעת מטעם הצדדים ומסקנותיו בחוות דעתו‬</w:t>
        <w:br/>
        <w:t>‫נקבעו גם לאחר שקילת חוות דעת הצדדים‪.‬‬</w:t>
        <w:br/>
        <w:t>‫לאור האמור בחוות הדעת של השמאי יזרעאלי‪ ,‬אין בידי לקבל את טענות התובעים בדבר פיצוי‬</w:t>
        <w:br/>
        <w:t>‫בגין שטח סגירת המרפסת בדירת הנתבעת‪.‬‬</w:t>
        <w:br/>
        <w:t>‫מחוות הדעת עולה כי גם בדירות אחרות בבית נסגרו מרפסות‪ .‬כמו כן‪ ,‬המרפסת מהווה חלק משטח‬</w:t>
        <w:br/>
        <w:t>‫הדירה במקור ואין בסגירתה משום השתלטות על הרכוש המשותף‪ .‬מחוות הדעת עולה כי גם אין‬</w:t>
        <w:br/>
        <w:t>‫בסגירתה משום גזילה משמעותית של זכויות בניה עודפות מעבר לחלקה היחסי של דירת הנתבעת‬</w:t>
        <w:br/>
        <w:t>‫בזכויות הבניה הקיימות בבית על פי המצב התכנוני )ר' סעיף ‪ 9.2‬לחוות הדעת(‪.‬‬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התיק‪100/10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‫המידות המפורטות בחוות דעת השמאי יזרעאלי בנוגע לחדר הכביסה ולחלק הגג המשותף שסופח‬</w:t>
        <w:br/>
        <w:t>‫לדירת הנתבעת‪ ,‬נקבעו על פי מדידה בפועל והשוואה להיתר הבניה המקורי של הבית‪ .‬מידות אלו‬</w:t>
        <w:br/>
        <w:t>‫דומות גם למידות אשר הוערכו או נמדדו על ידי השמאים מטעם הצדדים ולפיכך אין לי אלא‬</w:t>
        <w:br/>
        <w:t>‫לקבלן‪.‬‬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גם בסיס לטענת התובעת כי יש לחייב את הנתבעת בתשלום מחצית דמי השכירות שנגבו על‬</w:t>
        <w:br/>
        <w:t>‫ידה בגין דירתה‪ .‬מאידך‪ ,‬כן יש מקום להוסיף לשווי הזכויות גם פיצוי בגין השימוש הייחודי‬</w:t>
        <w:br/>
        <w:t>‫והבלעדי שעשתה הנתבעת ברכוש המשותף כחלק מדירתה‪ ,‬מאז רכשה את הזכויות בה‪.‬‬</w:t>
        <w:br/>
        <w:t>‫לא מצאתי בטענה כי הבניה נעשתה לפני שנים רבות הצדק להפחית את הסכום שבו תחויב הנתבעת‬</w:t>
        <w:br/>
        <w:t>‫לשלם בגין השימוש ברכוש המשותף‪ .‬דווקא העובדה כי נעשה שימוש כנ"ל במשך שנים‪ ,‬מלמדת‬</w:t>
        <w:br/>
        <w:t>‫כי‪ ,‬למעשה‪ ,‬המדובר בהתעשרות שלא כדין של בעלי הדירה לדורותיהם‪ ,‬על חשבון בעלי הדירות‬</w:t>
        <w:br/>
        <w:t>‫בבית‪ ,‬המצדיקה את חיוב הנתבעת בתשלום תוספת פיצוי בגין השימוש על ידה בפועל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‫האיזון הנכון בהקשר זה הוא בחיוב הנתבעת בתשלום נוסף בסך גלובלי של ‪) ₪ 20,000‬בהתבסס‬</w:t>
        <w:br/>
        <w:t>‫על גובה דמי השימוש המוערכים על ידי השמאי יזרעאלי(‪.‬‬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גם מקום להפחית את תשלום הפיצוי הכולל לאור טענת הנתבעת בדבר אפשרות הגישה‬</w:t>
        <w:br/>
        <w:t>‫הבלעדית לגג מדירתה‪ .‬בהתאם לחוות דעת יזרעאלי והיתר הבניה שהוצג על ידו‪ ,‬לגג גישה הן‬</w:t>
        <w:br/>
        <w:t>‫מהדירה הצפונית ובעיקר מחדר הכביסה המשותף אשר אמור היה להיבנות‪ .‬משאוחד חדר הכביסה‬</w:t>
        <w:br/>
        <w:t>‫לדירת הנתבעת‪ ,‬סופח‪ ,‬למעשה‪ ,‬גם הגג המשותף לדירה זו‪ .‬משכך‪ ,‬העובדה שכיום אין גישה לגג‬</w:t>
        <w:br/>
        <w:t>‫המדובר אלא מדירת הנתבעת איננה אלא תולדה של סיפוח חדר הכביסה המשותף לדירתה‪.‬‬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לעיל‪ ,‬אני מחייב את הנתבעת לשלם לתובעת פיצוי בסך כולל של ‪ ₪ 206,500‬בגין‬</w:t>
        <w:br/>
        <w:t>‫השימוש המבוצע על ידה ברכוש המשותף בבית‪.‬‬</w:t>
        <w:br/>
        <w:t>‫הסכום הנ"ל הינו סכום כולל וחד פעמי לפיצוי בעלי הדירות בבית בגין השימוש בעבר ובעתיד‬</w:t>
        <w:br/>
        <w:t>‫ברכוש המשותף אשר הוטמע כחלק מדירת הנתבעת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להודעת הצדדים מיום ‪ 08.02.11‬כאמור‪ ,‬הסך הנ"ל ישולם על ידי הנתבעת בתוך ‪ 21‬יום‬</w:t>
        <w:br/>
        <w:t>‫מיום שהתובעת תמציא הסכמות חתומות כמפורט בסעיף ‪ 3‬להודעת הצדדים 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‫לסך הנ"ל יתווספו הפרשי הצמדה וריבית כדין מהיום שנועד לתשלום כאמור ועד למועד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‫מובהר בזה כי הסכום שנפסק לעיל הינו עבור כלל יחידות הבית‪ .‬ככל שתתקבל החלטה של בעלי‬</w:t>
        <w:br/>
        <w:t>‫הדירות לחלק את התשלום בניהם‪ ,‬אזי שגם הנתבעת תהיה זכאית לקבל את חלקה היחסי בסכום‬</w:t>
        <w:br/>
        <w:t>‫האמור‪.‬‬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התיק‪100/10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,‬אני מחייב את הנתבעת לשלם לתובעת את הסך של ‪ ₪ 601‬בגין החזר אגרת תביעה בצירוף‬</w:t>
        <w:br/>
        <w:t>‫הפרשי הצמדה וריבית כדין מיום הגשת התביעה‪ ,07.03.10 ,‬ועד למועד התשלום בפועל‪.‬‬</w:t>
        <w:br/>
        <w:t>‫בהתאם לסמכותי על פי סעיף ‪ 130‬לחוק המקרקעין‪ ,‬אני מורה לרשמת המקרקעין לרשום הערה‬</w:t>
        <w:br/>
        <w:t>‫בספרי המקרקעין על חלקה ‪ 356‬בגוש ‪ 6214‬כלהלן‪" :‬קיים פסק דין בפני המפקח על רישום‬</w:t>
        <w:br/>
        <w:t>‫מקרקעין בתיק ‪ 100/10‬בדבר אישור שימוש בשטח של ‪ 21‬מ"ר בגג הבית ובחדר כביסה בשטח של‬</w:t>
        <w:br/>
        <w:t>‫‪ 6‬מ"ר"‪.‬‬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‫מובהר בזה כי היה והנתבעת לא תשלם את סכום הפיצוי כפי שנקבע‪ ,‬תמחק ההערה‪.‬‬</w:t>
        <w:br/>
        <w:t>‫המזכירות תשלח לכל אחד מהצדדים העתק פסק הדין בדואר רשום עם אישור מסירה‪.‬‬</w:t>
        <w:br/>
        <w:t>‫ניתן בלשכתי היום‪ ,‬א' אייר תשע"א‪ 05 ,‬מאי ‪ ,2011‬בהעדר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5/100/2010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