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7/151/2010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2011-05-03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התיק‪151/10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‪:‬‬</w:t>
        <w:br/>
        <w:t>‫נציגות הבית המשותף‬</w:t>
        <w:br/>
        <w:t>‫מרח' סוקולוב ‪ ,53‬הרצלייה‬</w:t>
        <w:br/>
        <w:t>‫ע"י עו"ד מיכל קמחי‬</w:t>
        <w:br/>
        <w:t>‫גנות הדר‪ ,‬ת‪.‬ד‪ ,2520 .‬נתניה‬</w:t>
        <w:br/>
        <w:t>‫טל‪ ,077-4007309 :‬פקס‪077-5533382 :‬‬</w:t>
        <w:br/>
        <w:t>‫התובעת‬</w:t>
        <w:br/>
        <w:t>‫‪ -‬נגד‪-‬‬</w:t>
        <w:br/>
        <w:t>‫‪ .1‬שיטרית ינון דוד ת‪.‬ז‪023955255 .‬‬</w:t>
        <w:br/>
        <w:t>‫‪ .2‬ביטון דוד ת‪.‬ז‪037293305 .‬‬</w:t>
        <w:br/>
        <w:t>‫שניהם ע"י עו"ד בטי הררי‬</w:t>
        <w:br/>
        <w:t>‫מרח' בן גוריון ‪ ,11‬מגדלי ויטה‪ ,‬בני ברק ‪51260‬‬</w:t>
        <w:br/>
        <w:t>‫טל‪ ,03-6226570 :‬פקס‪03-6226573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.1‬זוהי תביעה כספית שהוגשה ע"י התובעת‪ ,‬נציגות הבית המשותף ברחוב סוקולוב ‪,53‬‬</w:t>
        <w:br/>
        <w:t>‫בהרצלייה המזוהה כחלקה ‪ 13‬בגוש ‪) 6531‬להלן‪" :‬הבית"(‪ ,‬כנגד הנתבעים ‪ 1‬ו ‪2-‬‬</w:t>
        <w:br/>
        <w:t>‫)להלן‪" :‬הנתבעים"( בהיותם‪ ,‬על פי הנטען‪ ,‬המחזיקים ו‪/‬או הבעלים של תת חלקה מס'‬</w:t>
        <w:br/>
        <w:t>‫‪) 1‬להלן‪" :‬הנכס"( במסגרת סעיף ‪ 58‬לחוק המקרקעין התשכ"ט ‪) 1958-‬להלן‪" :‬חוק‬</w:t>
        <w:br/>
        <w:t>‫המקרקעין"(‪.‬‬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הוגשה בגלגולה הקודם על ידי התובעת כנגד נתבעים נוספים במסגרת תיק‬</w:t>
        <w:br/>
        <w:t>‫‪ .177/09‬כב' המפקח סילברמן‪ ,‬אשר דן בתיק הקודם‪ ,‬הורה בהחלטתו מיום ‪,31.10.10‬‬</w:t>
        <w:br/>
        <w:t>‫על פיצול התביעה כנגד הנתבעים בקובעו‪ ,‬כי "עילת התביעה כנגד נתבעים ‪ 2‬ו – ‪) 3‬הם‬</w:t>
        <w:br/>
        <w:t>‫הנתבעים בתיק זה הוספה שלי א‪.‬ש‪ (.‬שונה מעילת התביעה נגד נתבעים ‪ 4‬ו – ‪ 5‬ולאור‬</w:t>
        <w:br/>
        <w:t>‫טענות ההגנה של הנתבעים השונים‪ ,‬מסכת הראיות הנדרשת שונה‪ .‬לפיכך‪ ,‬אני מורה‬</w:t>
        <w:br/>
        <w:t>‫על פיצול התביעה כנגד הנתבעים ‪ 2‬ו – ‪."3‬‬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התיק‪151/10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,‬הנתבעים לא שילמו את חלקם בהוצאות הדרושות להחזקתו התקינה‬</w:t>
        <w:br/>
        <w:t>‫של הרכוש המשותף לתקופה שמחודש ‪ 06/09‬ועד לחודש ‪ 12/09‬בסך של ‪₪ 12,579‬‬</w:t>
        <w:br/>
        <w:t>‫)‪ ₪ 1797‬לחודש(‪.‬‬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ההגנה הכחישו הנתבעים את החוב המיוחס להם‪ .‬כטענת סף נטען על ידי‬</w:t>
        <w:br/>
        <w:t>‫הנתבעים‪ ,‬כי יש להורות על סילוקה של התביעה על הסף‪ ,‬מאחר ובזמנים הרלבנטיים‬</w:t>
        <w:br/>
        <w:t>‫לכתב התביעה‪ ,‬הנתבעים לא החזיקו ולא היו בעלי זכויות בנכס‪ ,‬וכי עסקת המכר‬</w:t>
        <w:br/>
        <w:t>‫הושלמה רק ביום ‪ ,25.1.2010‬עת זכות הבעלות בנכס נרשמה על שמם בלשכת רישום‬</w:t>
        <w:br/>
        <w:t>‫המקרקעין‪ ,‬והועברה החזקה בנכס לידם‪.‬‬</w:t>
        <w:br/>
        <w:t>‫לגופו‪ ,‬טענו הנתבעים‪ ,‬כי הנכס הינו חניון תת קרקעי סגור‪ ,‬לו כניסה נפרדת מן הבית‪,‬‬</w:t>
        <w:br/>
        <w:t>‫וכי הם אינם נהנים מניקיון חדר המדרגות וחדר הכניסה לבית‪ ,‬הם אינם עושים ולא‬</w:t>
        <w:br/>
        <w:t>‫יעשו כל שימוש במעלית הבית‪ ,‬היות ואינה מגיעה לקומת המרתף‪ ,‬הם אינם עושים‬</w:t>
        <w:br/>
        <w:t>‫ולא יעשו כל שימוש בחדר האשפה או במקלט של הבית‪ .‬אליבא דידם‪ ,‬השירות היחיד‬</w:t>
        <w:br/>
        <w:t>‫שהינו משותף הינו צריכת החשמל‪ ,‬וכי בכוונתם להתקין מונה חשמל נפרד‪ .‬משכך‬</w:t>
        <w:br/>
        <w:t>‫לטענת הנתבעים אין כל מקום לחייבם בתשלום הוצאות הדרושות להחזקתו התקינה‬</w:t>
        <w:br/>
        <w:t>‫של הרכוש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.5‬סעיף ‪ 58‬לחוק המקרקעין קובע‪ ,‬כי החובה להשתתף בהוצאות החזקת וניהול הרכוש‬</w:t>
        <w:br/>
        <w:t>‫המשותף מוטלת על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התובעת‪ ,‬הגם שהבעלות בנכס נרשמה על שם הנתבעים רק ביום ‪,25.1.2010‬‬</w:t>
        <w:br/>
        <w:t>‫בפועל הועברו הבעלות והחזקה בנכס לידי הנתבעים כבר בחודש ‪ ,06/2009‬ומשכך‬</w:t>
        <w:br/>
        <w:t>‫מוטלת על הנתבעים בהיותם בעלי הנכס‪ ,‬בתקופה נשוא התביעה‪ ,‬החובה להשתתף‬</w:t>
        <w:br/>
        <w:t>‫בהוצאות ההחזקה וניהול הרכוש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.7‬לצורך הוכחת תביעתם נסמכת התובעת על הראיות הבאות‪ :‬מסמך מאת עירית‬</w:t>
        <w:br/>
        <w:t>‫הרצלייה מיום ‪ 26.5.09‬שכותרתו‪" :‬תעודה על תשלום חובות לעירייה"‪ ,‬מסמך חתום‬</w:t>
        <w:br/>
        <w:t>‫על ידי הנתבעים בו הם מתחייבים‪ ,‬על פי הנטען‪ ,‬לשאת בהוצאות וועד הבית החל‬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התיק‪151/10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‫מחודש ‪ ,06/09‬חוזה מכר מיום ‪ ,19.3.2008‬שנחתם בין הנתבעים ובין הבעלים הקודם‬</w:t>
        <w:br/>
        <w:t>‫של הנכס‪ ,‬מר משה רבני ז"ל )להלן‪" :‬הבעלים הקודם"(‪.‬‬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.8‬נבחן אחת לאחת את ראיות התביעה‪.‬‬</w:t>
        <w:br/>
        <w:t>‫חוזה מכר מיום ‪19.3.2008‬‬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אינם חולקים על כי נחתם ביום ‪ ,19.3.2008‬בינם ובין הבעלים הקודם הסכם‬</w:t>
        <w:br/>
        <w:t>‫למכירת הנכס )להלן‪" :‬חוזה המכר"(‪ .‬ראה עדותו של נתבע ‪ 2‬בפרוטוקול הדיון מיום‬</w:t>
        <w:br/>
        <w:t>‫‪ ,19.12.10‬עמ' ‪ ,3‬שורות ‪:12 – 11‬‬</w:t>
        <w:br/>
        <w:t>‫"ש‪ .‬אפשר לראות את הסכם המכר‪ .‬ת‪ .‬ב – ‪ 19/3/2008‬נחתם ההסכם"‪.‬‬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.10‬סעיף ‪ 4‬א‪ .‬לחוזה המכר קובע כדלקמן‪:‬‬</w:t>
        <w:br/>
        <w:t>‫"המוכר מתחייב למסור את החזקה בחניון לקונה כשהוא פנוי מכל אדם וחפץ וכפי‬</w:t>
        <w:br/>
        <w:t>‫מצבו ביום חתימת חוזה זה לרבות הכלול בו וזאת לא יאוחר מיום ‪ 18.11.08‬בכפוף‬</w:t>
        <w:br/>
        <w:t>‫למילוי כל התחייבויות הקונה עד לאותו מועד )להלן – "יום מסירת החזקה"(‪ ,‬לרבות‬</w:t>
        <w:br/>
        <w:t>‫תשלום מלוא החניון‪."..‬‬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.11‬סעיף ‪ 8‬א‪ .‬לחוזה המכר קובע כדלקמן‪:‬‬</w:t>
        <w:br/>
        <w:t>‫"כל המיסים‪ ,‬התשלומים‪ ,‬הארנונות‪ ,‬החילם על החניון‪ ,‬התשלומים לוועד הבית‬</w:t>
        <w:br/>
        <w:t>‫)הדגשה שלי א‪.‬ש‪ (.‬וכן תשלומים עבור מים‪ ,‬גז‪ ,‬חשמל וטלפון המגיעים ו‪/‬או שיגיעו‬</w:t>
        <w:br/>
        <w:t>‫בקשר לחניון עבור התקופה של עד ליום מסירת החזקה לקונה‪ ,‬יחולו וישולמו על ידי‬</w:t>
        <w:br/>
        <w:t>‫המוכרים ומאותו מועד ואילך יחולו וישולמו על ידי הקונה"‪.‬‬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.12‬הנה כי כן‪ ,‬בהתאם להסכם המכר‪ ,‬מסירת החזקה לנתבעים תתאפשר בכפוף למילוי‬</w:t>
        <w:br/>
        <w:t>‫התחייבויות הצדדים בהתאם להסכם המכר לרבות תשלום מלא בעבור החניון על ידי‬</w:t>
        <w:br/>
        <w:t>‫הנתבעים‪ ,‬וכי על פי ההסכם‪ ,‬המועד בו התחייבו הנתבעים לשאת בתשלום מיוסי וועד‬</w:t>
        <w:br/>
        <w:t>‫הבית הוא מיום קבלת החזקה בנכס לידיהם‪.‬‬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התיק‪151/10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מועד העברת החזקה בנכס?‬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.13‬מעדותו של נתבע ‪ 2‬שהייתה אמינה עלי‪ ,‬עולה‪ ,‬כי הנתבעים לא שילמו את יתרת‬</w:t>
        <w:br/>
        <w:t>‫התשלום עבור החניון‪ ,‬נוכח מחלוקות שהתגלעו בין הצדדים להסכם המכר‪ ,‬ומשכך חל‬</w:t>
        <w:br/>
        <w:t>‫עיכוב בהעברת החזקה בנכס לידי הנתבעים‪ ,‬וברישום הבעלות על שם הנתבעים‬</w:t>
        <w:br/>
        <w:t>‫בלשכת הרישום‪ .‬ראה עדותו של נתבע ‪ 2‬בפרוטוקול הדיון מיום ‪,19.12.10‬עמ' ‪,4‬‬</w:t>
        <w:br/>
        <w:t>‫שורות ‪:5 – 2‬‬</w:t>
        <w:br/>
        <w:t>‫" ש‪ .‬אני מפנה אותך למסמך של עיריית הרצלייה מתאריך ‪ 26/5/09‬כשגב' רבני‬</w:t>
        <w:br/>
        <w:t>‫השלימה את העברת הנכס ושילמה את כל החובות עד אז‪ .‬ת‪ .‬זה לא נכון‪ ,‬אם‬</w:t>
        <w:br/>
        <w:t>‫תסתכלי בנסח טאבו היה לה חובות להוצאה לפועל והיא עדיין לא יכלה להעביר את‬</w:t>
        <w:br/>
        <w:t>‫הנכס"‪.‬‬</w:t>
        <w:br/>
        <w:t>‫וכן ראה עדותו של נתבע ‪ 2‬בפרוטוקול מיום ‪ ,19.12.10‬שורות ‪:11 -‬‬</w:t>
        <w:br/>
        <w:t>‫"היא לא עמדה בהתחייבויות שלה )גב' רבני הוספה שלי א‪.‬ש‪ (.‬ולא העבירה‬</w:t>
        <w:br/>
        <w:t>‫לבעלותנו את הנכס לכן לא מצאנו לנכון לשלם עבור תקופה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.14‬כעולה ממסמך מיום ‪ 10.1.2010‬הנושא כותרת "אישור גמר חשבון בגין הסכם המכר"‬</w:t>
        <w:br/>
        <w:t>‫שצורף לתצהירי העדות הראשית מטעם הנתבעים בהחלטתי מיום ‪ ,13.12.10‬יתרת‬</w:t>
        <w:br/>
        <w:t>‫התשלום עבור החניון שולמה על ידי הנתבעים לבעלים הקודם של הנכס רק ביום‬</w:t>
        <w:br/>
        <w:t>‫‪ ,20.1.2010‬ראה אישורה של הגב' יפה רבני אשתו של מר משה רבני ז"ל‪ ,‬בחתימת‬</w:t>
        <w:br/>
        <w:t>‫ידה‪:‬‬</w:t>
        <w:br/>
        <w:t>‫"כי ביום ‪ 20.1.2010‬שולם לידי סך של ‪ ₪ 15,000‬המהווים את יתרת התמורה בגין‬</w:t>
        <w:br/>
        <w:t>‫החניון שברחוב החלוץ סוקולוב ‪ 53‬בהרצלייה‪ .‬לאור התשלום הנ"ל הריני לאשר כי‬</w:t>
        <w:br/>
        <w:t>‫אין למי מהצדדים כל דרישה או טענה בקשר עם הסכם המכר שבנדון"‪.‬‬</w:t>
        <w:br/>
        <w:t>‫הסתמכתי על מסמך זה לאחר שלא הוגשה כל התנגדות להגשתו‪ ,‬והאמור בו לא נסתר‬</w:t>
        <w:br/>
        <w:t>‫על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.15‬הנה כי כן‪ ,‬ובהתאם להסכם המכר‪ ,‬החזקה בנכס הועברה לידי הנתבעים רק לאחר‬</w:t>
        <w:br/>
        <w:t>‫ששולמה מלוא התמורה עבור החניון דהיינו ביום ‪.20.1.2010‬‬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התיק‪151/10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‫המסמך מאת עירית הרצלייה מיום ‪ 26.5.09‬האם יש בו כדי לסתור את הממצא ולפיו‬</w:t>
        <w:br/>
        <w:t>‫הועברה החזקה בנכס רק ביום ‪?20.1.10‬‬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.16‬עסקינן במסמך שהופק על עירית הרצלייה )להלן‪" :‬העירייה"(‪ ,‬הנושא כותרת "תעודה‬</w:t>
        <w:br/>
        <w:t>‫על תשלום חובות לעירייה"‪ ,‬הממוען לרשם המקרקעין נתניה‪ ,‬וזוהי לשונו‪:‬‬</w:t>
        <w:br/>
        <w:t>‫"הננו לאשר בזה כי שולמו כל החובות המגיעים לעירייה בגין הנכס‪/‬חלקים בנכס‬</w:t>
        <w:br/>
        <w:t>‫הידוע כגוש ‪ 6531‬חלקה ‪ 13‬תת חלקה ‪ 1‬בהרצלייה‪.....‬‬</w:t>
        <w:br/>
        <w:t>‫אישור זה ניתן לצורכי רישום העברת זכויות במקרקעין בלשכת רישום המקרקעין‬</w:t>
        <w:br/>
        <w:t>‫רבני משה לשם שטרית ינון וביטון דוד‪."......‬‬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.17‬בצד התאריך הנקוב על האישור האמור מצוין‪ ,‬כי תוקפו של המסמך הינו עד ליום‬</w:t>
        <w:br/>
        <w:t>‫‪.30.6.09‬‬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.18‬האישור האמור ממוען לרשם המקרקעין‪ ,‬ומעיד‪ ,‬לכל היותר‪ ,‬כי עד למועד הנקוב‬</w:t>
        <w:br/>
        <w:t>‫באישור ‪ ,30.6.09‬שולמו כל החובות המגיעים לעירייה בגין הנכס‪ ,‬וכי הוא ניתן לצורכי‬</w:t>
        <w:br/>
        <w:t>‫רישום העברת זכות הבעלות בנכס בלשכת רישום המקרקעין על שם הנתבעים‪ ,‬ואין‬</w:t>
        <w:br/>
        <w:t>‫באישורו כדי להעיד שהחזקה בנכס עברה לידי הנתבעים‪ ,‬שכן זו נסמכה על חיובים‬</w:t>
        <w:br/>
        <w:t>‫הדדיים שבין הנתבעים והבעלים הקודם של הנכס‪ ,‬כעולה מחוזה המכר‪.‬‬</w:t>
        <w:br/>
        <w:t>‫התחייבות הנתבעים לשאת בתשלום הוצאות ועד הבית החל מחודש ‪ 06/2009‬האם‬</w:t>
        <w:br/>
        <w:t>‫יש בה כדי לסתור את הממצא ולפיו הועברה החזקה בנכס רק ביום ‪?20.1.10‬‬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.19‬על מנת להוכיח את טענתה‪ ,‬כי בתקופה הרלבנטית לכתב התביעה הנתבעים היו בעלי‬</w:t>
        <w:br/>
        <w:t>‫הנכס ואף החזיקו בו‪ ,‬הגישה התובעת שני מסמכים המנוסחים באופן זהה כשהאחד‬</w:t>
        <w:br/>
        <w:t>‫מהם חתום על ידי נתבע ‪ 1‬והשני חתום על ידי נתבע ‪ ,2‬וזוהי לשונם‪:‬‬</w:t>
        <w:br/>
        <w:t>‫"לכ"ד ועד הבית‬</w:t>
        <w:br/>
        <w:t>‫רח' סוקולוב ‪ 53‬הרצלייה‬</w:t>
        <w:br/>
        <w:t>‫הנדון‪:‬‬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התיק‪151/10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מאשר בזאת לשאת בהוצאות ועד הבית‪ :‬עבור החניון הנמצא בגוש ‪ 6531‬חלקה‬</w:t>
        <w:br/>
        <w:t>‫‪ 13‬תת חלקה ‪ 1‬ר"ח סוקולוב ‪ 53‬פינת החלוץ ‪) 3‬להלן החניון( החל מתאריך ‪."1.6.09‬‬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.20‬בחקירתו הנגדית נשאל נתבע ‪ 2‬לעניין זה‪ ,‬ראה פרוטוקול הדיון מיום ‪ ,19.12.10‬עמ' ‪,4‬‬</w:t>
        <w:br/>
        <w:t>‫שורות ‪:8-13‬‬</w:t>
        <w:br/>
        <w:t>‫"ש‪ .‬למה שבוע בדיוק מיום יציאת המסמך מעיריית הרצלייה חתמתם על המסמך‬</w:t>
        <w:br/>
        <w:t>‫שבו התחייבת לשלם את דמי הוועד החל מ – ‪ ?1.7.2009‬ת‪ .‬זה היה חלק מכל‬</w:t>
        <w:br/>
        <w:t>‫המסמכים שהנכס עובר על שמנו אבל היא לא עמדה בהתחייבויות שלה ולא העבירה‬</w:t>
        <w:br/>
        <w:t>‫לבעלותנו את הנכס לכן לא מצאנו לשלם עבור תקופה זו‪ .‬ש‪ .‬אבל יש לכם התחייבות‬</w:t>
        <w:br/>
        <w:t>‫ת‪ .‬זה מסמכים בינינו אין לנו שום התחייבות היא לא עמדה בהתחייבות שלה"‪.‬‬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.21‬עדותו של נתבע ‪ 2‬הייתה אמינה עלי‪ .‬שוכנעתי‪ ,‬כי מסמכים אלה‪ ,‬הממוענים לתובעת‪,‬‬</w:t>
        <w:br/>
        <w:t>‫היוו חלק מהמסמכים שהוחלפו בין הנתבעים לבעלים הקודם במסגרת התחייבויות‬</w:t>
        <w:br/>
        <w:t>‫חוזיות שבין הנתבעים לבין הבעלים הקודם ובמילים אחרות‪ ,‬מקורם של שני‬</w:t>
        <w:br/>
        <w:t>‫המסמכים האמורים הוא במישור היחסים החוזיים שבין הנתבעים לבעלים הקודם‪.‬‬</w:t>
        <w:br/>
        <w:t>‫ובמה דברים אמורים? בהתאם להסכם המכר‪ ,‬מסירת החזקה לנתבעים תתאפשר‬</w:t>
        <w:br/>
        <w:t>‫בכפוף למילוי התחייבויות הצדדים בהתאם להסכם המכר לרבות תשלום מלוא החניון‬</w:t>
        <w:br/>
        <w:t>‫ע"י הנתבעים‪ ,‬וכי המועד בו התחייבו הנתבעים לשאת בתשלום מיסי וועד הבית הוא‬</w:t>
        <w:br/>
        <w:t>‫מועד קבלת החזקה בנכס לידיהם‪.‬‬</w:t>
        <w:br/>
        <w:t>‫יתרת התמורה עבור החניון שולמה‪ ,‬כאמור‪ ,‬ביום ‪ ,20.1.10‬ומשכך החזקה בנכס‬</w:t>
        <w:br/>
        <w:t>‫הועברה לנתבעים במועד זה‪ ,‬וזהו המועד שהימנו התחייבו הנתבעים לשאת בתשלום‬</w:t>
        <w:br/>
        <w:t>‫מיסי וועד הבית‪ .‬הדעת נותנת‪ ,‬כי צד להסכם מכר לא יקדים את חיוביו במקום בו‬</w:t>
        <w:br/>
        <w:t>‫הצד אחר הפר את חיוביו שלו‪ .‬משכך‪ ,‬ומשקבלת החזקה בנכס התקבלה במועד‬</w:t>
        <w:br/>
        <w:t>‫מאוחר יותר‪ ,‬הרי שהתחייבות הנתבעים‪ ,‬כפי שבאה לידי ביטוי במסמכים האמורים‪,‬‬</w:t>
        <w:br/>
        <w:t>‫מאוחרת אף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.22‬תימוכין לכך שהחזקה בנכס לא עברה לידי הנתבעים בתקופה הרלבנטית לכתב‬</w:t>
        <w:br/>
        <w:t>‫התביעה מצאתי אף בעדותו של נתבע ‪ ,2‬שלא נסתרה על ידי התובעת‪ ,‬פרוטוקול דיון‬</w:t>
        <w:br/>
        <w:t>‫מיום ‪ ,19.12.10‬עמ' ‪ ,4‬שורות ‪ 6‬ו – ‪:7‬‬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התיק‪151/10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.‬האם אתה מודע שבדרך כלל מחזיקים בנכס גם לפני שהוא רשום בבעלות‪ .‬ת‪ .‬לא‬</w:t>
        <w:br/>
        <w:t>‫החזקנו בנכס ולא עשינו בו כל שימוש‪."...‬‬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.23‬נוכח כל האמור לעיל‪ ,‬עולה‪ ,‬כי התובעת לא הרימה את הנטל להוכיח‪ ,‬כי הנתבעים‬</w:t>
        <w:br/>
        <w:t>‫החזיקו ו‪/‬או היו בעלי הנכס בתקופה הרלבנטית לכתב התביעה‪ ,‬ולפיכך אין מקום‬</w:t>
        <w:br/>
        <w:t>‫להורות על חיובם לשאת בתשלום ההוצאות הנדרשות בהתאם לסעיף ‪ 58‬לחוק‬</w:t>
        <w:br/>
        <w:t>‫המקרקעין‪ ,‬ודינה של התביעה‪ ,‬אפוא‪ ,‬להידחות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.24‬למעלה מן הדרוש‪ ,‬ואף שניתן היה לסיים את פסק הדין בשלב זה‪ ,‬אתייחס לטענות‬</w:t>
        <w:br/>
        <w:t>‫הנתבעים לגופן‪ ,‬כמפורט בסעיף ‪ 4‬לעיל‪ ,‬ואומר כבר עתה‪ ,‬כי אין בידי לקבלם‪.‬‬</w:t>
        <w:br/>
        <w:t>‫הפסיקה קבעה זה מכבר כי שיעור ההשתתפות בהוצאות האחזקה וניהולו של הרכוש‬</w:t>
        <w:br/>
        <w:t>‫המשותף אינו נגזר באופן ישיר מכמות ההנאה אותה מפיק בעל דירה מדירתו‪ .‬ראה‬</w:t>
        <w:br/>
        <w:t>‫לעניין זה ע"א ‪ ,204/79‬ויזר נ' נציגות הבית המשותף‪ ,‬פ"מ מד)‪ ,498 (1‬ע"א ‪,385/87‬‬</w:t>
        <w:br/>
        <w:t>‫דליה אזוב נ' נציגות הבית המשותף )פורסם בנבו( וע"א ‪ ,238/83‬נציגות הבית המשותף‬</w:t>
        <w:br/>
        <w:t>‫נ' מרכוס ואח'‪ ,‬פ"ד מא)‪ ,561 ,(2‬ומשכך‪ ,‬גם אם כטענת הנתבעים הם אינם נהנים כלל‬</w:t>
        <w:br/>
        <w:t>‫מהשירותים הניתנים בבית ואינם עושים בנכס כל שימוש‪ ,‬אין הדבר פוטר אותם‬</w:t>
        <w:br/>
        <w:t>‫מההשתתפות בהוצאות הבית‪ ,‬מהמועד בו החזקה בנכס עברה לידיהם – ‪.20.1.2010‬‬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.25‬אשר על כן‪ ,‬ונוכח כל האמור לעיל אני דוחה את התביעה‪ ,‬ומורה לתובעת לשלם‬</w:t>
        <w:br/>
        <w:t>‫לנתבעים סך של ‪ ₪ 1500‬עבור הוצאות משפט‪ .‬סכום זה ישולם תוך ‪ 30‬ימים מהיום‪,‬‬</w:t>
        <w:br/>
        <w:t>‫שאם לא כן‪ ,‬יישאו הפרשי הצמדה וריבית מיום מתן פסק הדין ועד ליום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,‬כ"ט בניסן תשע"א‪ 03 ,‬במאי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7/151/2010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