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47F4" w14:textId="77777777" w:rsidR="00FA2164" w:rsidRDefault="00FA2164" w:rsidP="00FA2164">
      <w:pPr>
        <w:autoSpaceDE w:val="0"/>
        <w:autoSpaceDN w:val="0"/>
        <w:adjustRightInd w:val="0"/>
        <w:spacing w:line="480" w:lineRule="auto"/>
        <w:rPr>
          <w:rFonts w:ascii="Times New Roman" w:hAnsi="Times New Roman" w:cs="Times New Roman"/>
        </w:rPr>
      </w:pPr>
    </w:p>
    <w:p w14:paraId="66DCD748" w14:textId="77777777" w:rsidR="00FA2164" w:rsidRDefault="00FA2164" w:rsidP="00FA2164">
      <w:pPr>
        <w:autoSpaceDE w:val="0"/>
        <w:autoSpaceDN w:val="0"/>
        <w:adjustRightInd w:val="0"/>
        <w:spacing w:line="480" w:lineRule="auto"/>
        <w:rPr>
          <w:rFonts w:ascii="Times New Roman" w:hAnsi="Times New Roman" w:cs="Times New Roman"/>
        </w:rPr>
      </w:pPr>
    </w:p>
    <w:p w14:paraId="309BBA73" w14:textId="77777777" w:rsidR="00FA2164" w:rsidRDefault="00FA2164" w:rsidP="00FA2164">
      <w:pPr>
        <w:autoSpaceDE w:val="0"/>
        <w:autoSpaceDN w:val="0"/>
        <w:adjustRightInd w:val="0"/>
        <w:spacing w:line="480" w:lineRule="auto"/>
        <w:rPr>
          <w:rFonts w:ascii="Times New Roman" w:hAnsi="Times New Roman" w:cs="Times New Roman"/>
        </w:rPr>
      </w:pPr>
    </w:p>
    <w:p w14:paraId="5445CFE4" w14:textId="77777777" w:rsidR="00FA2164" w:rsidRDefault="00FA2164" w:rsidP="00FA2164">
      <w:pPr>
        <w:autoSpaceDE w:val="0"/>
        <w:autoSpaceDN w:val="0"/>
        <w:adjustRightInd w:val="0"/>
        <w:spacing w:line="480" w:lineRule="auto"/>
        <w:rPr>
          <w:rFonts w:ascii="Times New Roman" w:hAnsi="Times New Roman" w:cs="Times New Roman"/>
        </w:rPr>
      </w:pPr>
    </w:p>
    <w:p w14:paraId="1A6FD890" w14:textId="77777777" w:rsidR="00FA2164" w:rsidRDefault="00FA2164" w:rsidP="00FA2164">
      <w:pPr>
        <w:autoSpaceDE w:val="0"/>
        <w:autoSpaceDN w:val="0"/>
        <w:adjustRightInd w:val="0"/>
        <w:spacing w:line="480" w:lineRule="auto"/>
        <w:rPr>
          <w:rFonts w:ascii="Times New Roman" w:hAnsi="Times New Roman" w:cs="Times New Roman"/>
        </w:rPr>
      </w:pPr>
    </w:p>
    <w:p w14:paraId="0DD5677E" w14:textId="77777777" w:rsidR="00FA2164" w:rsidRDefault="00FA2164" w:rsidP="00FA2164">
      <w:pPr>
        <w:autoSpaceDE w:val="0"/>
        <w:autoSpaceDN w:val="0"/>
        <w:adjustRightInd w:val="0"/>
        <w:spacing w:line="480" w:lineRule="auto"/>
        <w:rPr>
          <w:rFonts w:ascii="Times New Roman" w:hAnsi="Times New Roman" w:cs="Times New Roman"/>
        </w:rPr>
      </w:pPr>
    </w:p>
    <w:p w14:paraId="683249D3" w14:textId="77777777" w:rsidR="00FA2164" w:rsidRDefault="00FA2164" w:rsidP="00FA2164">
      <w:pPr>
        <w:autoSpaceDE w:val="0"/>
        <w:autoSpaceDN w:val="0"/>
        <w:adjustRightInd w:val="0"/>
        <w:spacing w:line="480" w:lineRule="auto"/>
        <w:jc w:val="center"/>
        <w:rPr>
          <w:rFonts w:ascii="Times New Roman" w:hAnsi="Times New Roman" w:cs="Times New Roman"/>
        </w:rPr>
      </w:pPr>
    </w:p>
    <w:p w14:paraId="1A145CFB" w14:textId="43D13396" w:rsidR="00FA2164" w:rsidRDefault="00744AB7" w:rsidP="00FA2164">
      <w:pPr>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8-2</w:t>
      </w:r>
      <w:r w:rsidR="00EF0804">
        <w:rPr>
          <w:rFonts w:ascii="Times New Roman" w:hAnsi="Times New Roman" w:cs="Times New Roman"/>
        </w:rPr>
        <w:t xml:space="preserve"> Journal</w:t>
      </w:r>
      <w:r w:rsidR="00930AA2">
        <w:rPr>
          <w:rFonts w:ascii="Times New Roman" w:hAnsi="Times New Roman" w:cs="Times New Roman"/>
        </w:rPr>
        <w:t xml:space="preserve">: </w:t>
      </w:r>
      <w:r>
        <w:rPr>
          <w:rFonts w:ascii="Times New Roman" w:hAnsi="Times New Roman" w:cs="Times New Roman"/>
        </w:rPr>
        <w:t>Portfolio Reflection</w:t>
      </w:r>
    </w:p>
    <w:p w14:paraId="39E7DF67" w14:textId="2CB0EAFF" w:rsidR="00383993" w:rsidRDefault="00383993" w:rsidP="00383993">
      <w:pPr>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Michael P Clisbee</w:t>
      </w:r>
    </w:p>
    <w:p w14:paraId="1A3FC5A7" w14:textId="40BDF682" w:rsidR="00FA2164" w:rsidRDefault="001E028B" w:rsidP="00FA2164">
      <w:pPr>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 xml:space="preserve">CS </w:t>
      </w:r>
      <w:r w:rsidR="004D4652">
        <w:rPr>
          <w:rFonts w:ascii="Times New Roman" w:hAnsi="Times New Roman" w:cs="Times New Roman"/>
        </w:rPr>
        <w:t>405</w:t>
      </w:r>
      <w:r w:rsidR="00744AB7">
        <w:rPr>
          <w:rFonts w:ascii="Times New Roman" w:hAnsi="Times New Roman" w:cs="Times New Roman"/>
        </w:rPr>
        <w:t>: Secure Coding</w:t>
      </w:r>
    </w:p>
    <w:p w14:paraId="1B8E618D" w14:textId="77777777" w:rsidR="00FA2164" w:rsidRDefault="00FA2164" w:rsidP="00FA2164">
      <w:pPr>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Southern New Hampshire University</w:t>
      </w:r>
    </w:p>
    <w:p w14:paraId="1F915AEA" w14:textId="52186A89" w:rsidR="00FA2164" w:rsidRDefault="00FA2164" w:rsidP="00FA2164">
      <w:pPr>
        <w:spacing w:line="480" w:lineRule="auto"/>
        <w:jc w:val="center"/>
        <w:rPr>
          <w:rFonts w:ascii="Times New Roman" w:hAnsi="Times New Roman" w:cs="Times New Roman"/>
        </w:rPr>
      </w:pPr>
    </w:p>
    <w:p w14:paraId="0DBBF0B9" w14:textId="7E0EB2B5" w:rsidR="00FA2164" w:rsidRDefault="00FA2164" w:rsidP="00FA2164">
      <w:pPr>
        <w:spacing w:line="480" w:lineRule="auto"/>
        <w:jc w:val="center"/>
        <w:rPr>
          <w:rFonts w:ascii="Times New Roman" w:hAnsi="Times New Roman" w:cs="Times New Roman"/>
        </w:rPr>
      </w:pPr>
    </w:p>
    <w:p w14:paraId="14EAD13A" w14:textId="0F696122" w:rsidR="00FA2164" w:rsidRDefault="00FA2164" w:rsidP="00FA2164">
      <w:pPr>
        <w:spacing w:line="480" w:lineRule="auto"/>
        <w:jc w:val="center"/>
        <w:rPr>
          <w:rFonts w:ascii="Times New Roman" w:hAnsi="Times New Roman" w:cs="Times New Roman"/>
        </w:rPr>
      </w:pPr>
    </w:p>
    <w:p w14:paraId="58C01EA1" w14:textId="5D63F90D" w:rsidR="00FA2164" w:rsidRDefault="00FA2164" w:rsidP="00FA2164">
      <w:pPr>
        <w:spacing w:line="480" w:lineRule="auto"/>
        <w:jc w:val="center"/>
        <w:rPr>
          <w:rFonts w:ascii="Times New Roman" w:hAnsi="Times New Roman" w:cs="Times New Roman"/>
        </w:rPr>
      </w:pPr>
    </w:p>
    <w:p w14:paraId="5F565D82" w14:textId="0F4E32C0" w:rsidR="00FA2164" w:rsidRDefault="00FA2164" w:rsidP="00FA2164">
      <w:pPr>
        <w:spacing w:line="480" w:lineRule="auto"/>
        <w:jc w:val="center"/>
        <w:rPr>
          <w:rFonts w:ascii="Times New Roman" w:hAnsi="Times New Roman" w:cs="Times New Roman"/>
        </w:rPr>
      </w:pPr>
    </w:p>
    <w:p w14:paraId="45FDA027" w14:textId="2DF5DF0C" w:rsidR="00FA2164" w:rsidRDefault="00FA2164" w:rsidP="00FA2164">
      <w:pPr>
        <w:spacing w:line="480" w:lineRule="auto"/>
        <w:jc w:val="center"/>
        <w:rPr>
          <w:rFonts w:ascii="Times New Roman" w:hAnsi="Times New Roman" w:cs="Times New Roman"/>
        </w:rPr>
      </w:pPr>
    </w:p>
    <w:p w14:paraId="4C7A91E5" w14:textId="153BE36C" w:rsidR="00FA2164" w:rsidRDefault="00FA2164" w:rsidP="00FA2164">
      <w:pPr>
        <w:spacing w:line="480" w:lineRule="auto"/>
        <w:jc w:val="center"/>
        <w:rPr>
          <w:rFonts w:ascii="Times New Roman" w:hAnsi="Times New Roman" w:cs="Times New Roman"/>
        </w:rPr>
      </w:pPr>
    </w:p>
    <w:p w14:paraId="359068EC" w14:textId="0015F28A" w:rsidR="00FA2164" w:rsidRDefault="00FA2164" w:rsidP="00FA2164">
      <w:pPr>
        <w:spacing w:line="480" w:lineRule="auto"/>
        <w:jc w:val="center"/>
        <w:rPr>
          <w:rFonts w:ascii="Times New Roman" w:hAnsi="Times New Roman" w:cs="Times New Roman"/>
        </w:rPr>
      </w:pPr>
    </w:p>
    <w:p w14:paraId="65065293" w14:textId="3E9AC551" w:rsidR="00FA2164" w:rsidRDefault="00FA2164" w:rsidP="00FA2164">
      <w:pPr>
        <w:spacing w:line="480" w:lineRule="auto"/>
        <w:jc w:val="center"/>
        <w:rPr>
          <w:rFonts w:ascii="Times New Roman" w:hAnsi="Times New Roman" w:cs="Times New Roman"/>
        </w:rPr>
      </w:pPr>
    </w:p>
    <w:p w14:paraId="52909BD3" w14:textId="10B6E0F8" w:rsidR="00FA2164" w:rsidRDefault="00FA2164" w:rsidP="00FA2164">
      <w:pPr>
        <w:spacing w:line="480" w:lineRule="auto"/>
        <w:jc w:val="center"/>
        <w:rPr>
          <w:rFonts w:ascii="Times New Roman" w:hAnsi="Times New Roman" w:cs="Times New Roman"/>
        </w:rPr>
      </w:pPr>
    </w:p>
    <w:p w14:paraId="52E15279" w14:textId="2925D7A1" w:rsidR="00FA2164" w:rsidRDefault="00FA2164" w:rsidP="00FA2164">
      <w:pPr>
        <w:spacing w:line="480" w:lineRule="auto"/>
        <w:jc w:val="center"/>
        <w:rPr>
          <w:rFonts w:ascii="Times New Roman" w:hAnsi="Times New Roman" w:cs="Times New Roman"/>
        </w:rPr>
      </w:pPr>
    </w:p>
    <w:p w14:paraId="07152C95" w14:textId="77777777" w:rsidR="0070075B" w:rsidRDefault="0070075B" w:rsidP="00383993">
      <w:pPr>
        <w:autoSpaceDE w:val="0"/>
        <w:autoSpaceDN w:val="0"/>
        <w:adjustRightInd w:val="0"/>
        <w:spacing w:line="480" w:lineRule="auto"/>
        <w:rPr>
          <w:rFonts w:ascii="Times New Roman" w:hAnsi="Times New Roman" w:cs="Times New Roman"/>
          <w:color w:val="00000A"/>
        </w:rPr>
      </w:pPr>
    </w:p>
    <w:p w14:paraId="3AC884CB" w14:textId="77777777" w:rsidR="00386BE3" w:rsidRPr="00386BE3" w:rsidRDefault="00386BE3" w:rsidP="00386BE3">
      <w:pPr>
        <w:numPr>
          <w:ilvl w:val="0"/>
          <w:numId w:val="9"/>
        </w:numPr>
        <w:spacing w:before="100" w:beforeAutospacing="1" w:after="100" w:afterAutospacing="1"/>
        <w:rPr>
          <w:rFonts w:ascii="Lato" w:eastAsia="Times New Roman" w:hAnsi="Lato" w:cs="Times New Roman"/>
          <w:color w:val="202122"/>
          <w:spacing w:val="3"/>
          <w:sz w:val="29"/>
          <w:szCs w:val="29"/>
        </w:rPr>
      </w:pPr>
      <w:r w:rsidRPr="00386BE3">
        <w:rPr>
          <w:rFonts w:ascii="Lato" w:eastAsia="Times New Roman" w:hAnsi="Lato" w:cs="Times New Roman"/>
          <w:color w:val="202122"/>
          <w:spacing w:val="3"/>
          <w:sz w:val="29"/>
          <w:szCs w:val="29"/>
        </w:rPr>
        <w:lastRenderedPageBreak/>
        <w:t>Adoption of a secure coding standard, and not leaving security to the end</w:t>
      </w:r>
    </w:p>
    <w:p w14:paraId="399B30AB" w14:textId="77777777" w:rsidR="00386BE3" w:rsidRPr="00386BE3" w:rsidRDefault="00386BE3" w:rsidP="00386BE3">
      <w:pPr>
        <w:numPr>
          <w:ilvl w:val="0"/>
          <w:numId w:val="9"/>
        </w:numPr>
        <w:spacing w:before="100" w:beforeAutospacing="1" w:after="100" w:afterAutospacing="1"/>
        <w:rPr>
          <w:rFonts w:ascii="Lato" w:eastAsia="Times New Roman" w:hAnsi="Lato" w:cs="Times New Roman"/>
          <w:color w:val="202122"/>
          <w:spacing w:val="3"/>
          <w:sz w:val="29"/>
          <w:szCs w:val="29"/>
        </w:rPr>
      </w:pPr>
      <w:r w:rsidRPr="00386BE3">
        <w:rPr>
          <w:rFonts w:ascii="Lato" w:eastAsia="Times New Roman" w:hAnsi="Lato" w:cs="Times New Roman"/>
          <w:color w:val="202122"/>
          <w:spacing w:val="3"/>
          <w:sz w:val="29"/>
          <w:szCs w:val="29"/>
        </w:rPr>
        <w:t>Evaluation and assessment of risk and cost benefit of mitigation</w:t>
      </w:r>
    </w:p>
    <w:p w14:paraId="11A6F08F" w14:textId="77777777" w:rsidR="00386BE3" w:rsidRPr="00386BE3" w:rsidRDefault="00386BE3" w:rsidP="00386BE3">
      <w:pPr>
        <w:numPr>
          <w:ilvl w:val="0"/>
          <w:numId w:val="9"/>
        </w:numPr>
        <w:spacing w:before="100" w:beforeAutospacing="1" w:after="100" w:afterAutospacing="1"/>
        <w:rPr>
          <w:rFonts w:ascii="Lato" w:eastAsia="Times New Roman" w:hAnsi="Lato" w:cs="Times New Roman"/>
          <w:color w:val="202122"/>
          <w:spacing w:val="3"/>
          <w:sz w:val="29"/>
          <w:szCs w:val="29"/>
        </w:rPr>
      </w:pPr>
      <w:r w:rsidRPr="00386BE3">
        <w:rPr>
          <w:rFonts w:ascii="Lato" w:eastAsia="Times New Roman" w:hAnsi="Lato" w:cs="Times New Roman"/>
          <w:color w:val="202122"/>
          <w:spacing w:val="3"/>
          <w:sz w:val="29"/>
          <w:szCs w:val="29"/>
        </w:rPr>
        <w:t>Zero trust</w:t>
      </w:r>
    </w:p>
    <w:p w14:paraId="4C6748A8" w14:textId="77777777" w:rsidR="00386BE3" w:rsidRPr="00386BE3" w:rsidRDefault="00386BE3" w:rsidP="00386BE3">
      <w:pPr>
        <w:numPr>
          <w:ilvl w:val="0"/>
          <w:numId w:val="9"/>
        </w:numPr>
        <w:spacing w:before="100" w:beforeAutospacing="1" w:after="100" w:afterAutospacing="1"/>
        <w:rPr>
          <w:rFonts w:ascii="Lato" w:eastAsia="Times New Roman" w:hAnsi="Lato" w:cs="Times New Roman"/>
          <w:color w:val="202122"/>
          <w:spacing w:val="3"/>
          <w:sz w:val="29"/>
          <w:szCs w:val="29"/>
        </w:rPr>
      </w:pPr>
      <w:r w:rsidRPr="00386BE3">
        <w:rPr>
          <w:rFonts w:ascii="Lato" w:eastAsia="Times New Roman" w:hAnsi="Lato" w:cs="Times New Roman"/>
          <w:color w:val="202122"/>
          <w:spacing w:val="3"/>
          <w:sz w:val="29"/>
          <w:szCs w:val="29"/>
        </w:rPr>
        <w:t>Implementation and recommendations of security policies</w:t>
      </w:r>
    </w:p>
    <w:p w14:paraId="653B0AFE" w14:textId="2537FEE0" w:rsidR="00D11EEA" w:rsidRDefault="00D11EEA" w:rsidP="00A66C02">
      <w:pPr>
        <w:autoSpaceDE w:val="0"/>
        <w:autoSpaceDN w:val="0"/>
        <w:adjustRightInd w:val="0"/>
        <w:spacing w:line="480" w:lineRule="auto"/>
        <w:rPr>
          <w:rFonts w:ascii="Times New Roman" w:hAnsi="Times New Roman" w:cs="Times New Roman"/>
          <w:b/>
          <w:bCs/>
          <w:color w:val="00000A"/>
        </w:rPr>
      </w:pPr>
    </w:p>
    <w:p w14:paraId="7039A91F" w14:textId="6F19EA9E" w:rsidR="00386BE3" w:rsidRDefault="00386BE3" w:rsidP="00A66C02">
      <w:pPr>
        <w:autoSpaceDE w:val="0"/>
        <w:autoSpaceDN w:val="0"/>
        <w:adjustRightInd w:val="0"/>
        <w:spacing w:line="480" w:lineRule="auto"/>
        <w:rPr>
          <w:rFonts w:ascii="Times New Roman" w:hAnsi="Times New Roman" w:cs="Times New Roman"/>
          <w:b/>
          <w:bCs/>
          <w:color w:val="00000A"/>
        </w:rPr>
      </w:pPr>
    </w:p>
    <w:p w14:paraId="504AA004" w14:textId="77777777" w:rsidR="00386BE3" w:rsidRDefault="00386BE3" w:rsidP="00A66C02">
      <w:pPr>
        <w:autoSpaceDE w:val="0"/>
        <w:autoSpaceDN w:val="0"/>
        <w:adjustRightInd w:val="0"/>
        <w:spacing w:line="480" w:lineRule="auto"/>
        <w:rPr>
          <w:rFonts w:ascii="Times New Roman" w:hAnsi="Times New Roman" w:cs="Times New Roman"/>
          <w:b/>
          <w:bCs/>
          <w:color w:val="00000A"/>
        </w:rPr>
      </w:pPr>
    </w:p>
    <w:p w14:paraId="128A889B" w14:textId="68BB9097" w:rsidR="00744AB7" w:rsidRDefault="00C9080B" w:rsidP="00D723D9">
      <w:pPr>
        <w:autoSpaceDE w:val="0"/>
        <w:autoSpaceDN w:val="0"/>
        <w:adjustRightInd w:val="0"/>
        <w:spacing w:line="480" w:lineRule="auto"/>
        <w:ind w:left="360" w:firstLine="360"/>
        <w:rPr>
          <w:rFonts w:ascii="Times New Roman" w:hAnsi="Times New Roman" w:cs="Times New Roman"/>
          <w:color w:val="00000A"/>
        </w:rPr>
      </w:pPr>
      <w:r w:rsidRPr="00C9080B">
        <w:rPr>
          <w:rFonts w:ascii="Times New Roman" w:hAnsi="Times New Roman" w:cs="Times New Roman"/>
          <w:color w:val="00000A"/>
        </w:rPr>
        <w:t>Adopting</w:t>
      </w:r>
      <w:r>
        <w:rPr>
          <w:rFonts w:ascii="Times New Roman" w:hAnsi="Times New Roman" w:cs="Times New Roman"/>
          <w:color w:val="00000A"/>
        </w:rPr>
        <w:t xml:space="preserve"> a secure coding standard ensures that all projects will go by the same standards for development and implementation, no matter who is assigned a specific branch of code.  When it is pushed to the main project branch you can be assured that have adequate security protocols in place to avoid inside and outside threats.  By “not leaving security to the end”, you are not putting off security measures development until the end of the software lifecycle but are instead planning ahead by anticipating what possible vulnerabilities might occur before they actually do.  </w:t>
      </w:r>
      <w:r w:rsidR="00D723D9">
        <w:rPr>
          <w:rFonts w:ascii="Times New Roman" w:hAnsi="Times New Roman" w:cs="Times New Roman"/>
          <w:color w:val="00000A"/>
        </w:rPr>
        <w:t>By waiting, the result could mean unreliable code, under tested or non-compatible with other branches of code submitted by other developers.  By following this guideline, you are using a</w:t>
      </w:r>
      <w:r>
        <w:rPr>
          <w:rFonts w:ascii="Times New Roman" w:hAnsi="Times New Roman" w:cs="Times New Roman"/>
          <w:color w:val="00000A"/>
        </w:rPr>
        <w:t xml:space="preserve"> proactive approach to coding as opposed to a reactive one</w:t>
      </w:r>
      <w:r w:rsidR="00D723D9">
        <w:rPr>
          <w:rFonts w:ascii="Times New Roman" w:hAnsi="Times New Roman" w:cs="Times New Roman"/>
          <w:color w:val="00000A"/>
        </w:rPr>
        <w:t xml:space="preserve">.  </w:t>
      </w:r>
    </w:p>
    <w:p w14:paraId="7EA6E358" w14:textId="77777777" w:rsidR="009B628F" w:rsidRDefault="009B628F" w:rsidP="00D723D9">
      <w:pPr>
        <w:autoSpaceDE w:val="0"/>
        <w:autoSpaceDN w:val="0"/>
        <w:adjustRightInd w:val="0"/>
        <w:spacing w:line="480" w:lineRule="auto"/>
        <w:ind w:left="360" w:firstLine="360"/>
        <w:rPr>
          <w:rFonts w:ascii="Times New Roman" w:hAnsi="Times New Roman" w:cs="Times New Roman"/>
          <w:color w:val="00000A"/>
        </w:rPr>
      </w:pPr>
    </w:p>
    <w:p w14:paraId="027DEEB9" w14:textId="7035E0BC" w:rsidR="006233A7" w:rsidRPr="006233A7" w:rsidRDefault="005E6B1B" w:rsidP="006233A7">
      <w:pPr>
        <w:autoSpaceDE w:val="0"/>
        <w:autoSpaceDN w:val="0"/>
        <w:adjustRightInd w:val="0"/>
        <w:spacing w:line="480" w:lineRule="auto"/>
        <w:ind w:left="360" w:firstLine="360"/>
        <w:rPr>
          <w:rFonts w:ascii="Times New Roman" w:hAnsi="Times New Roman" w:cs="Times New Roman"/>
          <w:color w:val="00000A"/>
        </w:rPr>
      </w:pPr>
      <w:r>
        <w:rPr>
          <w:rFonts w:ascii="Times New Roman" w:hAnsi="Times New Roman" w:cs="Times New Roman"/>
          <w:color w:val="00000A"/>
        </w:rPr>
        <w:t xml:space="preserve">Evaluating and assessing risk is essential when categorizing different threat levels </w:t>
      </w:r>
      <w:proofErr w:type="gramStart"/>
      <w:r>
        <w:rPr>
          <w:rFonts w:ascii="Times New Roman" w:hAnsi="Times New Roman" w:cs="Times New Roman"/>
          <w:color w:val="00000A"/>
        </w:rPr>
        <w:t>in order to</w:t>
      </w:r>
      <w:proofErr w:type="gramEnd"/>
      <w:r>
        <w:rPr>
          <w:rFonts w:ascii="Times New Roman" w:hAnsi="Times New Roman" w:cs="Times New Roman"/>
          <w:color w:val="00000A"/>
        </w:rPr>
        <w:t xml:space="preserve"> be proactive and develop security policies and other defenses. Weighing the cost to mitigate these concerns as opposed to the cost of leaving possible vulnerabilities in place is crucial when evaluating if leaving an issue unresolved will cause greater harm than good</w:t>
      </w:r>
      <w:r w:rsidR="006233A7">
        <w:rPr>
          <w:rFonts w:ascii="Times New Roman" w:hAnsi="Times New Roman" w:cs="Times New Roman"/>
          <w:color w:val="00000A"/>
        </w:rPr>
        <w:t xml:space="preserve"> (NIST, 2007).  </w:t>
      </w:r>
      <w:r w:rsidR="006233A7" w:rsidRPr="006233A7">
        <w:rPr>
          <w:rFonts w:ascii="Times New Roman" w:hAnsi="Times New Roman" w:cs="Times New Roman"/>
          <w:color w:val="00000A"/>
        </w:rPr>
        <w:t xml:space="preserve">There is no such thing as 100% secure code but adopting secure coding practices removes common vulnerabilities.  As well, priming your security policy at the start will reduce long term hazards and costs. Always remain vigilant in the assumption that all </w:t>
      </w:r>
      <w:r w:rsidR="006233A7" w:rsidRPr="006233A7">
        <w:rPr>
          <w:rFonts w:ascii="Times New Roman" w:hAnsi="Times New Roman" w:cs="Times New Roman"/>
          <w:color w:val="00000A"/>
        </w:rPr>
        <w:lastRenderedPageBreak/>
        <w:t xml:space="preserve">systems have implied threats and flaws to be identified.  Continuous personnel training is essential in staying ahead of the issues that are ever evolving.  </w:t>
      </w:r>
    </w:p>
    <w:p w14:paraId="6BF0830A" w14:textId="343BD7E5" w:rsidR="00D723D9" w:rsidRPr="00C9080B" w:rsidRDefault="00D723D9" w:rsidP="006233A7">
      <w:pPr>
        <w:autoSpaceDE w:val="0"/>
        <w:autoSpaceDN w:val="0"/>
        <w:adjustRightInd w:val="0"/>
        <w:spacing w:line="480" w:lineRule="auto"/>
        <w:ind w:left="360" w:firstLine="360"/>
        <w:rPr>
          <w:rFonts w:ascii="Times New Roman" w:hAnsi="Times New Roman" w:cs="Times New Roman"/>
          <w:color w:val="00000A"/>
        </w:rPr>
      </w:pPr>
    </w:p>
    <w:p w14:paraId="5240C651" w14:textId="48A2D091" w:rsidR="009B628F" w:rsidRDefault="00BF6AF3" w:rsidP="009B628F">
      <w:pPr>
        <w:autoSpaceDE w:val="0"/>
        <w:autoSpaceDN w:val="0"/>
        <w:adjustRightInd w:val="0"/>
        <w:spacing w:line="480" w:lineRule="auto"/>
        <w:ind w:firstLine="720"/>
        <w:rPr>
          <w:rFonts w:ascii="Times New Roman" w:hAnsi="Times New Roman" w:cs="Times New Roman"/>
          <w:color w:val="00000A"/>
        </w:rPr>
      </w:pPr>
      <w:r>
        <w:rPr>
          <w:rFonts w:ascii="Times New Roman" w:hAnsi="Times New Roman" w:cs="Times New Roman"/>
          <w:color w:val="00000A"/>
        </w:rPr>
        <w:t xml:space="preserve">Zero Trust policies are used by most companies in the business world today, who understand the importance of maintaining a hypervigilance regarding insider and outsider threats.  These companies ensure that enforcing minimal user access with multiple redundant authentication checkpoints will ensure the safety and security or their data.  </w:t>
      </w:r>
      <w:r w:rsidR="006233A7">
        <w:rPr>
          <w:rFonts w:ascii="Times New Roman" w:hAnsi="Times New Roman" w:cs="Times New Roman"/>
          <w:color w:val="00000A"/>
        </w:rPr>
        <w:t>Zero Trust policies incorporate Triple-A policies of Authentication, Authorization, and Accounting</w:t>
      </w:r>
      <w:r w:rsidR="009B628F">
        <w:rPr>
          <w:rFonts w:ascii="Times New Roman" w:hAnsi="Times New Roman" w:cs="Times New Roman"/>
          <w:color w:val="00000A"/>
        </w:rPr>
        <w:t xml:space="preserve">.  As well, it uses an approach known as </w:t>
      </w:r>
      <w:r w:rsidR="009B628F" w:rsidRPr="009B628F">
        <w:rPr>
          <w:rFonts w:ascii="Times New Roman" w:hAnsi="Times New Roman" w:cs="Times New Roman"/>
          <w:color w:val="00000A"/>
        </w:rPr>
        <w:t>Defense in Depth (</w:t>
      </w:r>
      <w:proofErr w:type="spellStart"/>
      <w:r w:rsidR="009B628F" w:rsidRPr="009B628F">
        <w:rPr>
          <w:rFonts w:ascii="Times New Roman" w:hAnsi="Times New Roman" w:cs="Times New Roman"/>
          <w:color w:val="00000A"/>
        </w:rPr>
        <w:t>DiD</w:t>
      </w:r>
      <w:proofErr w:type="spellEnd"/>
      <w:r w:rsidR="009B628F" w:rsidRPr="009B628F">
        <w:rPr>
          <w:rFonts w:ascii="Times New Roman" w:hAnsi="Times New Roman" w:cs="Times New Roman"/>
          <w:color w:val="00000A"/>
        </w:rPr>
        <w:t>)</w:t>
      </w:r>
      <w:r w:rsidR="009B628F" w:rsidRPr="009B628F">
        <w:rPr>
          <w:rFonts w:ascii="Times New Roman" w:hAnsi="Times New Roman" w:cs="Times New Roman"/>
          <w:color w:val="00000A"/>
        </w:rPr>
        <w:t xml:space="preserve">, which is </w:t>
      </w:r>
      <w:r w:rsidR="009B628F" w:rsidRPr="009B628F">
        <w:rPr>
          <w:rFonts w:ascii="Times New Roman" w:hAnsi="Times New Roman" w:cs="Times New Roman"/>
          <w:color w:val="00000A"/>
        </w:rPr>
        <w:t>a cybersecurity concept that involves constructing layers upon integrated layers of defensive mechanisms to protect sensitive data and information</w:t>
      </w:r>
      <w:r>
        <w:rPr>
          <w:rFonts w:ascii="Times New Roman" w:hAnsi="Times New Roman" w:cs="Times New Roman"/>
          <w:color w:val="00000A"/>
        </w:rPr>
        <w:t xml:space="preserve">. </w:t>
      </w:r>
      <w:proofErr w:type="gramStart"/>
      <w:r>
        <w:rPr>
          <w:rFonts w:ascii="Times New Roman" w:hAnsi="Times New Roman" w:cs="Times New Roman"/>
          <w:color w:val="00000A"/>
        </w:rPr>
        <w:t>All of</w:t>
      </w:r>
      <w:proofErr w:type="gramEnd"/>
      <w:r>
        <w:rPr>
          <w:rFonts w:ascii="Times New Roman" w:hAnsi="Times New Roman" w:cs="Times New Roman"/>
          <w:color w:val="00000A"/>
        </w:rPr>
        <w:t xml:space="preserve"> these approach vectors will ensure a more secure network.  </w:t>
      </w:r>
    </w:p>
    <w:p w14:paraId="7DE93EC9" w14:textId="781AAEE2" w:rsidR="009B628F" w:rsidRDefault="009B628F" w:rsidP="009B628F">
      <w:pPr>
        <w:autoSpaceDE w:val="0"/>
        <w:autoSpaceDN w:val="0"/>
        <w:adjustRightInd w:val="0"/>
        <w:spacing w:line="480" w:lineRule="auto"/>
        <w:rPr>
          <w:rFonts w:ascii="Times New Roman" w:hAnsi="Times New Roman" w:cs="Times New Roman"/>
          <w:color w:val="00000A"/>
        </w:rPr>
      </w:pPr>
    </w:p>
    <w:p w14:paraId="49462978" w14:textId="347ADEA1" w:rsidR="009B628F" w:rsidRPr="009B628F" w:rsidRDefault="009B628F" w:rsidP="00BF6AF3">
      <w:pPr>
        <w:autoSpaceDE w:val="0"/>
        <w:autoSpaceDN w:val="0"/>
        <w:adjustRightInd w:val="0"/>
        <w:spacing w:line="480" w:lineRule="auto"/>
        <w:ind w:firstLine="720"/>
        <w:rPr>
          <w:rFonts w:ascii="Times New Roman" w:hAnsi="Times New Roman" w:cs="Times New Roman"/>
          <w:color w:val="00000A"/>
        </w:rPr>
      </w:pPr>
      <w:r w:rsidRPr="009B628F">
        <w:rPr>
          <w:rFonts w:ascii="Times New Roman" w:hAnsi="Times New Roman" w:cs="Times New Roman"/>
          <w:color w:val="00000A"/>
        </w:rPr>
        <w:t xml:space="preserve">All security policies can contain gaps.  The key is to identify all possible avenues of attack approach and use that as you baseline for security creation.  Test defenses before the breaches occur and develop a plan to respond when security fails.  </w:t>
      </w:r>
      <w:r>
        <w:rPr>
          <w:rFonts w:ascii="Times New Roman" w:hAnsi="Times New Roman" w:cs="Times New Roman"/>
          <w:color w:val="00000A"/>
        </w:rPr>
        <w:t>B</w:t>
      </w:r>
      <w:r w:rsidRPr="009B628F">
        <w:rPr>
          <w:rFonts w:ascii="Times New Roman" w:hAnsi="Times New Roman" w:cs="Times New Roman"/>
          <w:color w:val="00000A"/>
        </w:rPr>
        <w:t xml:space="preserve">ased on the principles and standards </w:t>
      </w:r>
      <w:r>
        <w:rPr>
          <w:rFonts w:ascii="Times New Roman" w:hAnsi="Times New Roman" w:cs="Times New Roman"/>
          <w:color w:val="00000A"/>
        </w:rPr>
        <w:t xml:space="preserve">included in an efficient security policy, </w:t>
      </w:r>
      <w:r w:rsidRPr="009B628F">
        <w:rPr>
          <w:rFonts w:ascii="Times New Roman" w:hAnsi="Times New Roman" w:cs="Times New Roman"/>
          <w:color w:val="00000A"/>
        </w:rPr>
        <w:t xml:space="preserve">it can be determined </w:t>
      </w:r>
      <w:r>
        <w:rPr>
          <w:rFonts w:ascii="Times New Roman" w:hAnsi="Times New Roman" w:cs="Times New Roman"/>
          <w:color w:val="00000A"/>
        </w:rPr>
        <w:t>al</w:t>
      </w:r>
      <w:r w:rsidRPr="009B628F">
        <w:rPr>
          <w:rFonts w:ascii="Times New Roman" w:hAnsi="Times New Roman" w:cs="Times New Roman"/>
          <w:color w:val="00000A"/>
        </w:rPr>
        <w:t>l possible avenues of attack approach have been covered to create and maintain a secure and proficient program.  A zero-trust policy will be implemented when it comes to internal and external data access throughout the company network, creating a situational awareness necessary to maintain security and privacy and to keep all sensitive information safe and secure.</w:t>
      </w:r>
    </w:p>
    <w:p w14:paraId="32B41CB2" w14:textId="77777777" w:rsidR="009B628F" w:rsidRPr="009B628F" w:rsidRDefault="009B628F" w:rsidP="009B628F">
      <w:pPr>
        <w:autoSpaceDE w:val="0"/>
        <w:autoSpaceDN w:val="0"/>
        <w:adjustRightInd w:val="0"/>
        <w:spacing w:line="480" w:lineRule="auto"/>
        <w:rPr>
          <w:rFonts w:ascii="Times New Roman" w:hAnsi="Times New Roman" w:cs="Times New Roman"/>
          <w:color w:val="00000A"/>
        </w:rPr>
      </w:pPr>
    </w:p>
    <w:p w14:paraId="1D69E577" w14:textId="1A04E4D3" w:rsidR="00744AB7" w:rsidRPr="006233A7" w:rsidRDefault="00744AB7" w:rsidP="00A66C02">
      <w:pPr>
        <w:autoSpaceDE w:val="0"/>
        <w:autoSpaceDN w:val="0"/>
        <w:adjustRightInd w:val="0"/>
        <w:spacing w:line="480" w:lineRule="auto"/>
        <w:rPr>
          <w:rFonts w:ascii="Times New Roman" w:hAnsi="Times New Roman" w:cs="Times New Roman"/>
          <w:color w:val="00000A"/>
        </w:rPr>
      </w:pPr>
    </w:p>
    <w:p w14:paraId="201515E0" w14:textId="63F4EEFE" w:rsidR="00744AB7" w:rsidRDefault="00744AB7" w:rsidP="00A66C02">
      <w:pPr>
        <w:autoSpaceDE w:val="0"/>
        <w:autoSpaceDN w:val="0"/>
        <w:adjustRightInd w:val="0"/>
        <w:spacing w:line="480" w:lineRule="auto"/>
        <w:rPr>
          <w:rFonts w:ascii="Times New Roman" w:hAnsi="Times New Roman" w:cs="Times New Roman"/>
          <w:b/>
          <w:bCs/>
          <w:color w:val="00000A"/>
        </w:rPr>
      </w:pPr>
    </w:p>
    <w:p w14:paraId="750F9602" w14:textId="2CB2DFA8" w:rsidR="007D6162" w:rsidRDefault="00976726" w:rsidP="00976726">
      <w:pPr>
        <w:autoSpaceDE w:val="0"/>
        <w:autoSpaceDN w:val="0"/>
        <w:adjustRightInd w:val="0"/>
        <w:spacing w:line="480" w:lineRule="auto"/>
        <w:jc w:val="center"/>
        <w:rPr>
          <w:rFonts w:ascii="Times New Roman" w:hAnsi="Times New Roman" w:cs="Times New Roman"/>
          <w:color w:val="00000A"/>
        </w:rPr>
      </w:pPr>
      <w:r>
        <w:rPr>
          <w:rFonts w:ascii="Times New Roman" w:hAnsi="Times New Roman" w:cs="Times New Roman"/>
          <w:color w:val="00000A"/>
        </w:rPr>
        <w:lastRenderedPageBreak/>
        <w:t>References</w:t>
      </w:r>
    </w:p>
    <w:sdt>
      <w:sdtPr>
        <w:rPr>
          <w:sz w:val="22"/>
          <w:szCs w:val="22"/>
        </w:rPr>
        <w:id w:val="-573587230"/>
        <w:bibliography/>
      </w:sdtPr>
      <w:sdtEndPr/>
      <w:sdtContent>
        <w:p w14:paraId="1D7BFFD2" w14:textId="1A3A59BB" w:rsidR="003679CD" w:rsidRDefault="00A31253" w:rsidP="00C022FA">
          <w:pPr>
            <w:spacing w:after="160" w:line="480" w:lineRule="auto"/>
            <w:ind w:left="720" w:hanging="720"/>
          </w:pPr>
          <w:r w:rsidRPr="00A31253">
            <w:rPr>
              <w:sz w:val="22"/>
              <w:szCs w:val="22"/>
            </w:rPr>
            <w:fldChar w:fldCharType="begin"/>
          </w:r>
          <w:r w:rsidRPr="00A31253">
            <w:rPr>
              <w:sz w:val="22"/>
              <w:szCs w:val="22"/>
            </w:rPr>
            <w:instrText xml:space="preserve"> BIBLIOGRAPHY </w:instrText>
          </w:r>
          <w:r w:rsidRPr="00A31253">
            <w:rPr>
              <w:sz w:val="22"/>
              <w:szCs w:val="22"/>
            </w:rPr>
            <w:fldChar w:fldCharType="separate"/>
          </w:r>
          <w:r w:rsidR="00C022FA" w:rsidRPr="00C022FA">
            <w:t xml:space="preserve"> </w:t>
          </w:r>
          <w:r w:rsidR="005E6B1B">
            <w:t>NIST</w:t>
          </w:r>
          <w:r w:rsidR="00A60208">
            <w:t xml:space="preserve"> (</w:t>
          </w:r>
          <w:proofErr w:type="gramStart"/>
          <w:r w:rsidR="005E6B1B">
            <w:t>Feb</w:t>
          </w:r>
          <w:r w:rsidR="007100E0">
            <w:t>,</w:t>
          </w:r>
          <w:proofErr w:type="gramEnd"/>
          <w:r w:rsidR="007100E0">
            <w:t xml:space="preserve"> 20</w:t>
          </w:r>
          <w:r w:rsidR="005E6B1B">
            <w:t>07)</w:t>
          </w:r>
          <w:r w:rsidR="00C022FA">
            <w:t>.</w:t>
          </w:r>
          <w:r w:rsidR="00C022FA" w:rsidRPr="003679CD">
            <w:rPr>
              <w:i/>
              <w:iCs/>
            </w:rPr>
            <w:t xml:space="preserve"> </w:t>
          </w:r>
          <w:r w:rsidR="005E6B1B">
            <w:rPr>
              <w:i/>
              <w:iCs/>
            </w:rPr>
            <w:t>A Guide to …Developing a Cost-Effective Risk Mitigation Plan</w:t>
          </w:r>
          <w:proofErr w:type="gramStart"/>
          <w:r w:rsidR="005E6B1B">
            <w:rPr>
              <w:i/>
              <w:iCs/>
            </w:rPr>
            <w:t>…</w:t>
          </w:r>
          <w:r w:rsidR="00C022FA">
            <w:t xml:space="preserve">, </w:t>
          </w:r>
          <w:r w:rsidR="00A60208">
            <w:t xml:space="preserve"> Retrieved</w:t>
          </w:r>
          <w:proofErr w:type="gramEnd"/>
          <w:r w:rsidR="00A60208">
            <w:t xml:space="preserve"> from</w:t>
          </w:r>
          <w:r w:rsidR="003679CD">
            <w:t xml:space="preserve"> </w:t>
          </w:r>
          <w:r w:rsidR="005E6B1B" w:rsidRPr="005E6B1B">
            <w:t>https://nvlpubs.nist.gov/nistpubs/Legacy/IR/nistir7390.pdf</w:t>
          </w:r>
        </w:p>
        <w:p w14:paraId="129FAC96" w14:textId="02BC1299" w:rsidR="006233A7" w:rsidRPr="006233A7" w:rsidRDefault="006233A7" w:rsidP="006233A7">
          <w:pPr>
            <w:spacing w:after="160" w:line="480" w:lineRule="auto"/>
            <w:ind w:left="720" w:hanging="720"/>
          </w:pPr>
          <w:r w:rsidRPr="006233A7">
            <w:t xml:space="preserve">Forcepoint (2022). </w:t>
          </w:r>
          <w:r w:rsidRPr="006233A7">
            <w:rPr>
              <w:i/>
              <w:iCs/>
            </w:rPr>
            <w:t>Defense-in-Depth Defined</w:t>
          </w:r>
          <w:r>
            <w:rPr>
              <w:i/>
              <w:iCs/>
            </w:rPr>
            <w:t>.</w:t>
          </w:r>
          <w:r>
            <w:t xml:space="preserve">  Retrieved from </w:t>
          </w:r>
          <w:r w:rsidRPr="006233A7">
            <w:rPr>
              <w:u w:val="single"/>
            </w:rPr>
            <w:t>https://www.forcepoint.com/cyber-edu/defense-depth</w:t>
          </w:r>
          <w:r w:rsidRPr="006233A7">
            <w:t xml:space="preserve"> </w:t>
          </w:r>
        </w:p>
        <w:p w14:paraId="4B91086A" w14:textId="77777777" w:rsidR="006233A7" w:rsidRDefault="006233A7" w:rsidP="00C022FA">
          <w:pPr>
            <w:spacing w:after="160" w:line="480" w:lineRule="auto"/>
            <w:ind w:left="720" w:hanging="720"/>
          </w:pPr>
        </w:p>
        <w:p w14:paraId="66C95866" w14:textId="77777777" w:rsidR="007100E0" w:rsidRDefault="007100E0" w:rsidP="00C022FA">
          <w:pPr>
            <w:spacing w:after="160" w:line="480" w:lineRule="auto"/>
            <w:ind w:left="720" w:hanging="720"/>
          </w:pPr>
        </w:p>
        <w:p w14:paraId="53D2A67D" w14:textId="22B89013" w:rsidR="002B7548" w:rsidRDefault="00C022FA" w:rsidP="003679CD">
          <w:pPr>
            <w:spacing w:after="160" w:line="480" w:lineRule="auto"/>
            <w:rPr>
              <w:sz w:val="22"/>
              <w:szCs w:val="22"/>
            </w:rPr>
          </w:pPr>
          <w:r>
            <w:t xml:space="preserve"> </w:t>
          </w:r>
          <w:r w:rsidR="00A31253" w:rsidRPr="00A31253">
            <w:rPr>
              <w:b/>
              <w:bCs/>
              <w:noProof/>
              <w:sz w:val="22"/>
              <w:szCs w:val="22"/>
            </w:rPr>
            <w:fldChar w:fldCharType="end"/>
          </w:r>
        </w:p>
      </w:sdtContent>
    </w:sdt>
    <w:sdt>
      <w:sdtPr>
        <w:rPr>
          <w:sz w:val="22"/>
          <w:szCs w:val="22"/>
        </w:rPr>
        <w:id w:val="-1341234198"/>
        <w:bibliography/>
      </w:sdtPr>
      <w:sdtEndPr/>
      <w:sdtContent>
        <w:p w14:paraId="2FC474FF" w14:textId="3BF89405" w:rsidR="00F8718A" w:rsidRDefault="00F8718A" w:rsidP="00F8718A">
          <w:pPr>
            <w:spacing w:after="160" w:line="480" w:lineRule="auto"/>
            <w:ind w:left="720" w:hanging="720"/>
          </w:pPr>
        </w:p>
        <w:p w14:paraId="1EC92425" w14:textId="21892E85" w:rsidR="002B7548" w:rsidRDefault="0087122A" w:rsidP="002B7548">
          <w:pPr>
            <w:spacing w:after="160" w:line="480" w:lineRule="auto"/>
            <w:rPr>
              <w:sz w:val="22"/>
              <w:szCs w:val="22"/>
            </w:rPr>
          </w:pPr>
        </w:p>
      </w:sdtContent>
    </w:sdt>
    <w:p w14:paraId="3DE5F72C" w14:textId="257C5A30" w:rsidR="007D6162" w:rsidRPr="00FA1376" w:rsidRDefault="007D6162" w:rsidP="00FA1376">
      <w:pPr>
        <w:spacing w:after="160" w:line="480" w:lineRule="auto"/>
        <w:rPr>
          <w:sz w:val="22"/>
          <w:szCs w:val="22"/>
        </w:rPr>
      </w:pPr>
    </w:p>
    <w:sectPr w:rsidR="007D6162" w:rsidRPr="00FA1376" w:rsidSect="0070075B">
      <w:headerReference w:type="even" r:id="rId8"/>
      <w:headerReference w:type="default" r:id="rId9"/>
      <w:head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CAFB5" w14:textId="77777777" w:rsidR="0087122A" w:rsidRDefault="0087122A" w:rsidP="009B5116">
      <w:r>
        <w:separator/>
      </w:r>
    </w:p>
  </w:endnote>
  <w:endnote w:type="continuationSeparator" w:id="0">
    <w:p w14:paraId="2D146BB6" w14:textId="77777777" w:rsidR="0087122A" w:rsidRDefault="0087122A" w:rsidP="009B5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34E36" w14:textId="77777777" w:rsidR="0087122A" w:rsidRDefault="0087122A" w:rsidP="009B5116">
      <w:r>
        <w:separator/>
      </w:r>
    </w:p>
  </w:footnote>
  <w:footnote w:type="continuationSeparator" w:id="0">
    <w:p w14:paraId="08F389A6" w14:textId="77777777" w:rsidR="0087122A" w:rsidRDefault="0087122A" w:rsidP="009B5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4223152"/>
      <w:docPartObj>
        <w:docPartGallery w:val="Page Numbers (Top of Page)"/>
        <w:docPartUnique/>
      </w:docPartObj>
    </w:sdtPr>
    <w:sdtEndPr>
      <w:rPr>
        <w:rStyle w:val="PageNumber"/>
      </w:rPr>
    </w:sdtEndPr>
    <w:sdtContent>
      <w:p w14:paraId="1F06D62C" w14:textId="64FCF33B" w:rsidR="009B5116" w:rsidRDefault="009B5116" w:rsidP="00F477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68F0AC" w14:textId="77777777" w:rsidR="009B5116" w:rsidRDefault="009B5116" w:rsidP="009B51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7478338"/>
      <w:docPartObj>
        <w:docPartGallery w:val="Page Numbers (Top of Page)"/>
        <w:docPartUnique/>
      </w:docPartObj>
    </w:sdtPr>
    <w:sdtEndPr>
      <w:rPr>
        <w:rStyle w:val="PageNumber"/>
      </w:rPr>
    </w:sdtEndPr>
    <w:sdtContent>
      <w:p w14:paraId="7D14C492" w14:textId="50A5B40E" w:rsidR="009B5116" w:rsidRDefault="009B5116" w:rsidP="00F477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D987FF" w14:textId="77777777" w:rsidR="00744AB7" w:rsidRDefault="00744AB7" w:rsidP="00744AB7">
    <w:pPr>
      <w:pStyle w:val="Header"/>
    </w:pPr>
    <w:r>
      <w:t>8-2 Portfolio Reflection</w:t>
    </w:r>
  </w:p>
  <w:p w14:paraId="79CBF99B" w14:textId="0BBC9CD6" w:rsidR="000121FE" w:rsidRDefault="000121FE" w:rsidP="00744A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68BB6" w14:textId="6C6E22D7" w:rsidR="000121FE" w:rsidRDefault="00744AB7">
    <w:pPr>
      <w:pStyle w:val="Header"/>
    </w:pPr>
    <w:r>
      <w:t>8-2 Portfolio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C0C"/>
    <w:multiLevelType w:val="hybridMultilevel"/>
    <w:tmpl w:val="B4188F54"/>
    <w:lvl w:ilvl="0" w:tplc="546AD21A">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03B7D80"/>
    <w:multiLevelType w:val="hybridMultilevel"/>
    <w:tmpl w:val="C560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35386"/>
    <w:multiLevelType w:val="hybridMultilevel"/>
    <w:tmpl w:val="C560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41CC0"/>
    <w:multiLevelType w:val="hybridMultilevel"/>
    <w:tmpl w:val="2C808A3C"/>
    <w:lvl w:ilvl="0" w:tplc="C87A6632">
      <w:start w:val="1"/>
      <w:numFmt w:val="bullet"/>
      <w:lvlText w:val="•"/>
      <w:lvlJc w:val="left"/>
      <w:pPr>
        <w:tabs>
          <w:tab w:val="num" w:pos="720"/>
        </w:tabs>
        <w:ind w:left="720" w:hanging="360"/>
      </w:pPr>
      <w:rPr>
        <w:rFonts w:ascii="Arial" w:hAnsi="Arial" w:hint="default"/>
      </w:rPr>
    </w:lvl>
    <w:lvl w:ilvl="1" w:tplc="E7266178" w:tentative="1">
      <w:start w:val="1"/>
      <w:numFmt w:val="bullet"/>
      <w:lvlText w:val="•"/>
      <w:lvlJc w:val="left"/>
      <w:pPr>
        <w:tabs>
          <w:tab w:val="num" w:pos="1440"/>
        </w:tabs>
        <w:ind w:left="1440" w:hanging="360"/>
      </w:pPr>
      <w:rPr>
        <w:rFonts w:ascii="Arial" w:hAnsi="Arial" w:hint="default"/>
      </w:rPr>
    </w:lvl>
    <w:lvl w:ilvl="2" w:tplc="93AA5F4C" w:tentative="1">
      <w:start w:val="1"/>
      <w:numFmt w:val="bullet"/>
      <w:lvlText w:val="•"/>
      <w:lvlJc w:val="left"/>
      <w:pPr>
        <w:tabs>
          <w:tab w:val="num" w:pos="2160"/>
        </w:tabs>
        <w:ind w:left="2160" w:hanging="360"/>
      </w:pPr>
      <w:rPr>
        <w:rFonts w:ascii="Arial" w:hAnsi="Arial" w:hint="default"/>
      </w:rPr>
    </w:lvl>
    <w:lvl w:ilvl="3" w:tplc="48B4965E" w:tentative="1">
      <w:start w:val="1"/>
      <w:numFmt w:val="bullet"/>
      <w:lvlText w:val="•"/>
      <w:lvlJc w:val="left"/>
      <w:pPr>
        <w:tabs>
          <w:tab w:val="num" w:pos="2880"/>
        </w:tabs>
        <w:ind w:left="2880" w:hanging="360"/>
      </w:pPr>
      <w:rPr>
        <w:rFonts w:ascii="Arial" w:hAnsi="Arial" w:hint="default"/>
      </w:rPr>
    </w:lvl>
    <w:lvl w:ilvl="4" w:tplc="0CE63DB0" w:tentative="1">
      <w:start w:val="1"/>
      <w:numFmt w:val="bullet"/>
      <w:lvlText w:val="•"/>
      <w:lvlJc w:val="left"/>
      <w:pPr>
        <w:tabs>
          <w:tab w:val="num" w:pos="3600"/>
        </w:tabs>
        <w:ind w:left="3600" w:hanging="360"/>
      </w:pPr>
      <w:rPr>
        <w:rFonts w:ascii="Arial" w:hAnsi="Arial" w:hint="default"/>
      </w:rPr>
    </w:lvl>
    <w:lvl w:ilvl="5" w:tplc="E392173E" w:tentative="1">
      <w:start w:val="1"/>
      <w:numFmt w:val="bullet"/>
      <w:lvlText w:val="•"/>
      <w:lvlJc w:val="left"/>
      <w:pPr>
        <w:tabs>
          <w:tab w:val="num" w:pos="4320"/>
        </w:tabs>
        <w:ind w:left="4320" w:hanging="360"/>
      </w:pPr>
      <w:rPr>
        <w:rFonts w:ascii="Arial" w:hAnsi="Arial" w:hint="default"/>
      </w:rPr>
    </w:lvl>
    <w:lvl w:ilvl="6" w:tplc="2A3A3AA6" w:tentative="1">
      <w:start w:val="1"/>
      <w:numFmt w:val="bullet"/>
      <w:lvlText w:val="•"/>
      <w:lvlJc w:val="left"/>
      <w:pPr>
        <w:tabs>
          <w:tab w:val="num" w:pos="5040"/>
        </w:tabs>
        <w:ind w:left="5040" w:hanging="360"/>
      </w:pPr>
      <w:rPr>
        <w:rFonts w:ascii="Arial" w:hAnsi="Arial" w:hint="default"/>
      </w:rPr>
    </w:lvl>
    <w:lvl w:ilvl="7" w:tplc="73A60348" w:tentative="1">
      <w:start w:val="1"/>
      <w:numFmt w:val="bullet"/>
      <w:lvlText w:val="•"/>
      <w:lvlJc w:val="left"/>
      <w:pPr>
        <w:tabs>
          <w:tab w:val="num" w:pos="5760"/>
        </w:tabs>
        <w:ind w:left="5760" w:hanging="360"/>
      </w:pPr>
      <w:rPr>
        <w:rFonts w:ascii="Arial" w:hAnsi="Arial" w:hint="default"/>
      </w:rPr>
    </w:lvl>
    <w:lvl w:ilvl="8" w:tplc="39C6C3F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DD3606"/>
    <w:multiLevelType w:val="hybridMultilevel"/>
    <w:tmpl w:val="7A627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1F3FA0"/>
    <w:multiLevelType w:val="hybridMultilevel"/>
    <w:tmpl w:val="326A83FA"/>
    <w:lvl w:ilvl="0" w:tplc="F66C3E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39762C"/>
    <w:multiLevelType w:val="hybridMultilevel"/>
    <w:tmpl w:val="4774C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163EE"/>
    <w:multiLevelType w:val="hybridMultilevel"/>
    <w:tmpl w:val="B6BA92B4"/>
    <w:lvl w:ilvl="0" w:tplc="94B45786">
      <w:start w:val="1"/>
      <w:numFmt w:val="bullet"/>
      <w:lvlText w:val="•"/>
      <w:lvlJc w:val="left"/>
      <w:pPr>
        <w:tabs>
          <w:tab w:val="num" w:pos="720"/>
        </w:tabs>
        <w:ind w:left="720" w:hanging="360"/>
      </w:pPr>
      <w:rPr>
        <w:rFonts w:ascii="Arial" w:hAnsi="Arial" w:hint="default"/>
      </w:rPr>
    </w:lvl>
    <w:lvl w:ilvl="1" w:tplc="1EBA0A14" w:tentative="1">
      <w:start w:val="1"/>
      <w:numFmt w:val="bullet"/>
      <w:lvlText w:val="•"/>
      <w:lvlJc w:val="left"/>
      <w:pPr>
        <w:tabs>
          <w:tab w:val="num" w:pos="1440"/>
        </w:tabs>
        <w:ind w:left="1440" w:hanging="360"/>
      </w:pPr>
      <w:rPr>
        <w:rFonts w:ascii="Arial" w:hAnsi="Arial" w:hint="default"/>
      </w:rPr>
    </w:lvl>
    <w:lvl w:ilvl="2" w:tplc="080020AA">
      <w:start w:val="1"/>
      <w:numFmt w:val="bullet"/>
      <w:lvlText w:val="•"/>
      <w:lvlJc w:val="left"/>
      <w:pPr>
        <w:tabs>
          <w:tab w:val="num" w:pos="2160"/>
        </w:tabs>
        <w:ind w:left="2160" w:hanging="360"/>
      </w:pPr>
      <w:rPr>
        <w:rFonts w:ascii="Arial" w:hAnsi="Arial" w:hint="default"/>
      </w:rPr>
    </w:lvl>
    <w:lvl w:ilvl="3" w:tplc="A4F4D358" w:tentative="1">
      <w:start w:val="1"/>
      <w:numFmt w:val="bullet"/>
      <w:lvlText w:val="•"/>
      <w:lvlJc w:val="left"/>
      <w:pPr>
        <w:tabs>
          <w:tab w:val="num" w:pos="2880"/>
        </w:tabs>
        <w:ind w:left="2880" w:hanging="360"/>
      </w:pPr>
      <w:rPr>
        <w:rFonts w:ascii="Arial" w:hAnsi="Arial" w:hint="default"/>
      </w:rPr>
    </w:lvl>
    <w:lvl w:ilvl="4" w:tplc="588C4D6C" w:tentative="1">
      <w:start w:val="1"/>
      <w:numFmt w:val="bullet"/>
      <w:lvlText w:val="•"/>
      <w:lvlJc w:val="left"/>
      <w:pPr>
        <w:tabs>
          <w:tab w:val="num" w:pos="3600"/>
        </w:tabs>
        <w:ind w:left="3600" w:hanging="360"/>
      </w:pPr>
      <w:rPr>
        <w:rFonts w:ascii="Arial" w:hAnsi="Arial" w:hint="default"/>
      </w:rPr>
    </w:lvl>
    <w:lvl w:ilvl="5" w:tplc="77686CD0" w:tentative="1">
      <w:start w:val="1"/>
      <w:numFmt w:val="bullet"/>
      <w:lvlText w:val="•"/>
      <w:lvlJc w:val="left"/>
      <w:pPr>
        <w:tabs>
          <w:tab w:val="num" w:pos="4320"/>
        </w:tabs>
        <w:ind w:left="4320" w:hanging="360"/>
      </w:pPr>
      <w:rPr>
        <w:rFonts w:ascii="Arial" w:hAnsi="Arial" w:hint="default"/>
      </w:rPr>
    </w:lvl>
    <w:lvl w:ilvl="6" w:tplc="D5583DEE" w:tentative="1">
      <w:start w:val="1"/>
      <w:numFmt w:val="bullet"/>
      <w:lvlText w:val="•"/>
      <w:lvlJc w:val="left"/>
      <w:pPr>
        <w:tabs>
          <w:tab w:val="num" w:pos="5040"/>
        </w:tabs>
        <w:ind w:left="5040" w:hanging="360"/>
      </w:pPr>
      <w:rPr>
        <w:rFonts w:ascii="Arial" w:hAnsi="Arial" w:hint="default"/>
      </w:rPr>
    </w:lvl>
    <w:lvl w:ilvl="7" w:tplc="3B12B42E" w:tentative="1">
      <w:start w:val="1"/>
      <w:numFmt w:val="bullet"/>
      <w:lvlText w:val="•"/>
      <w:lvlJc w:val="left"/>
      <w:pPr>
        <w:tabs>
          <w:tab w:val="num" w:pos="5760"/>
        </w:tabs>
        <w:ind w:left="5760" w:hanging="360"/>
      </w:pPr>
      <w:rPr>
        <w:rFonts w:ascii="Arial" w:hAnsi="Arial" w:hint="default"/>
      </w:rPr>
    </w:lvl>
    <w:lvl w:ilvl="8" w:tplc="F3B4DBA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D24EC1"/>
    <w:multiLevelType w:val="hybridMultilevel"/>
    <w:tmpl w:val="23EC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25869"/>
    <w:multiLevelType w:val="hybridMultilevel"/>
    <w:tmpl w:val="5BECD2D2"/>
    <w:lvl w:ilvl="0" w:tplc="1BE80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5050AD1"/>
    <w:multiLevelType w:val="multilevel"/>
    <w:tmpl w:val="675C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E92DA4"/>
    <w:multiLevelType w:val="hybridMultilevel"/>
    <w:tmpl w:val="3586C1CE"/>
    <w:lvl w:ilvl="0" w:tplc="A2E4A956">
      <w:start w:val="1"/>
      <w:numFmt w:val="bullet"/>
      <w:lvlText w:val="•"/>
      <w:lvlJc w:val="left"/>
      <w:pPr>
        <w:tabs>
          <w:tab w:val="num" w:pos="720"/>
        </w:tabs>
        <w:ind w:left="720" w:hanging="360"/>
      </w:pPr>
      <w:rPr>
        <w:rFonts w:ascii="Arial" w:hAnsi="Arial" w:hint="default"/>
      </w:rPr>
    </w:lvl>
    <w:lvl w:ilvl="1" w:tplc="ECB80A5C" w:tentative="1">
      <w:start w:val="1"/>
      <w:numFmt w:val="bullet"/>
      <w:lvlText w:val="•"/>
      <w:lvlJc w:val="left"/>
      <w:pPr>
        <w:tabs>
          <w:tab w:val="num" w:pos="1440"/>
        </w:tabs>
        <w:ind w:left="1440" w:hanging="360"/>
      </w:pPr>
      <w:rPr>
        <w:rFonts w:ascii="Arial" w:hAnsi="Arial" w:hint="default"/>
      </w:rPr>
    </w:lvl>
    <w:lvl w:ilvl="2" w:tplc="B4AE1F44" w:tentative="1">
      <w:start w:val="1"/>
      <w:numFmt w:val="bullet"/>
      <w:lvlText w:val="•"/>
      <w:lvlJc w:val="left"/>
      <w:pPr>
        <w:tabs>
          <w:tab w:val="num" w:pos="2160"/>
        </w:tabs>
        <w:ind w:left="2160" w:hanging="360"/>
      </w:pPr>
      <w:rPr>
        <w:rFonts w:ascii="Arial" w:hAnsi="Arial" w:hint="default"/>
      </w:rPr>
    </w:lvl>
    <w:lvl w:ilvl="3" w:tplc="EF8681A4" w:tentative="1">
      <w:start w:val="1"/>
      <w:numFmt w:val="bullet"/>
      <w:lvlText w:val="•"/>
      <w:lvlJc w:val="left"/>
      <w:pPr>
        <w:tabs>
          <w:tab w:val="num" w:pos="2880"/>
        </w:tabs>
        <w:ind w:left="2880" w:hanging="360"/>
      </w:pPr>
      <w:rPr>
        <w:rFonts w:ascii="Arial" w:hAnsi="Arial" w:hint="default"/>
      </w:rPr>
    </w:lvl>
    <w:lvl w:ilvl="4" w:tplc="0D086FBC" w:tentative="1">
      <w:start w:val="1"/>
      <w:numFmt w:val="bullet"/>
      <w:lvlText w:val="•"/>
      <w:lvlJc w:val="left"/>
      <w:pPr>
        <w:tabs>
          <w:tab w:val="num" w:pos="3600"/>
        </w:tabs>
        <w:ind w:left="3600" w:hanging="360"/>
      </w:pPr>
      <w:rPr>
        <w:rFonts w:ascii="Arial" w:hAnsi="Arial" w:hint="default"/>
      </w:rPr>
    </w:lvl>
    <w:lvl w:ilvl="5" w:tplc="09C2D398" w:tentative="1">
      <w:start w:val="1"/>
      <w:numFmt w:val="bullet"/>
      <w:lvlText w:val="•"/>
      <w:lvlJc w:val="left"/>
      <w:pPr>
        <w:tabs>
          <w:tab w:val="num" w:pos="4320"/>
        </w:tabs>
        <w:ind w:left="4320" w:hanging="360"/>
      </w:pPr>
      <w:rPr>
        <w:rFonts w:ascii="Arial" w:hAnsi="Arial" w:hint="default"/>
      </w:rPr>
    </w:lvl>
    <w:lvl w:ilvl="6" w:tplc="F04AE90E" w:tentative="1">
      <w:start w:val="1"/>
      <w:numFmt w:val="bullet"/>
      <w:lvlText w:val="•"/>
      <w:lvlJc w:val="left"/>
      <w:pPr>
        <w:tabs>
          <w:tab w:val="num" w:pos="5040"/>
        </w:tabs>
        <w:ind w:left="5040" w:hanging="360"/>
      </w:pPr>
      <w:rPr>
        <w:rFonts w:ascii="Arial" w:hAnsi="Arial" w:hint="default"/>
      </w:rPr>
    </w:lvl>
    <w:lvl w:ilvl="7" w:tplc="6F2EA986" w:tentative="1">
      <w:start w:val="1"/>
      <w:numFmt w:val="bullet"/>
      <w:lvlText w:val="•"/>
      <w:lvlJc w:val="left"/>
      <w:pPr>
        <w:tabs>
          <w:tab w:val="num" w:pos="5760"/>
        </w:tabs>
        <w:ind w:left="5760" w:hanging="360"/>
      </w:pPr>
      <w:rPr>
        <w:rFonts w:ascii="Arial" w:hAnsi="Arial" w:hint="default"/>
      </w:rPr>
    </w:lvl>
    <w:lvl w:ilvl="8" w:tplc="1D268D5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4"/>
  </w:num>
  <w:num w:numId="4">
    <w:abstractNumId w:val="8"/>
  </w:num>
  <w:num w:numId="5">
    <w:abstractNumId w:val="0"/>
  </w:num>
  <w:num w:numId="6">
    <w:abstractNumId w:val="5"/>
  </w:num>
  <w:num w:numId="7">
    <w:abstractNumId w:val="9"/>
  </w:num>
  <w:num w:numId="8">
    <w:abstractNumId w:val="6"/>
  </w:num>
  <w:num w:numId="9">
    <w:abstractNumId w:val="10"/>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64"/>
    <w:rsid w:val="00002A88"/>
    <w:rsid w:val="00002B12"/>
    <w:rsid w:val="000121FE"/>
    <w:rsid w:val="00031B54"/>
    <w:rsid w:val="00042F4A"/>
    <w:rsid w:val="00051C1A"/>
    <w:rsid w:val="000536AB"/>
    <w:rsid w:val="00056DF1"/>
    <w:rsid w:val="0006695D"/>
    <w:rsid w:val="00073383"/>
    <w:rsid w:val="00074F8E"/>
    <w:rsid w:val="000828A9"/>
    <w:rsid w:val="00082CCB"/>
    <w:rsid w:val="0008697B"/>
    <w:rsid w:val="00095920"/>
    <w:rsid w:val="000B1D55"/>
    <w:rsid w:val="000B4B30"/>
    <w:rsid w:val="000D5908"/>
    <w:rsid w:val="000E5790"/>
    <w:rsid w:val="000E67AA"/>
    <w:rsid w:val="00105971"/>
    <w:rsid w:val="00116C9D"/>
    <w:rsid w:val="00116E04"/>
    <w:rsid w:val="00117685"/>
    <w:rsid w:val="001259D1"/>
    <w:rsid w:val="00131777"/>
    <w:rsid w:val="00133FD2"/>
    <w:rsid w:val="001374B8"/>
    <w:rsid w:val="001524BB"/>
    <w:rsid w:val="00153057"/>
    <w:rsid w:val="00157184"/>
    <w:rsid w:val="0016170E"/>
    <w:rsid w:val="0016371B"/>
    <w:rsid w:val="00175CB4"/>
    <w:rsid w:val="001B1E30"/>
    <w:rsid w:val="001B2FFC"/>
    <w:rsid w:val="001B3E3A"/>
    <w:rsid w:val="001B421C"/>
    <w:rsid w:val="001C1491"/>
    <w:rsid w:val="001C3472"/>
    <w:rsid w:val="001C626C"/>
    <w:rsid w:val="001D6DD4"/>
    <w:rsid w:val="001E028B"/>
    <w:rsid w:val="002143B6"/>
    <w:rsid w:val="00231C92"/>
    <w:rsid w:val="00234E74"/>
    <w:rsid w:val="00236624"/>
    <w:rsid w:val="002444FC"/>
    <w:rsid w:val="002449CA"/>
    <w:rsid w:val="002605A2"/>
    <w:rsid w:val="00261218"/>
    <w:rsid w:val="00285EED"/>
    <w:rsid w:val="00294AF3"/>
    <w:rsid w:val="002968B3"/>
    <w:rsid w:val="002A0AF7"/>
    <w:rsid w:val="002B45BB"/>
    <w:rsid w:val="002B7548"/>
    <w:rsid w:val="002D37B0"/>
    <w:rsid w:val="002D6279"/>
    <w:rsid w:val="002D77DF"/>
    <w:rsid w:val="002D7CE9"/>
    <w:rsid w:val="002F0CE5"/>
    <w:rsid w:val="002F4CF3"/>
    <w:rsid w:val="002F54B8"/>
    <w:rsid w:val="003015F8"/>
    <w:rsid w:val="00301C20"/>
    <w:rsid w:val="00312811"/>
    <w:rsid w:val="00321F30"/>
    <w:rsid w:val="00323ED2"/>
    <w:rsid w:val="00345878"/>
    <w:rsid w:val="003542D6"/>
    <w:rsid w:val="00354E7B"/>
    <w:rsid w:val="00355D79"/>
    <w:rsid w:val="00357C8C"/>
    <w:rsid w:val="00363A66"/>
    <w:rsid w:val="003679CD"/>
    <w:rsid w:val="00373F63"/>
    <w:rsid w:val="00383993"/>
    <w:rsid w:val="00386BE3"/>
    <w:rsid w:val="0039088B"/>
    <w:rsid w:val="003940A0"/>
    <w:rsid w:val="003D58EE"/>
    <w:rsid w:val="003D7738"/>
    <w:rsid w:val="003E32B8"/>
    <w:rsid w:val="003E5475"/>
    <w:rsid w:val="003F76D5"/>
    <w:rsid w:val="00400C89"/>
    <w:rsid w:val="0042676E"/>
    <w:rsid w:val="004278D9"/>
    <w:rsid w:val="00445BDA"/>
    <w:rsid w:val="004505E1"/>
    <w:rsid w:val="0045565C"/>
    <w:rsid w:val="0046115B"/>
    <w:rsid w:val="004636D6"/>
    <w:rsid w:val="00471923"/>
    <w:rsid w:val="00484E48"/>
    <w:rsid w:val="00493979"/>
    <w:rsid w:val="0049450F"/>
    <w:rsid w:val="004A5DF3"/>
    <w:rsid w:val="004A681F"/>
    <w:rsid w:val="004A752C"/>
    <w:rsid w:val="004B11AC"/>
    <w:rsid w:val="004B6124"/>
    <w:rsid w:val="004C0899"/>
    <w:rsid w:val="004D4652"/>
    <w:rsid w:val="004E19C5"/>
    <w:rsid w:val="004F14FF"/>
    <w:rsid w:val="004F3A9B"/>
    <w:rsid w:val="00500315"/>
    <w:rsid w:val="0050755C"/>
    <w:rsid w:val="00525BF6"/>
    <w:rsid w:val="005308C5"/>
    <w:rsid w:val="00530E7E"/>
    <w:rsid w:val="005350C4"/>
    <w:rsid w:val="005710FC"/>
    <w:rsid w:val="005720AA"/>
    <w:rsid w:val="00572947"/>
    <w:rsid w:val="005765EF"/>
    <w:rsid w:val="005831EA"/>
    <w:rsid w:val="00585EBC"/>
    <w:rsid w:val="00587ECB"/>
    <w:rsid w:val="005A7ED0"/>
    <w:rsid w:val="005B2B6B"/>
    <w:rsid w:val="005B571D"/>
    <w:rsid w:val="005B7DE7"/>
    <w:rsid w:val="005C3F15"/>
    <w:rsid w:val="005D2AC9"/>
    <w:rsid w:val="005D5312"/>
    <w:rsid w:val="005D675E"/>
    <w:rsid w:val="005E1445"/>
    <w:rsid w:val="005E6B1B"/>
    <w:rsid w:val="006018BE"/>
    <w:rsid w:val="006165AA"/>
    <w:rsid w:val="0061777C"/>
    <w:rsid w:val="006223AD"/>
    <w:rsid w:val="006233A7"/>
    <w:rsid w:val="00626300"/>
    <w:rsid w:val="00641113"/>
    <w:rsid w:val="00647F77"/>
    <w:rsid w:val="00661122"/>
    <w:rsid w:val="00661433"/>
    <w:rsid w:val="00674157"/>
    <w:rsid w:val="00680EC5"/>
    <w:rsid w:val="0068249F"/>
    <w:rsid w:val="00687B68"/>
    <w:rsid w:val="00695FBF"/>
    <w:rsid w:val="006B1083"/>
    <w:rsid w:val="006C2C49"/>
    <w:rsid w:val="006C64D6"/>
    <w:rsid w:val="006D0C73"/>
    <w:rsid w:val="006E6058"/>
    <w:rsid w:val="006F152E"/>
    <w:rsid w:val="0070075B"/>
    <w:rsid w:val="00704749"/>
    <w:rsid w:val="00704C4B"/>
    <w:rsid w:val="007100E0"/>
    <w:rsid w:val="00711ACC"/>
    <w:rsid w:val="007256EE"/>
    <w:rsid w:val="00730CA2"/>
    <w:rsid w:val="007420B3"/>
    <w:rsid w:val="00744AB7"/>
    <w:rsid w:val="0075205E"/>
    <w:rsid w:val="00753360"/>
    <w:rsid w:val="0075583A"/>
    <w:rsid w:val="00763CEA"/>
    <w:rsid w:val="0077263C"/>
    <w:rsid w:val="00772DA2"/>
    <w:rsid w:val="0077796D"/>
    <w:rsid w:val="007827A5"/>
    <w:rsid w:val="00793C4F"/>
    <w:rsid w:val="007C2D5E"/>
    <w:rsid w:val="007D6162"/>
    <w:rsid w:val="007E3B93"/>
    <w:rsid w:val="007E7D1C"/>
    <w:rsid w:val="00800A26"/>
    <w:rsid w:val="008024CE"/>
    <w:rsid w:val="00802EC1"/>
    <w:rsid w:val="008072FA"/>
    <w:rsid w:val="00833EE9"/>
    <w:rsid w:val="00837A03"/>
    <w:rsid w:val="008431CA"/>
    <w:rsid w:val="00851060"/>
    <w:rsid w:val="0086435C"/>
    <w:rsid w:val="00867E0D"/>
    <w:rsid w:val="00870231"/>
    <w:rsid w:val="0087122A"/>
    <w:rsid w:val="0087603B"/>
    <w:rsid w:val="00884788"/>
    <w:rsid w:val="008910B1"/>
    <w:rsid w:val="00894019"/>
    <w:rsid w:val="008C314E"/>
    <w:rsid w:val="008D12B6"/>
    <w:rsid w:val="008D1B14"/>
    <w:rsid w:val="008D28E0"/>
    <w:rsid w:val="008D3F75"/>
    <w:rsid w:val="008E0627"/>
    <w:rsid w:val="008F20FF"/>
    <w:rsid w:val="00901337"/>
    <w:rsid w:val="00902B0F"/>
    <w:rsid w:val="009213B9"/>
    <w:rsid w:val="00921B14"/>
    <w:rsid w:val="00930AA2"/>
    <w:rsid w:val="00931D8D"/>
    <w:rsid w:val="0093445F"/>
    <w:rsid w:val="00935A56"/>
    <w:rsid w:val="00940223"/>
    <w:rsid w:val="00947011"/>
    <w:rsid w:val="00962CC6"/>
    <w:rsid w:val="00963800"/>
    <w:rsid w:val="00967385"/>
    <w:rsid w:val="00970AD9"/>
    <w:rsid w:val="00976726"/>
    <w:rsid w:val="00986C78"/>
    <w:rsid w:val="00990294"/>
    <w:rsid w:val="009B3066"/>
    <w:rsid w:val="009B5116"/>
    <w:rsid w:val="009B628F"/>
    <w:rsid w:val="009C1594"/>
    <w:rsid w:val="009C3E94"/>
    <w:rsid w:val="009C4B1C"/>
    <w:rsid w:val="009C6428"/>
    <w:rsid w:val="009C677E"/>
    <w:rsid w:val="009D613D"/>
    <w:rsid w:val="009F28BC"/>
    <w:rsid w:val="009F3CD2"/>
    <w:rsid w:val="009F5F2C"/>
    <w:rsid w:val="00A12BE9"/>
    <w:rsid w:val="00A16FCD"/>
    <w:rsid w:val="00A2382D"/>
    <w:rsid w:val="00A2660C"/>
    <w:rsid w:val="00A31253"/>
    <w:rsid w:val="00A46C3C"/>
    <w:rsid w:val="00A60208"/>
    <w:rsid w:val="00A63BA4"/>
    <w:rsid w:val="00A66478"/>
    <w:rsid w:val="00A66C02"/>
    <w:rsid w:val="00A678E9"/>
    <w:rsid w:val="00A95DCE"/>
    <w:rsid w:val="00A97C8C"/>
    <w:rsid w:val="00AA43EC"/>
    <w:rsid w:val="00AA4651"/>
    <w:rsid w:val="00AA6702"/>
    <w:rsid w:val="00AD0EFF"/>
    <w:rsid w:val="00AD5867"/>
    <w:rsid w:val="00AD5ACF"/>
    <w:rsid w:val="00AE648B"/>
    <w:rsid w:val="00AF12B7"/>
    <w:rsid w:val="00AF26BF"/>
    <w:rsid w:val="00B0747A"/>
    <w:rsid w:val="00B22526"/>
    <w:rsid w:val="00B3085E"/>
    <w:rsid w:val="00B40AC7"/>
    <w:rsid w:val="00B44D1B"/>
    <w:rsid w:val="00B51596"/>
    <w:rsid w:val="00B61105"/>
    <w:rsid w:val="00B71065"/>
    <w:rsid w:val="00B91C30"/>
    <w:rsid w:val="00B934BA"/>
    <w:rsid w:val="00BA0AEA"/>
    <w:rsid w:val="00BA17F9"/>
    <w:rsid w:val="00BB4802"/>
    <w:rsid w:val="00BC3611"/>
    <w:rsid w:val="00BD11F3"/>
    <w:rsid w:val="00BD48F1"/>
    <w:rsid w:val="00BD690F"/>
    <w:rsid w:val="00BE0A1C"/>
    <w:rsid w:val="00BE2FF2"/>
    <w:rsid w:val="00BE3540"/>
    <w:rsid w:val="00BE7A57"/>
    <w:rsid w:val="00BF1040"/>
    <w:rsid w:val="00BF6AF3"/>
    <w:rsid w:val="00C022FA"/>
    <w:rsid w:val="00C07D99"/>
    <w:rsid w:val="00C17F21"/>
    <w:rsid w:val="00C22841"/>
    <w:rsid w:val="00C25D92"/>
    <w:rsid w:val="00C32268"/>
    <w:rsid w:val="00C35035"/>
    <w:rsid w:val="00C41302"/>
    <w:rsid w:val="00C47788"/>
    <w:rsid w:val="00C5163B"/>
    <w:rsid w:val="00C5544D"/>
    <w:rsid w:val="00C64B99"/>
    <w:rsid w:val="00C75C93"/>
    <w:rsid w:val="00C80D24"/>
    <w:rsid w:val="00C9080B"/>
    <w:rsid w:val="00C96F28"/>
    <w:rsid w:val="00C97CCB"/>
    <w:rsid w:val="00CC193E"/>
    <w:rsid w:val="00CC65F4"/>
    <w:rsid w:val="00CD12CE"/>
    <w:rsid w:val="00CE1A58"/>
    <w:rsid w:val="00CE4ACE"/>
    <w:rsid w:val="00CF08C1"/>
    <w:rsid w:val="00CF50FD"/>
    <w:rsid w:val="00D063BA"/>
    <w:rsid w:val="00D11EEA"/>
    <w:rsid w:val="00D137BF"/>
    <w:rsid w:val="00D15E75"/>
    <w:rsid w:val="00D2377D"/>
    <w:rsid w:val="00D240BA"/>
    <w:rsid w:val="00D31E4B"/>
    <w:rsid w:val="00D331A0"/>
    <w:rsid w:val="00D424A3"/>
    <w:rsid w:val="00D52682"/>
    <w:rsid w:val="00D67629"/>
    <w:rsid w:val="00D723D9"/>
    <w:rsid w:val="00D759C9"/>
    <w:rsid w:val="00D94E0B"/>
    <w:rsid w:val="00DA29C2"/>
    <w:rsid w:val="00DA76FE"/>
    <w:rsid w:val="00DB77FF"/>
    <w:rsid w:val="00DC00E9"/>
    <w:rsid w:val="00DC01B4"/>
    <w:rsid w:val="00DC08BF"/>
    <w:rsid w:val="00DC71F4"/>
    <w:rsid w:val="00DD44CE"/>
    <w:rsid w:val="00DD7576"/>
    <w:rsid w:val="00DF69D7"/>
    <w:rsid w:val="00E04464"/>
    <w:rsid w:val="00E21C4C"/>
    <w:rsid w:val="00E26E6F"/>
    <w:rsid w:val="00E40314"/>
    <w:rsid w:val="00E4161C"/>
    <w:rsid w:val="00E512C4"/>
    <w:rsid w:val="00E53679"/>
    <w:rsid w:val="00E642F7"/>
    <w:rsid w:val="00E66FCB"/>
    <w:rsid w:val="00EA120C"/>
    <w:rsid w:val="00EA6B3B"/>
    <w:rsid w:val="00EC2E43"/>
    <w:rsid w:val="00EC6127"/>
    <w:rsid w:val="00ED7D8C"/>
    <w:rsid w:val="00EE6B03"/>
    <w:rsid w:val="00EF0804"/>
    <w:rsid w:val="00EF2071"/>
    <w:rsid w:val="00F02940"/>
    <w:rsid w:val="00F02A2A"/>
    <w:rsid w:val="00F142A3"/>
    <w:rsid w:val="00F228EF"/>
    <w:rsid w:val="00F3078C"/>
    <w:rsid w:val="00F32BA2"/>
    <w:rsid w:val="00F36171"/>
    <w:rsid w:val="00F4048C"/>
    <w:rsid w:val="00F42947"/>
    <w:rsid w:val="00F45F6B"/>
    <w:rsid w:val="00F57840"/>
    <w:rsid w:val="00F644F0"/>
    <w:rsid w:val="00F66151"/>
    <w:rsid w:val="00F74532"/>
    <w:rsid w:val="00F76A8E"/>
    <w:rsid w:val="00F851F9"/>
    <w:rsid w:val="00F8718A"/>
    <w:rsid w:val="00F87AC7"/>
    <w:rsid w:val="00F9511D"/>
    <w:rsid w:val="00F95F1A"/>
    <w:rsid w:val="00FA1376"/>
    <w:rsid w:val="00FA2164"/>
    <w:rsid w:val="00FA5B64"/>
    <w:rsid w:val="00FB05CA"/>
    <w:rsid w:val="00FB49C7"/>
    <w:rsid w:val="00FC091C"/>
    <w:rsid w:val="00FD5C19"/>
    <w:rsid w:val="00FE1060"/>
    <w:rsid w:val="00FE28ED"/>
    <w:rsid w:val="00FE5D01"/>
    <w:rsid w:val="00FF5598"/>
    <w:rsid w:val="00FF70D3"/>
    <w:rsid w:val="00FF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D0B3"/>
  <w15:chartTrackingRefBased/>
  <w15:docId w15:val="{EF7857AD-BBE3-5A4A-806B-5700CA9C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99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164"/>
    <w:pPr>
      <w:ind w:left="720"/>
      <w:contextualSpacing/>
    </w:pPr>
  </w:style>
  <w:style w:type="character" w:styleId="Hyperlink">
    <w:name w:val="Hyperlink"/>
    <w:basedOn w:val="DefaultParagraphFont"/>
    <w:uiPriority w:val="99"/>
    <w:unhideWhenUsed/>
    <w:rsid w:val="00383993"/>
    <w:rPr>
      <w:color w:val="0563C1" w:themeColor="hyperlink"/>
      <w:u w:val="single"/>
    </w:rPr>
  </w:style>
  <w:style w:type="character" w:styleId="UnresolvedMention">
    <w:name w:val="Unresolved Mention"/>
    <w:basedOn w:val="DefaultParagraphFont"/>
    <w:uiPriority w:val="99"/>
    <w:semiHidden/>
    <w:unhideWhenUsed/>
    <w:rsid w:val="00383993"/>
    <w:rPr>
      <w:color w:val="605E5C"/>
      <w:shd w:val="clear" w:color="auto" w:fill="E1DFDD"/>
    </w:rPr>
  </w:style>
  <w:style w:type="character" w:styleId="FollowedHyperlink">
    <w:name w:val="FollowedHyperlink"/>
    <w:basedOn w:val="DefaultParagraphFont"/>
    <w:uiPriority w:val="99"/>
    <w:semiHidden/>
    <w:unhideWhenUsed/>
    <w:rsid w:val="00383993"/>
    <w:rPr>
      <w:color w:val="954F72" w:themeColor="followedHyperlink"/>
      <w:u w:val="single"/>
    </w:rPr>
  </w:style>
  <w:style w:type="paragraph" w:styleId="Header">
    <w:name w:val="header"/>
    <w:basedOn w:val="Normal"/>
    <w:link w:val="HeaderChar"/>
    <w:uiPriority w:val="99"/>
    <w:unhideWhenUsed/>
    <w:rsid w:val="009B5116"/>
    <w:pPr>
      <w:tabs>
        <w:tab w:val="center" w:pos="4680"/>
        <w:tab w:val="right" w:pos="9360"/>
      </w:tabs>
    </w:pPr>
  </w:style>
  <w:style w:type="character" w:customStyle="1" w:styleId="HeaderChar">
    <w:name w:val="Header Char"/>
    <w:basedOn w:val="DefaultParagraphFont"/>
    <w:link w:val="Header"/>
    <w:uiPriority w:val="99"/>
    <w:rsid w:val="009B5116"/>
  </w:style>
  <w:style w:type="paragraph" w:styleId="Footer">
    <w:name w:val="footer"/>
    <w:basedOn w:val="Normal"/>
    <w:link w:val="FooterChar"/>
    <w:uiPriority w:val="99"/>
    <w:unhideWhenUsed/>
    <w:rsid w:val="009B5116"/>
    <w:pPr>
      <w:tabs>
        <w:tab w:val="center" w:pos="4680"/>
        <w:tab w:val="right" w:pos="9360"/>
      </w:tabs>
    </w:pPr>
  </w:style>
  <w:style w:type="character" w:customStyle="1" w:styleId="FooterChar">
    <w:name w:val="Footer Char"/>
    <w:basedOn w:val="DefaultParagraphFont"/>
    <w:link w:val="Footer"/>
    <w:uiPriority w:val="99"/>
    <w:rsid w:val="009B5116"/>
  </w:style>
  <w:style w:type="character" w:styleId="PageNumber">
    <w:name w:val="page number"/>
    <w:basedOn w:val="DefaultParagraphFont"/>
    <w:uiPriority w:val="99"/>
    <w:semiHidden/>
    <w:unhideWhenUsed/>
    <w:rsid w:val="009B5116"/>
  </w:style>
  <w:style w:type="paragraph" w:styleId="NormalWeb">
    <w:name w:val="Normal (Web)"/>
    <w:basedOn w:val="Normal"/>
    <w:uiPriority w:val="99"/>
    <w:semiHidden/>
    <w:unhideWhenUsed/>
    <w:rsid w:val="009B628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3996">
      <w:bodyDiv w:val="1"/>
      <w:marLeft w:val="0"/>
      <w:marRight w:val="0"/>
      <w:marTop w:val="0"/>
      <w:marBottom w:val="0"/>
      <w:divBdr>
        <w:top w:val="none" w:sz="0" w:space="0" w:color="auto"/>
        <w:left w:val="none" w:sz="0" w:space="0" w:color="auto"/>
        <w:bottom w:val="none" w:sz="0" w:space="0" w:color="auto"/>
        <w:right w:val="none" w:sz="0" w:space="0" w:color="auto"/>
      </w:divBdr>
    </w:div>
    <w:div w:id="361055414">
      <w:bodyDiv w:val="1"/>
      <w:marLeft w:val="0"/>
      <w:marRight w:val="0"/>
      <w:marTop w:val="0"/>
      <w:marBottom w:val="0"/>
      <w:divBdr>
        <w:top w:val="none" w:sz="0" w:space="0" w:color="auto"/>
        <w:left w:val="none" w:sz="0" w:space="0" w:color="auto"/>
        <w:bottom w:val="none" w:sz="0" w:space="0" w:color="auto"/>
        <w:right w:val="none" w:sz="0" w:space="0" w:color="auto"/>
      </w:divBdr>
      <w:divsChild>
        <w:div w:id="2021547837">
          <w:marLeft w:val="1800"/>
          <w:marRight w:val="0"/>
          <w:marTop w:val="0"/>
          <w:marBottom w:val="0"/>
          <w:divBdr>
            <w:top w:val="none" w:sz="0" w:space="0" w:color="auto"/>
            <w:left w:val="none" w:sz="0" w:space="0" w:color="auto"/>
            <w:bottom w:val="none" w:sz="0" w:space="0" w:color="auto"/>
            <w:right w:val="none" w:sz="0" w:space="0" w:color="auto"/>
          </w:divBdr>
        </w:div>
        <w:div w:id="53745039">
          <w:marLeft w:val="1800"/>
          <w:marRight w:val="0"/>
          <w:marTop w:val="0"/>
          <w:marBottom w:val="0"/>
          <w:divBdr>
            <w:top w:val="none" w:sz="0" w:space="0" w:color="auto"/>
            <w:left w:val="none" w:sz="0" w:space="0" w:color="auto"/>
            <w:bottom w:val="none" w:sz="0" w:space="0" w:color="auto"/>
            <w:right w:val="none" w:sz="0" w:space="0" w:color="auto"/>
          </w:divBdr>
        </w:div>
      </w:divsChild>
    </w:div>
    <w:div w:id="747120514">
      <w:bodyDiv w:val="1"/>
      <w:marLeft w:val="0"/>
      <w:marRight w:val="0"/>
      <w:marTop w:val="0"/>
      <w:marBottom w:val="0"/>
      <w:divBdr>
        <w:top w:val="none" w:sz="0" w:space="0" w:color="auto"/>
        <w:left w:val="none" w:sz="0" w:space="0" w:color="auto"/>
        <w:bottom w:val="none" w:sz="0" w:space="0" w:color="auto"/>
        <w:right w:val="none" w:sz="0" w:space="0" w:color="auto"/>
      </w:divBdr>
      <w:divsChild>
        <w:div w:id="788813394">
          <w:marLeft w:val="0"/>
          <w:marRight w:val="0"/>
          <w:marTop w:val="0"/>
          <w:marBottom w:val="160"/>
          <w:divBdr>
            <w:top w:val="none" w:sz="0" w:space="0" w:color="auto"/>
            <w:left w:val="none" w:sz="0" w:space="0" w:color="auto"/>
            <w:bottom w:val="none" w:sz="0" w:space="0" w:color="auto"/>
            <w:right w:val="none" w:sz="0" w:space="0" w:color="auto"/>
          </w:divBdr>
        </w:div>
      </w:divsChild>
    </w:div>
    <w:div w:id="946500562">
      <w:bodyDiv w:val="1"/>
      <w:marLeft w:val="0"/>
      <w:marRight w:val="0"/>
      <w:marTop w:val="0"/>
      <w:marBottom w:val="0"/>
      <w:divBdr>
        <w:top w:val="none" w:sz="0" w:space="0" w:color="auto"/>
        <w:left w:val="none" w:sz="0" w:space="0" w:color="auto"/>
        <w:bottom w:val="none" w:sz="0" w:space="0" w:color="auto"/>
        <w:right w:val="none" w:sz="0" w:space="0" w:color="auto"/>
      </w:divBdr>
      <w:divsChild>
        <w:div w:id="1848515003">
          <w:marLeft w:val="360"/>
          <w:marRight w:val="0"/>
          <w:marTop w:val="0"/>
          <w:marBottom w:val="0"/>
          <w:divBdr>
            <w:top w:val="none" w:sz="0" w:space="0" w:color="auto"/>
            <w:left w:val="none" w:sz="0" w:space="0" w:color="auto"/>
            <w:bottom w:val="none" w:sz="0" w:space="0" w:color="auto"/>
            <w:right w:val="none" w:sz="0" w:space="0" w:color="auto"/>
          </w:divBdr>
        </w:div>
      </w:divsChild>
    </w:div>
    <w:div w:id="1520925490">
      <w:bodyDiv w:val="1"/>
      <w:marLeft w:val="0"/>
      <w:marRight w:val="0"/>
      <w:marTop w:val="0"/>
      <w:marBottom w:val="0"/>
      <w:divBdr>
        <w:top w:val="none" w:sz="0" w:space="0" w:color="auto"/>
        <w:left w:val="none" w:sz="0" w:space="0" w:color="auto"/>
        <w:bottom w:val="none" w:sz="0" w:space="0" w:color="auto"/>
        <w:right w:val="none" w:sz="0" w:space="0" w:color="auto"/>
      </w:divBdr>
    </w:div>
    <w:div w:id="166377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Ker19</b:Tag>
    <b:SourceType>InternetSite</b:SourceType>
    <b:Guid>{26AD7697-4FC8-4880-B333-B0EEA8297EA5}</b:Guid>
    <b:Author>
      <b:Author>
        <b:NameList>
          <b:Person>
            <b:Last>Smith</b:Last>
            <b:First>Keran</b:First>
          </b:Person>
        </b:NameList>
      </b:Author>
    </b:Author>
    <b:Title>The importance of social media in business</b:Title>
    <b:InternetSiteTitle>LYFE</b:InternetSiteTitle>
    <b:Year>2019</b:Year>
    <b:Month>August</b:Month>
    <b:Day>1</b:Day>
    <b:URL>https://www.lyfemarketing.com/blog/importance-social-media-business/</b:URL>
    <b:RefOrder>1</b:RefOrder>
  </b:Source>
  <b:Source>
    <b:Tag>Nik20</b:Tag>
    <b:SourceType>InternetSite</b:SourceType>
    <b:Guid>{F77EA0EA-CDEE-41D8-9D89-AE50013CF88F}</b:Guid>
    <b:Author>
      <b:Author>
        <b:NameList>
          <b:Person>
            <b:Last>Gilliland</b:Last>
            <b:First>Nikkin</b:First>
          </b:Person>
        </b:NameList>
      </b:Author>
    </b:Author>
    <b:Title>30 Brands with excellent social media strategies</b:Title>
    <b:InternetSiteTitle>Econsultancy</b:InternetSiteTitle>
    <b:Year>2020</b:Year>
    <b:Month>June</b:Month>
    <b:Day>25</b:Day>
    <b:URL>https://econsultancy.com/30-brands-with-excellent-social-media-strategies/</b:URL>
    <b:RefOrder>2</b:RefOrder>
  </b:Source>
</b:Sources>
</file>

<file path=customXml/itemProps1.xml><?xml version="1.0" encoding="utf-8"?>
<ds:datastoreItem xmlns:ds="http://schemas.openxmlformats.org/officeDocument/2006/customXml" ds:itemID="{4B7D59B9-4CEC-4DD1-B0F3-37A8F2A4C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Clisbee</dc:creator>
  <cp:keywords/>
  <dc:description/>
  <cp:lastModifiedBy>Michael Clisbee</cp:lastModifiedBy>
  <cp:revision>2</cp:revision>
  <dcterms:created xsi:type="dcterms:W3CDTF">2022-06-24T03:03:00Z</dcterms:created>
  <dcterms:modified xsi:type="dcterms:W3CDTF">2022-06-24T03:03:00Z</dcterms:modified>
</cp:coreProperties>
</file>