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47F4" w14:textId="77777777" w:rsidR="00FA2164" w:rsidRDefault="00FA2164" w:rsidP="00FA2164">
      <w:pPr>
        <w:autoSpaceDE w:val="0"/>
        <w:autoSpaceDN w:val="0"/>
        <w:adjustRightInd w:val="0"/>
        <w:spacing w:line="480" w:lineRule="auto"/>
        <w:rPr>
          <w:rFonts w:ascii="Times New Roman" w:hAnsi="Times New Roman" w:cs="Times New Roman"/>
        </w:rPr>
      </w:pPr>
    </w:p>
    <w:p w14:paraId="66DCD748" w14:textId="77777777" w:rsidR="00FA2164" w:rsidRDefault="00FA2164" w:rsidP="00FA2164">
      <w:pPr>
        <w:autoSpaceDE w:val="0"/>
        <w:autoSpaceDN w:val="0"/>
        <w:adjustRightInd w:val="0"/>
        <w:spacing w:line="480" w:lineRule="auto"/>
        <w:rPr>
          <w:rFonts w:ascii="Times New Roman" w:hAnsi="Times New Roman" w:cs="Times New Roman"/>
        </w:rPr>
      </w:pPr>
    </w:p>
    <w:p w14:paraId="309BBA73" w14:textId="77777777" w:rsidR="00FA2164" w:rsidRDefault="00FA2164" w:rsidP="00FA2164">
      <w:pPr>
        <w:autoSpaceDE w:val="0"/>
        <w:autoSpaceDN w:val="0"/>
        <w:adjustRightInd w:val="0"/>
        <w:spacing w:line="480" w:lineRule="auto"/>
        <w:rPr>
          <w:rFonts w:ascii="Times New Roman" w:hAnsi="Times New Roman" w:cs="Times New Roman"/>
        </w:rPr>
      </w:pPr>
    </w:p>
    <w:p w14:paraId="5445CFE4" w14:textId="77777777" w:rsidR="00FA2164" w:rsidRDefault="00FA2164" w:rsidP="00FA2164">
      <w:pPr>
        <w:autoSpaceDE w:val="0"/>
        <w:autoSpaceDN w:val="0"/>
        <w:adjustRightInd w:val="0"/>
        <w:spacing w:line="480" w:lineRule="auto"/>
        <w:rPr>
          <w:rFonts w:ascii="Times New Roman" w:hAnsi="Times New Roman" w:cs="Times New Roman"/>
        </w:rPr>
      </w:pPr>
    </w:p>
    <w:p w14:paraId="1A6FD890" w14:textId="77777777" w:rsidR="00FA2164" w:rsidRDefault="00FA2164" w:rsidP="00FA2164">
      <w:pPr>
        <w:autoSpaceDE w:val="0"/>
        <w:autoSpaceDN w:val="0"/>
        <w:adjustRightInd w:val="0"/>
        <w:spacing w:line="480" w:lineRule="auto"/>
        <w:rPr>
          <w:rFonts w:ascii="Times New Roman" w:hAnsi="Times New Roman" w:cs="Times New Roman"/>
        </w:rPr>
      </w:pPr>
    </w:p>
    <w:p w14:paraId="0DD5677E" w14:textId="77777777" w:rsidR="00FA2164" w:rsidRDefault="00FA2164" w:rsidP="00FA2164">
      <w:pPr>
        <w:autoSpaceDE w:val="0"/>
        <w:autoSpaceDN w:val="0"/>
        <w:adjustRightInd w:val="0"/>
        <w:spacing w:line="480" w:lineRule="auto"/>
        <w:rPr>
          <w:rFonts w:ascii="Times New Roman" w:hAnsi="Times New Roman" w:cs="Times New Roman"/>
        </w:rPr>
      </w:pPr>
    </w:p>
    <w:p w14:paraId="683249D3" w14:textId="77777777" w:rsidR="00FA2164" w:rsidRDefault="00FA2164" w:rsidP="00FA2164">
      <w:pPr>
        <w:autoSpaceDE w:val="0"/>
        <w:autoSpaceDN w:val="0"/>
        <w:adjustRightInd w:val="0"/>
        <w:spacing w:line="480" w:lineRule="auto"/>
        <w:jc w:val="center"/>
        <w:rPr>
          <w:rFonts w:ascii="Times New Roman" w:hAnsi="Times New Roman" w:cs="Times New Roman"/>
        </w:rPr>
      </w:pPr>
    </w:p>
    <w:p w14:paraId="1A145CFB" w14:textId="3A8C46D1" w:rsidR="00FA2164" w:rsidRDefault="00186CE2"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3-2</w:t>
      </w:r>
      <w:r w:rsidR="00EF0804">
        <w:rPr>
          <w:rFonts w:ascii="Times New Roman" w:hAnsi="Times New Roman" w:cs="Times New Roman"/>
        </w:rPr>
        <w:t xml:space="preserve"> </w:t>
      </w:r>
      <w:r>
        <w:rPr>
          <w:rFonts w:ascii="Times New Roman" w:hAnsi="Times New Roman" w:cs="Times New Roman"/>
        </w:rPr>
        <w:t>Milestone 2 Narrative</w:t>
      </w:r>
    </w:p>
    <w:p w14:paraId="39E7DF67" w14:textId="2CB0EAFF" w:rsidR="00383993" w:rsidRDefault="00383993" w:rsidP="00383993">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Michael P Clisbee</w:t>
      </w:r>
    </w:p>
    <w:p w14:paraId="1A3FC5A7" w14:textId="3F3D989F" w:rsidR="00FA2164" w:rsidRDefault="001E028B"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 xml:space="preserve">CS </w:t>
      </w:r>
      <w:r w:rsidR="004D4652">
        <w:rPr>
          <w:rFonts w:ascii="Times New Roman" w:hAnsi="Times New Roman" w:cs="Times New Roman"/>
        </w:rPr>
        <w:t>4</w:t>
      </w:r>
      <w:r w:rsidR="002226ED">
        <w:rPr>
          <w:rFonts w:ascii="Times New Roman" w:hAnsi="Times New Roman" w:cs="Times New Roman"/>
        </w:rPr>
        <w:t>99</w:t>
      </w:r>
    </w:p>
    <w:p w14:paraId="1B8E618D" w14:textId="77777777" w:rsidR="00FA2164" w:rsidRDefault="00FA2164"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Southern New Hampshire University</w:t>
      </w:r>
    </w:p>
    <w:p w14:paraId="1F915AEA" w14:textId="52186A89" w:rsidR="00FA2164" w:rsidRDefault="00FA2164" w:rsidP="00FA2164">
      <w:pPr>
        <w:spacing w:line="480" w:lineRule="auto"/>
        <w:jc w:val="center"/>
        <w:rPr>
          <w:rFonts w:ascii="Times New Roman" w:hAnsi="Times New Roman" w:cs="Times New Roman"/>
        </w:rPr>
      </w:pPr>
    </w:p>
    <w:p w14:paraId="0DBBF0B9" w14:textId="7E0EB2B5" w:rsidR="00FA2164" w:rsidRDefault="00FA2164" w:rsidP="00FA2164">
      <w:pPr>
        <w:spacing w:line="480" w:lineRule="auto"/>
        <w:jc w:val="center"/>
        <w:rPr>
          <w:rFonts w:ascii="Times New Roman" w:hAnsi="Times New Roman" w:cs="Times New Roman"/>
        </w:rPr>
      </w:pPr>
    </w:p>
    <w:p w14:paraId="14EAD13A" w14:textId="0F696122" w:rsidR="00FA2164" w:rsidRDefault="00FA2164" w:rsidP="00FA2164">
      <w:pPr>
        <w:spacing w:line="480" w:lineRule="auto"/>
        <w:jc w:val="center"/>
        <w:rPr>
          <w:rFonts w:ascii="Times New Roman" w:hAnsi="Times New Roman" w:cs="Times New Roman"/>
        </w:rPr>
      </w:pPr>
    </w:p>
    <w:p w14:paraId="58C01EA1" w14:textId="5D63F90D" w:rsidR="00FA2164" w:rsidRDefault="00FA2164" w:rsidP="00FA2164">
      <w:pPr>
        <w:spacing w:line="480" w:lineRule="auto"/>
        <w:jc w:val="center"/>
        <w:rPr>
          <w:rFonts w:ascii="Times New Roman" w:hAnsi="Times New Roman" w:cs="Times New Roman"/>
        </w:rPr>
      </w:pPr>
    </w:p>
    <w:p w14:paraId="5F565D82" w14:textId="0F4E32C0" w:rsidR="00FA2164" w:rsidRDefault="00FA2164" w:rsidP="00FA2164">
      <w:pPr>
        <w:spacing w:line="480" w:lineRule="auto"/>
        <w:jc w:val="center"/>
        <w:rPr>
          <w:rFonts w:ascii="Times New Roman" w:hAnsi="Times New Roman" w:cs="Times New Roman"/>
        </w:rPr>
      </w:pPr>
    </w:p>
    <w:p w14:paraId="45FDA027" w14:textId="2DF5DF0C" w:rsidR="00FA2164" w:rsidRDefault="00FA2164" w:rsidP="00FA2164">
      <w:pPr>
        <w:spacing w:line="480" w:lineRule="auto"/>
        <w:jc w:val="center"/>
        <w:rPr>
          <w:rFonts w:ascii="Times New Roman" w:hAnsi="Times New Roman" w:cs="Times New Roman"/>
        </w:rPr>
      </w:pPr>
    </w:p>
    <w:p w14:paraId="4C7A91E5" w14:textId="153BE36C" w:rsidR="00FA2164" w:rsidRDefault="00FA2164" w:rsidP="00FA2164">
      <w:pPr>
        <w:spacing w:line="480" w:lineRule="auto"/>
        <w:jc w:val="center"/>
        <w:rPr>
          <w:rFonts w:ascii="Times New Roman" w:hAnsi="Times New Roman" w:cs="Times New Roman"/>
        </w:rPr>
      </w:pPr>
    </w:p>
    <w:p w14:paraId="359068EC" w14:textId="0015F28A" w:rsidR="00FA2164" w:rsidRDefault="00FA2164" w:rsidP="00FA2164">
      <w:pPr>
        <w:spacing w:line="480" w:lineRule="auto"/>
        <w:jc w:val="center"/>
        <w:rPr>
          <w:rFonts w:ascii="Times New Roman" w:hAnsi="Times New Roman" w:cs="Times New Roman"/>
        </w:rPr>
      </w:pPr>
    </w:p>
    <w:p w14:paraId="65065293" w14:textId="3E9AC551" w:rsidR="00FA2164" w:rsidRDefault="00FA2164" w:rsidP="00FA2164">
      <w:pPr>
        <w:spacing w:line="480" w:lineRule="auto"/>
        <w:jc w:val="center"/>
        <w:rPr>
          <w:rFonts w:ascii="Times New Roman" w:hAnsi="Times New Roman" w:cs="Times New Roman"/>
        </w:rPr>
      </w:pPr>
    </w:p>
    <w:p w14:paraId="52909BD3" w14:textId="10B6E0F8" w:rsidR="00FA2164" w:rsidRDefault="00FA2164" w:rsidP="00FA2164">
      <w:pPr>
        <w:spacing w:line="480" w:lineRule="auto"/>
        <w:jc w:val="center"/>
        <w:rPr>
          <w:rFonts w:ascii="Times New Roman" w:hAnsi="Times New Roman" w:cs="Times New Roman"/>
        </w:rPr>
      </w:pPr>
    </w:p>
    <w:p w14:paraId="52E15279" w14:textId="2925D7A1" w:rsidR="00FA2164" w:rsidRDefault="00FA2164" w:rsidP="00FA2164">
      <w:pPr>
        <w:spacing w:line="480" w:lineRule="auto"/>
        <w:jc w:val="center"/>
        <w:rPr>
          <w:rFonts w:ascii="Times New Roman" w:hAnsi="Times New Roman" w:cs="Times New Roman"/>
        </w:rPr>
      </w:pPr>
    </w:p>
    <w:p w14:paraId="7B7C50AC" w14:textId="77777777" w:rsidR="002226ED" w:rsidRDefault="002226ED" w:rsidP="00383993">
      <w:pPr>
        <w:autoSpaceDE w:val="0"/>
        <w:autoSpaceDN w:val="0"/>
        <w:adjustRightInd w:val="0"/>
        <w:spacing w:line="480" w:lineRule="auto"/>
        <w:rPr>
          <w:rFonts w:ascii="Times New Roman" w:hAnsi="Times New Roman" w:cs="Times New Roman"/>
          <w:b/>
          <w:bCs/>
          <w:color w:val="00000A"/>
        </w:rPr>
      </w:pPr>
    </w:p>
    <w:p w14:paraId="25183204" w14:textId="77777777" w:rsidR="002226ED" w:rsidRDefault="002226ED" w:rsidP="00383993">
      <w:pPr>
        <w:autoSpaceDE w:val="0"/>
        <w:autoSpaceDN w:val="0"/>
        <w:adjustRightInd w:val="0"/>
        <w:spacing w:line="480" w:lineRule="auto"/>
        <w:rPr>
          <w:rFonts w:ascii="Times New Roman" w:hAnsi="Times New Roman" w:cs="Times New Roman"/>
          <w:b/>
          <w:bCs/>
          <w:color w:val="00000A"/>
        </w:rPr>
      </w:pPr>
    </w:p>
    <w:p w14:paraId="36483DE2" w14:textId="54CA2DBB" w:rsidR="00EA6B3B" w:rsidRDefault="00186CE2" w:rsidP="00383993">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Briefly describe the Artifact.  What is it?  When was it created</w:t>
      </w:r>
      <w:r w:rsidR="005831EA">
        <w:rPr>
          <w:rFonts w:ascii="Times New Roman" w:hAnsi="Times New Roman" w:cs="Times New Roman"/>
          <w:b/>
          <w:bCs/>
          <w:color w:val="00000A"/>
        </w:rPr>
        <w:t>?</w:t>
      </w:r>
      <w:r w:rsidR="000E5790">
        <w:rPr>
          <w:rFonts w:ascii="Times New Roman" w:hAnsi="Times New Roman" w:cs="Times New Roman"/>
          <w:b/>
          <w:bCs/>
          <w:color w:val="00000A"/>
        </w:rPr>
        <w:tab/>
      </w:r>
    </w:p>
    <w:p w14:paraId="5729097B" w14:textId="77777777" w:rsidR="005954A9" w:rsidRPr="0093030F" w:rsidRDefault="00A97C8C" w:rsidP="005954A9">
      <w:pPr>
        <w:spacing w:line="480" w:lineRule="auto"/>
        <w:ind w:firstLine="720"/>
        <w:rPr>
          <w:rFonts w:ascii="Times New Roman" w:hAnsi="Times New Roman" w:cs="Times New Roman"/>
          <w:color w:val="24292F"/>
        </w:rPr>
      </w:pPr>
      <w:r w:rsidRPr="00A97C8C">
        <w:rPr>
          <w:rFonts w:ascii="Times New Roman" w:hAnsi="Times New Roman" w:cs="Times New Roman"/>
          <w:color w:val="00000A"/>
        </w:rPr>
        <w:tab/>
      </w:r>
      <w:r w:rsidR="005954A9" w:rsidRPr="008F037B">
        <w:rPr>
          <w:rFonts w:ascii="Times New Roman" w:eastAsia="Times New Roman" w:hAnsi="Times New Roman" w:cs="Times New Roman"/>
          <w:color w:val="24292F"/>
          <w:shd w:val="clear" w:color="auto" w:fill="FFFFFF"/>
        </w:rPr>
        <w:t xml:space="preserve">For Artifact One in Category One: Software Engineering/Design, I selected work done in CS320 – Software Testing, Automation and Quality Assurance, which focuses on locating and resolving software security vulnerabilities by creating secure code and testing procedures to locate issues before code implementation. My enhancement plan </w:t>
      </w:r>
      <w:r w:rsidR="005954A9">
        <w:rPr>
          <w:rFonts w:ascii="Times New Roman" w:eastAsia="Times New Roman" w:hAnsi="Times New Roman" w:cs="Times New Roman"/>
          <w:color w:val="24292F"/>
          <w:shd w:val="clear" w:color="auto" w:fill="FFFFFF"/>
        </w:rPr>
        <w:t xml:space="preserve">resulted in </w:t>
      </w:r>
      <w:r w:rsidR="005954A9" w:rsidRPr="008F037B">
        <w:rPr>
          <w:rFonts w:ascii="Times New Roman" w:eastAsia="Times New Roman" w:hAnsi="Times New Roman" w:cs="Times New Roman"/>
          <w:color w:val="24292F"/>
          <w:shd w:val="clear" w:color="auto" w:fill="FFFFFF"/>
        </w:rPr>
        <w:t xml:space="preserve">expanding the complexity of my Unit Test files created in Java and edited and implemented using Visual Studio, Terminal and XCode. In addition, enhancements were made to the associated ContactTest.java and ContactServiceTest.java files linked to their respective java files. This demonstrated skills learned in altering Java code to be more secure, as well as in the creation of efficient test files, created specifically for their respective java files for testing. </w:t>
      </w:r>
    </w:p>
    <w:p w14:paraId="5C5D9158" w14:textId="77777777" w:rsidR="005954A9" w:rsidRPr="008F037B" w:rsidRDefault="005954A9" w:rsidP="005954A9">
      <w:pPr>
        <w:spacing w:after="240" w:line="480" w:lineRule="auto"/>
        <w:ind w:firstLine="720"/>
        <w:rPr>
          <w:rFonts w:ascii="Times New Roman" w:eastAsia="Times New Roman" w:hAnsi="Times New Roman" w:cs="Times New Roman"/>
          <w:color w:val="24292F"/>
        </w:rPr>
      </w:pPr>
      <w:r w:rsidRPr="008F037B">
        <w:rPr>
          <w:rFonts w:ascii="Times New Roman" w:eastAsia="Times New Roman" w:hAnsi="Times New Roman" w:cs="Times New Roman"/>
          <w:color w:val="24292F"/>
        </w:rPr>
        <w:t xml:space="preserve">The artifact includes a ContactTest.java file that implements JUnit methods to test the attributes of the Contact class. </w:t>
      </w:r>
      <w:r>
        <w:rPr>
          <w:rFonts w:ascii="Times New Roman" w:eastAsia="Times New Roman" w:hAnsi="Times New Roman" w:cs="Times New Roman"/>
          <w:color w:val="24292F"/>
        </w:rPr>
        <w:t>I created</w:t>
      </w:r>
      <w:r w:rsidRPr="008F037B">
        <w:rPr>
          <w:rFonts w:ascii="Times New Roman" w:eastAsia="Times New Roman" w:hAnsi="Times New Roman" w:cs="Times New Roman"/>
          <w:color w:val="24292F"/>
        </w:rPr>
        <w:t xml:space="preserve"> tests that </w:t>
      </w:r>
      <w:r>
        <w:rPr>
          <w:rFonts w:ascii="Times New Roman" w:eastAsia="Times New Roman" w:hAnsi="Times New Roman" w:cs="Times New Roman"/>
          <w:color w:val="24292F"/>
        </w:rPr>
        <w:t>verified t</w:t>
      </w:r>
      <w:r w:rsidRPr="008F037B">
        <w:rPr>
          <w:rFonts w:ascii="Times New Roman" w:eastAsia="Times New Roman" w:hAnsi="Times New Roman" w:cs="Times New Roman"/>
          <w:color w:val="24292F"/>
        </w:rPr>
        <w:t xml:space="preserve">he ID is not null, updateable, and less than or equal to 10 characters. </w:t>
      </w:r>
      <w:r>
        <w:rPr>
          <w:rFonts w:ascii="Times New Roman" w:eastAsia="Times New Roman" w:hAnsi="Times New Roman" w:cs="Times New Roman"/>
          <w:color w:val="24292F"/>
        </w:rPr>
        <w:t>Tests were created to determine</w:t>
      </w:r>
      <w:r w:rsidRPr="008F037B">
        <w:rPr>
          <w:rFonts w:ascii="Times New Roman" w:eastAsia="Times New Roman" w:hAnsi="Times New Roman" w:cs="Times New Roman"/>
          <w:color w:val="24292F"/>
        </w:rPr>
        <w:t xml:space="preserve"> a potential client’s needs for other variables such as firstName, lastName, phoneNumber and address. These JUnit tests </w:t>
      </w:r>
      <w:r>
        <w:rPr>
          <w:rFonts w:ascii="Times New Roman" w:eastAsia="Times New Roman" w:hAnsi="Times New Roman" w:cs="Times New Roman"/>
          <w:color w:val="24292F"/>
        </w:rPr>
        <w:t>were</w:t>
      </w:r>
      <w:r w:rsidRPr="008F037B">
        <w:rPr>
          <w:rFonts w:ascii="Times New Roman" w:eastAsia="Times New Roman" w:hAnsi="Times New Roman" w:cs="Times New Roman"/>
          <w:color w:val="24292F"/>
        </w:rPr>
        <w:t xml:space="preserve"> adjusted to be used with any additional parameters needed to validate the Contact class data. </w:t>
      </w:r>
    </w:p>
    <w:p w14:paraId="129ED417" w14:textId="0C9DB8C2" w:rsidR="000E5790" w:rsidRDefault="00186CE2" w:rsidP="000E5790">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Justify the inclusion of the Artifact in your ePorfolio.  Why did you select this item?  What specific components of the Artifact showcase your skills and abilities in software development?  How was the artifact improved</w:t>
      </w:r>
      <w:r w:rsidR="00BA16A1">
        <w:rPr>
          <w:rFonts w:ascii="Times New Roman" w:hAnsi="Times New Roman" w:cs="Times New Roman"/>
          <w:b/>
          <w:bCs/>
          <w:color w:val="00000A"/>
        </w:rPr>
        <w:t>?</w:t>
      </w:r>
      <w:r w:rsidR="000E5790">
        <w:rPr>
          <w:rFonts w:ascii="Times New Roman" w:hAnsi="Times New Roman" w:cs="Times New Roman"/>
          <w:b/>
          <w:bCs/>
          <w:color w:val="00000A"/>
        </w:rPr>
        <w:tab/>
      </w:r>
    </w:p>
    <w:p w14:paraId="79F41EE6" w14:textId="77777777" w:rsidR="005954A9" w:rsidRPr="0093030F" w:rsidRDefault="000E5790" w:rsidP="005954A9">
      <w:pPr>
        <w:spacing w:after="240" w:line="480" w:lineRule="auto"/>
        <w:ind w:firstLine="720"/>
        <w:rPr>
          <w:rFonts w:ascii="Times New Roman" w:eastAsia="Times New Roman" w:hAnsi="Times New Roman" w:cs="Times New Roman"/>
          <w:color w:val="24292F"/>
        </w:rPr>
      </w:pPr>
      <w:r>
        <w:rPr>
          <w:rFonts w:ascii="Times New Roman" w:hAnsi="Times New Roman" w:cs="Times New Roman"/>
          <w:b/>
          <w:bCs/>
          <w:color w:val="00000A"/>
        </w:rPr>
        <w:tab/>
      </w:r>
      <w:r w:rsidR="005954A9">
        <w:rPr>
          <w:rFonts w:ascii="Times New Roman" w:eastAsia="Times New Roman" w:hAnsi="Times New Roman" w:cs="Times New Roman"/>
          <w:color w:val="24292F"/>
        </w:rPr>
        <w:t>T</w:t>
      </w:r>
      <w:r w:rsidR="005954A9" w:rsidRPr="008F037B">
        <w:rPr>
          <w:rFonts w:ascii="Times New Roman" w:eastAsia="Times New Roman" w:hAnsi="Times New Roman" w:cs="Times New Roman"/>
          <w:color w:val="24292F"/>
        </w:rPr>
        <w:t xml:space="preserve">he ContactTest.java file and its associated Contact.java file were included in the ePorfolio as the test file code displayed the test variations that could be employed to effectively test variable combinations entered by the user. </w:t>
      </w:r>
      <w:r w:rsidR="005954A9">
        <w:rPr>
          <w:rFonts w:ascii="Times New Roman" w:eastAsia="Times New Roman" w:hAnsi="Times New Roman" w:cs="Times New Roman"/>
          <w:color w:val="24292F"/>
        </w:rPr>
        <w:t>The</w:t>
      </w:r>
      <w:r w:rsidR="005954A9" w:rsidRPr="008F037B">
        <w:rPr>
          <w:rFonts w:ascii="Times New Roman" w:eastAsia="Times New Roman" w:hAnsi="Times New Roman" w:cs="Times New Roman"/>
          <w:color w:val="24292F"/>
        </w:rPr>
        <w:t xml:space="preserve"> test file include</w:t>
      </w:r>
      <w:r w:rsidR="005954A9">
        <w:rPr>
          <w:rFonts w:ascii="Times New Roman" w:eastAsia="Times New Roman" w:hAnsi="Times New Roman" w:cs="Times New Roman"/>
          <w:color w:val="24292F"/>
        </w:rPr>
        <w:t>s</w:t>
      </w:r>
      <w:r w:rsidR="005954A9" w:rsidRPr="008F037B">
        <w:rPr>
          <w:rFonts w:ascii="Times New Roman" w:eastAsia="Times New Roman" w:hAnsi="Times New Roman" w:cs="Times New Roman"/>
          <w:color w:val="24292F"/>
        </w:rPr>
        <w:t xml:space="preserve"> specific constructors that tested to ensure parameters for a new contact were asserted to have data, or a NotNull status. The </w:t>
      </w:r>
      <w:r w:rsidR="005954A9" w:rsidRPr="008F037B">
        <w:rPr>
          <w:rFonts w:ascii="Times New Roman" w:eastAsia="Times New Roman" w:hAnsi="Times New Roman" w:cs="Times New Roman"/>
          <w:color w:val="24292F"/>
        </w:rPr>
        <w:lastRenderedPageBreak/>
        <w:t xml:space="preserve">first one tested that all necessary variables were not null. The next one tested to make sure the parameter entered matched the contactID, and that all other variables were NotNull. This continues </w:t>
      </w:r>
      <w:r w:rsidR="005954A9">
        <w:rPr>
          <w:rFonts w:ascii="Times New Roman" w:eastAsia="Times New Roman" w:hAnsi="Times New Roman" w:cs="Times New Roman"/>
          <w:color w:val="24292F"/>
        </w:rPr>
        <w:t xml:space="preserve">with </w:t>
      </w:r>
      <w:r w:rsidR="005954A9" w:rsidRPr="008F037B">
        <w:rPr>
          <w:rFonts w:ascii="Times New Roman" w:eastAsia="Times New Roman" w:hAnsi="Times New Roman" w:cs="Times New Roman"/>
          <w:color w:val="24292F"/>
        </w:rPr>
        <w:t xml:space="preserve">testing for </w:t>
      </w:r>
      <w:proofErr w:type="gramStart"/>
      <w:r w:rsidR="005954A9" w:rsidRPr="008F037B">
        <w:rPr>
          <w:rFonts w:ascii="Times New Roman" w:eastAsia="Times New Roman" w:hAnsi="Times New Roman" w:cs="Times New Roman"/>
          <w:color w:val="24292F"/>
        </w:rPr>
        <w:t>assertEquals(</w:t>
      </w:r>
      <w:proofErr w:type="gramEnd"/>
      <w:r w:rsidR="005954A9" w:rsidRPr="008F037B">
        <w:rPr>
          <w:rFonts w:ascii="Times New Roman" w:eastAsia="Times New Roman" w:hAnsi="Times New Roman" w:cs="Times New Roman"/>
          <w:color w:val="24292F"/>
        </w:rPr>
        <w:t xml:space="preserve">) for both contactID and firstNameTest. I added several other assert variations such as </w:t>
      </w:r>
      <w:proofErr w:type="gramStart"/>
      <w:r w:rsidR="005954A9" w:rsidRPr="008F037B">
        <w:rPr>
          <w:rFonts w:ascii="Times New Roman" w:eastAsia="Times New Roman" w:hAnsi="Times New Roman" w:cs="Times New Roman"/>
          <w:color w:val="24292F"/>
        </w:rPr>
        <w:t>assert.Update</w:t>
      </w:r>
      <w:proofErr w:type="gramEnd"/>
      <w:r w:rsidR="005954A9" w:rsidRPr="008F037B">
        <w:rPr>
          <w:rFonts w:ascii="Times New Roman" w:eastAsia="Times New Roman" w:hAnsi="Times New Roman" w:cs="Times New Roman"/>
          <w:color w:val="24292F"/>
        </w:rPr>
        <w:t xml:space="preserve"> and assertThrows() and assertEquals() methods to validate or notify of an illegal argument. </w:t>
      </w:r>
    </w:p>
    <w:p w14:paraId="560D7456" w14:textId="2552470E" w:rsidR="00635970" w:rsidRDefault="00635970" w:rsidP="000E5790">
      <w:pPr>
        <w:autoSpaceDE w:val="0"/>
        <w:autoSpaceDN w:val="0"/>
        <w:adjustRightInd w:val="0"/>
        <w:spacing w:line="480" w:lineRule="auto"/>
        <w:rPr>
          <w:rFonts w:ascii="Times New Roman" w:hAnsi="Times New Roman" w:cs="Times New Roman"/>
          <w:color w:val="00000A"/>
        </w:rPr>
      </w:pPr>
      <w:r>
        <w:rPr>
          <w:rFonts w:ascii="Times New Roman" w:hAnsi="Times New Roman" w:cs="Times New Roman"/>
          <w:color w:val="00000A"/>
        </w:rPr>
        <w:t xml:space="preserve">  S</w:t>
      </w:r>
      <w:r w:rsidR="008917F4">
        <w:rPr>
          <w:rFonts w:ascii="Times New Roman" w:hAnsi="Times New Roman" w:cs="Times New Roman"/>
          <w:color w:val="00000A"/>
        </w:rPr>
        <w:t xml:space="preserve">een below </w:t>
      </w:r>
      <w:r>
        <w:rPr>
          <w:rFonts w:ascii="Times New Roman" w:hAnsi="Times New Roman" w:cs="Times New Roman"/>
          <w:color w:val="00000A"/>
        </w:rPr>
        <w:t xml:space="preserve">are these additions. </w:t>
      </w:r>
    </w:p>
    <w:p w14:paraId="7C51D935" w14:textId="3A13650E" w:rsidR="000E5790" w:rsidRDefault="00D10E02" w:rsidP="000E5790">
      <w:pPr>
        <w:autoSpaceDE w:val="0"/>
        <w:autoSpaceDN w:val="0"/>
        <w:adjustRightInd w:val="0"/>
        <w:spacing w:line="480" w:lineRule="auto"/>
        <w:rPr>
          <w:rFonts w:ascii="Times New Roman" w:hAnsi="Times New Roman" w:cs="Times New Roman"/>
          <w:color w:val="00000A"/>
        </w:rPr>
      </w:pPr>
      <w:r w:rsidRPr="00635970">
        <w:rPr>
          <w:rFonts w:ascii="Times New Roman" w:hAnsi="Times New Roman" w:cs="Times New Roman"/>
          <w:noProof/>
          <w:color w:val="00000A"/>
        </w:rPr>
        <w:drawing>
          <wp:anchor distT="0" distB="0" distL="114300" distR="114300" simplePos="0" relativeHeight="251659264" behindDoc="0" locked="0" layoutInCell="1" allowOverlap="1" wp14:anchorId="6393867D" wp14:editId="6C38F992">
            <wp:simplePos x="0" y="0"/>
            <wp:positionH relativeFrom="column">
              <wp:posOffset>2908300</wp:posOffset>
            </wp:positionH>
            <wp:positionV relativeFrom="paragraph">
              <wp:posOffset>713740</wp:posOffset>
            </wp:positionV>
            <wp:extent cx="3377565" cy="1905000"/>
            <wp:effectExtent l="0" t="0" r="63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7565" cy="1905000"/>
                    </a:xfrm>
                    <a:prstGeom prst="rect">
                      <a:avLst/>
                    </a:prstGeom>
                  </pic:spPr>
                </pic:pic>
              </a:graphicData>
            </a:graphic>
            <wp14:sizeRelH relativeFrom="page">
              <wp14:pctWidth>0</wp14:pctWidth>
            </wp14:sizeRelH>
            <wp14:sizeRelV relativeFrom="page">
              <wp14:pctHeight>0</wp14:pctHeight>
            </wp14:sizeRelV>
          </wp:anchor>
        </w:drawing>
      </w:r>
      <w:r w:rsidR="008917F4">
        <w:rPr>
          <w:rFonts w:ascii="Times New Roman" w:hAnsi="Times New Roman" w:cs="Times New Roman"/>
          <w:color w:val="00000A"/>
        </w:rPr>
        <w:t xml:space="preserve">  </w:t>
      </w:r>
      <w:r>
        <w:rPr>
          <w:rFonts w:ascii="Times New Roman" w:hAnsi="Times New Roman" w:cs="Times New Roman"/>
          <w:color w:val="00000A"/>
        </w:rPr>
        <w:t xml:space="preserve">These display constructor tests adding additional </w:t>
      </w:r>
      <w:proofErr w:type="gramStart"/>
      <w:r>
        <w:rPr>
          <w:rFonts w:ascii="Times New Roman" w:hAnsi="Times New Roman" w:cs="Times New Roman"/>
          <w:color w:val="00000A"/>
        </w:rPr>
        <w:t>assertEquals</w:t>
      </w:r>
      <w:r w:rsidR="00E074C1">
        <w:rPr>
          <w:rFonts w:ascii="Times New Roman" w:hAnsi="Times New Roman" w:cs="Times New Roman"/>
          <w:color w:val="00000A"/>
        </w:rPr>
        <w:t>(</w:t>
      </w:r>
      <w:proofErr w:type="gramEnd"/>
      <w:r w:rsidR="00E074C1">
        <w:rPr>
          <w:rFonts w:ascii="Times New Roman" w:hAnsi="Times New Roman" w:cs="Times New Roman"/>
          <w:color w:val="00000A"/>
        </w:rPr>
        <w:t xml:space="preserve">) </w:t>
      </w:r>
      <w:r>
        <w:rPr>
          <w:rFonts w:ascii="Times New Roman" w:hAnsi="Times New Roman" w:cs="Times New Roman"/>
          <w:color w:val="00000A"/>
        </w:rPr>
        <w:t xml:space="preserve">parameters </w:t>
      </w:r>
      <w:r w:rsidR="00635970" w:rsidRPr="00635970">
        <w:rPr>
          <w:rFonts w:ascii="Times New Roman" w:hAnsi="Times New Roman" w:cs="Times New Roman"/>
          <w:noProof/>
          <w:color w:val="00000A"/>
        </w:rPr>
        <w:drawing>
          <wp:anchor distT="0" distB="0" distL="114300" distR="114300" simplePos="0" relativeHeight="251658240" behindDoc="0" locked="0" layoutInCell="1" allowOverlap="1" wp14:anchorId="0A1471FA" wp14:editId="556E7E17">
            <wp:simplePos x="0" y="0"/>
            <wp:positionH relativeFrom="column">
              <wp:posOffset>76200</wp:posOffset>
            </wp:positionH>
            <wp:positionV relativeFrom="paragraph">
              <wp:posOffset>0</wp:posOffset>
            </wp:positionV>
            <wp:extent cx="2722880" cy="2616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2880" cy="2616200"/>
                    </a:xfrm>
                    <a:prstGeom prst="rect">
                      <a:avLst/>
                    </a:prstGeom>
                  </pic:spPr>
                </pic:pic>
              </a:graphicData>
            </a:graphic>
            <wp14:sizeRelH relativeFrom="page">
              <wp14:pctWidth>0</wp14:pctWidth>
            </wp14:sizeRelH>
            <wp14:sizeRelV relativeFrom="page">
              <wp14:pctHeight>0</wp14:pctHeight>
            </wp14:sizeRelV>
          </wp:anchor>
        </w:drawing>
      </w:r>
    </w:p>
    <w:p w14:paraId="63A4910E" w14:textId="18331923" w:rsidR="00D10E02" w:rsidRDefault="00B70602" w:rsidP="000E5790">
      <w:pPr>
        <w:autoSpaceDE w:val="0"/>
        <w:autoSpaceDN w:val="0"/>
        <w:adjustRightInd w:val="0"/>
        <w:spacing w:line="480" w:lineRule="auto"/>
        <w:rPr>
          <w:rFonts w:ascii="Times New Roman" w:hAnsi="Times New Roman" w:cs="Times New Roman"/>
          <w:b/>
          <w:bCs/>
          <w:color w:val="00000A"/>
        </w:rPr>
      </w:pPr>
      <w:r w:rsidRPr="00E074C1">
        <w:rPr>
          <w:rFonts w:ascii="Times New Roman" w:hAnsi="Times New Roman" w:cs="Times New Roman"/>
          <w:b/>
          <w:bCs/>
          <w:noProof/>
          <w:color w:val="00000A"/>
        </w:rPr>
        <w:drawing>
          <wp:anchor distT="0" distB="0" distL="114300" distR="114300" simplePos="0" relativeHeight="251660288" behindDoc="0" locked="0" layoutInCell="1" allowOverlap="1" wp14:anchorId="5F3B6B4F" wp14:editId="2DD7DDAA">
            <wp:simplePos x="0" y="0"/>
            <wp:positionH relativeFrom="column">
              <wp:posOffset>29934</wp:posOffset>
            </wp:positionH>
            <wp:positionV relativeFrom="paragraph">
              <wp:posOffset>2273300</wp:posOffset>
            </wp:positionV>
            <wp:extent cx="2768600" cy="230184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600" cy="2301842"/>
                    </a:xfrm>
                    <a:prstGeom prst="rect">
                      <a:avLst/>
                    </a:prstGeom>
                  </pic:spPr>
                </pic:pic>
              </a:graphicData>
            </a:graphic>
            <wp14:sizeRelH relativeFrom="page">
              <wp14:pctWidth>0</wp14:pctWidth>
            </wp14:sizeRelH>
            <wp14:sizeRelV relativeFrom="page">
              <wp14:pctHeight>0</wp14:pctHeight>
            </wp14:sizeRelV>
          </wp:anchor>
        </w:drawing>
      </w:r>
    </w:p>
    <w:p w14:paraId="01852F09" w14:textId="10366F36" w:rsidR="00B70602" w:rsidRDefault="00B70602" w:rsidP="000E5790">
      <w:pPr>
        <w:autoSpaceDE w:val="0"/>
        <w:autoSpaceDN w:val="0"/>
        <w:adjustRightInd w:val="0"/>
        <w:spacing w:line="480" w:lineRule="auto"/>
        <w:rPr>
          <w:rFonts w:ascii="Times New Roman" w:hAnsi="Times New Roman" w:cs="Times New Roman"/>
          <w:color w:val="00000A"/>
        </w:rPr>
      </w:pPr>
      <w:r w:rsidRPr="00E074C1">
        <w:rPr>
          <w:rFonts w:ascii="Times New Roman" w:hAnsi="Times New Roman" w:cs="Times New Roman"/>
          <w:b/>
          <w:bCs/>
          <w:noProof/>
          <w:color w:val="00000A"/>
        </w:rPr>
        <w:lastRenderedPageBreak/>
        <w:drawing>
          <wp:anchor distT="0" distB="0" distL="114300" distR="114300" simplePos="0" relativeHeight="251661312" behindDoc="0" locked="0" layoutInCell="1" allowOverlap="1" wp14:anchorId="0F521377" wp14:editId="44D3B63A">
            <wp:simplePos x="0" y="0"/>
            <wp:positionH relativeFrom="column">
              <wp:posOffset>25400</wp:posOffset>
            </wp:positionH>
            <wp:positionV relativeFrom="paragraph">
              <wp:posOffset>2376805</wp:posOffset>
            </wp:positionV>
            <wp:extent cx="2768600" cy="2877820"/>
            <wp:effectExtent l="0" t="0" r="0" b="508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8600" cy="2877820"/>
                    </a:xfrm>
                    <a:prstGeom prst="rect">
                      <a:avLst/>
                    </a:prstGeom>
                  </pic:spPr>
                </pic:pic>
              </a:graphicData>
            </a:graphic>
            <wp14:sizeRelH relativeFrom="margin">
              <wp14:pctWidth>0</wp14:pctWidth>
            </wp14:sizeRelH>
            <wp14:sizeRelV relativeFrom="margin">
              <wp14:pctHeight>0</wp14:pctHeight>
            </wp14:sizeRelV>
          </wp:anchor>
        </w:drawing>
      </w:r>
    </w:p>
    <w:p w14:paraId="66D8AA61" w14:textId="77777777" w:rsidR="00D20F3C" w:rsidRDefault="00D20F3C" w:rsidP="000E5790">
      <w:pPr>
        <w:autoSpaceDE w:val="0"/>
        <w:autoSpaceDN w:val="0"/>
        <w:adjustRightInd w:val="0"/>
        <w:spacing w:line="480" w:lineRule="auto"/>
        <w:rPr>
          <w:rFonts w:ascii="Times New Roman" w:hAnsi="Times New Roman" w:cs="Times New Roman"/>
          <w:color w:val="00000A"/>
        </w:rPr>
      </w:pPr>
    </w:p>
    <w:p w14:paraId="63EF757A" w14:textId="77777777" w:rsidR="00D20F3C" w:rsidRDefault="00D20F3C" w:rsidP="000E5790">
      <w:pPr>
        <w:autoSpaceDE w:val="0"/>
        <w:autoSpaceDN w:val="0"/>
        <w:adjustRightInd w:val="0"/>
        <w:spacing w:line="480" w:lineRule="auto"/>
        <w:rPr>
          <w:rFonts w:ascii="Times New Roman" w:hAnsi="Times New Roman" w:cs="Times New Roman"/>
          <w:color w:val="00000A"/>
        </w:rPr>
      </w:pPr>
    </w:p>
    <w:p w14:paraId="4932DCEF" w14:textId="7FB4ED02" w:rsidR="00D20F3C" w:rsidRDefault="00D20F3C" w:rsidP="000E5790">
      <w:pPr>
        <w:autoSpaceDE w:val="0"/>
        <w:autoSpaceDN w:val="0"/>
        <w:adjustRightInd w:val="0"/>
        <w:spacing w:line="480" w:lineRule="auto"/>
        <w:rPr>
          <w:rFonts w:ascii="Times New Roman" w:hAnsi="Times New Roman" w:cs="Times New Roman"/>
          <w:color w:val="00000A"/>
        </w:rPr>
      </w:pPr>
      <w:r w:rsidRPr="00E074C1">
        <w:rPr>
          <w:rFonts w:ascii="Times New Roman" w:hAnsi="Times New Roman" w:cs="Times New Roman"/>
          <w:b/>
          <w:bCs/>
          <w:noProof/>
          <w:color w:val="00000A"/>
        </w:rPr>
        <w:drawing>
          <wp:inline distT="0" distB="0" distL="0" distR="0" wp14:anchorId="3A7F27FE" wp14:editId="3B2E0501">
            <wp:extent cx="2650049" cy="2301240"/>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666028" cy="2315116"/>
                    </a:xfrm>
                    <a:prstGeom prst="rect">
                      <a:avLst/>
                    </a:prstGeom>
                  </pic:spPr>
                </pic:pic>
              </a:graphicData>
            </a:graphic>
          </wp:inline>
        </w:drawing>
      </w:r>
    </w:p>
    <w:p w14:paraId="5ED80484" w14:textId="63B84F46" w:rsidR="00D20F3C" w:rsidRDefault="00D20F3C" w:rsidP="000E5790">
      <w:pPr>
        <w:autoSpaceDE w:val="0"/>
        <w:autoSpaceDN w:val="0"/>
        <w:adjustRightInd w:val="0"/>
        <w:spacing w:line="480" w:lineRule="auto"/>
        <w:rPr>
          <w:rFonts w:ascii="Times New Roman" w:hAnsi="Times New Roman" w:cs="Times New Roman"/>
          <w:color w:val="00000A"/>
        </w:rPr>
      </w:pPr>
    </w:p>
    <w:p w14:paraId="12C44DA7" w14:textId="5AF556A4" w:rsidR="00D10E02" w:rsidRPr="00D20F3C" w:rsidRDefault="00E074C1" w:rsidP="000E5790">
      <w:pPr>
        <w:autoSpaceDE w:val="0"/>
        <w:autoSpaceDN w:val="0"/>
        <w:adjustRightInd w:val="0"/>
        <w:spacing w:line="480" w:lineRule="auto"/>
        <w:rPr>
          <w:rFonts w:ascii="Times New Roman" w:hAnsi="Times New Roman" w:cs="Times New Roman"/>
          <w:color w:val="00000A"/>
        </w:rPr>
      </w:pPr>
      <w:r>
        <w:rPr>
          <w:rFonts w:ascii="Times New Roman" w:hAnsi="Times New Roman" w:cs="Times New Roman"/>
          <w:color w:val="00000A"/>
        </w:rPr>
        <w:t xml:space="preserve">These three sections </w:t>
      </w:r>
      <w:r w:rsidR="00D20F3C">
        <w:rPr>
          <w:rFonts w:ascii="Times New Roman" w:hAnsi="Times New Roman" w:cs="Times New Roman"/>
          <w:color w:val="00000A"/>
        </w:rPr>
        <w:t xml:space="preserve">above </w:t>
      </w:r>
      <w:r>
        <w:rPr>
          <w:rFonts w:ascii="Times New Roman" w:hAnsi="Times New Roman" w:cs="Times New Roman"/>
          <w:color w:val="00000A"/>
        </w:rPr>
        <w:t xml:space="preserve">of added code include </w:t>
      </w:r>
      <w:proofErr w:type="gramStart"/>
      <w:r>
        <w:rPr>
          <w:rFonts w:ascii="Times New Roman" w:hAnsi="Times New Roman" w:cs="Times New Roman"/>
          <w:color w:val="00000A"/>
        </w:rPr>
        <w:t>assertThrows(</w:t>
      </w:r>
      <w:proofErr w:type="gramEnd"/>
      <w:r>
        <w:rPr>
          <w:rFonts w:ascii="Times New Roman" w:hAnsi="Times New Roman" w:cs="Times New Roman"/>
          <w:color w:val="00000A"/>
        </w:rPr>
        <w:t xml:space="preserve">) methods </w:t>
      </w:r>
      <w:r w:rsidR="004139C0">
        <w:rPr>
          <w:rFonts w:ascii="Times New Roman" w:hAnsi="Times New Roman" w:cs="Times New Roman"/>
          <w:color w:val="00000A"/>
        </w:rPr>
        <w:t>pinpointing an error with</w:t>
      </w:r>
      <w:r w:rsidR="00D20F3C">
        <w:rPr>
          <w:rFonts w:ascii="Times New Roman" w:hAnsi="Times New Roman" w:cs="Times New Roman"/>
          <w:color w:val="00000A"/>
        </w:rPr>
        <w:t xml:space="preserve"> </w:t>
      </w:r>
      <w:r w:rsidR="004139C0">
        <w:rPr>
          <w:rFonts w:ascii="Times New Roman" w:hAnsi="Times New Roman" w:cs="Times New Roman"/>
          <w:color w:val="00000A"/>
        </w:rPr>
        <w:t xml:space="preserve">an Illegal Argument notification under </w:t>
      </w:r>
      <w:r w:rsidR="00D20F3C">
        <w:rPr>
          <w:rFonts w:ascii="Times New Roman" w:hAnsi="Times New Roman" w:cs="Times New Roman"/>
          <w:color w:val="00000A"/>
        </w:rPr>
        <w:t xml:space="preserve">conditions </w:t>
      </w:r>
    </w:p>
    <w:p w14:paraId="4A9D2E2C" w14:textId="77777777" w:rsidR="001C0258" w:rsidRDefault="001C0258" w:rsidP="001C0258">
      <w:pPr>
        <w:autoSpaceDE w:val="0"/>
        <w:autoSpaceDN w:val="0"/>
        <w:adjustRightInd w:val="0"/>
        <w:spacing w:line="480" w:lineRule="auto"/>
        <w:rPr>
          <w:rFonts w:ascii="Times New Roman" w:hAnsi="Times New Roman" w:cs="Times New Roman"/>
          <w:color w:val="00000A"/>
        </w:rPr>
      </w:pPr>
      <w:r>
        <w:rPr>
          <w:rFonts w:ascii="Times New Roman" w:hAnsi="Times New Roman" w:cs="Times New Roman"/>
          <w:color w:val="00000A"/>
        </w:rPr>
        <w:t>Documentation was added for each @test to ensure other developers will understand what was attempted here.</w:t>
      </w:r>
    </w:p>
    <w:p w14:paraId="2BEC74AB" w14:textId="77777777" w:rsidR="00D10E02" w:rsidRDefault="00D10E02" w:rsidP="000E5790">
      <w:pPr>
        <w:autoSpaceDE w:val="0"/>
        <w:autoSpaceDN w:val="0"/>
        <w:adjustRightInd w:val="0"/>
        <w:spacing w:line="480" w:lineRule="auto"/>
        <w:rPr>
          <w:rFonts w:ascii="Times New Roman" w:hAnsi="Times New Roman" w:cs="Times New Roman"/>
          <w:b/>
          <w:bCs/>
          <w:color w:val="00000A"/>
        </w:rPr>
      </w:pPr>
    </w:p>
    <w:p w14:paraId="3F6852DB" w14:textId="456E8D52" w:rsidR="000E5790" w:rsidRDefault="00186CE2" w:rsidP="000E5790">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 xml:space="preserve">Did you meet the course objectives you planned to meet with this enhancement in Module One?  </w:t>
      </w:r>
    </w:p>
    <w:p w14:paraId="7D6C0013" w14:textId="5B593D71" w:rsidR="005954A9" w:rsidRPr="0093030F" w:rsidRDefault="006018BE" w:rsidP="005954A9">
      <w:pPr>
        <w:autoSpaceDE w:val="0"/>
        <w:autoSpaceDN w:val="0"/>
        <w:adjustRightInd w:val="0"/>
        <w:spacing w:line="480" w:lineRule="auto"/>
        <w:ind w:firstLine="720"/>
        <w:rPr>
          <w:rFonts w:ascii="Times New Roman" w:hAnsi="Times New Roman" w:cs="Times New Roman"/>
          <w:color w:val="00000A"/>
        </w:rPr>
      </w:pPr>
      <w:r>
        <w:rPr>
          <w:rFonts w:ascii="Times New Roman" w:hAnsi="Times New Roman" w:cs="Times New Roman"/>
          <w:b/>
          <w:bCs/>
          <w:color w:val="00000A"/>
        </w:rPr>
        <w:tab/>
      </w:r>
      <w:r w:rsidR="005954A9" w:rsidRPr="0093030F">
        <w:rPr>
          <w:rFonts w:ascii="Times New Roman" w:hAnsi="Times New Roman" w:cs="Times New Roman"/>
          <w:color w:val="00000A"/>
        </w:rPr>
        <w:t xml:space="preserve">The enhancements met my goals for overall enhancement as it added JUnit tests that covered a wide range of possible outcomes, to ensure minimal error on the backend. Additional code documentation was added that added clear description for each code segment. </w:t>
      </w:r>
    </w:p>
    <w:p w14:paraId="2323A7F2" w14:textId="334BE23F" w:rsidR="002226ED" w:rsidRDefault="00186CE2" w:rsidP="002226ED">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lastRenderedPageBreak/>
        <w:t>Reflect on the process of enhancing and/or modifying the Artifact.  What did you learn as you were creating it and improving it?  What challenges did you face</w:t>
      </w:r>
      <w:r w:rsidR="002226ED">
        <w:rPr>
          <w:rFonts w:ascii="Times New Roman" w:hAnsi="Times New Roman" w:cs="Times New Roman"/>
          <w:b/>
          <w:bCs/>
          <w:color w:val="00000A"/>
        </w:rPr>
        <w:t>?</w:t>
      </w:r>
    </w:p>
    <w:p w14:paraId="112745D7" w14:textId="77777777" w:rsidR="005954A9" w:rsidRPr="0093030F" w:rsidRDefault="002226ED" w:rsidP="005954A9">
      <w:pPr>
        <w:autoSpaceDE w:val="0"/>
        <w:autoSpaceDN w:val="0"/>
        <w:adjustRightInd w:val="0"/>
        <w:spacing w:line="480" w:lineRule="auto"/>
        <w:ind w:firstLine="720"/>
        <w:rPr>
          <w:rFonts w:ascii="Times New Roman" w:hAnsi="Times New Roman" w:cs="Times New Roman"/>
          <w:color w:val="00000A"/>
        </w:rPr>
      </w:pPr>
      <w:r>
        <w:rPr>
          <w:rFonts w:ascii="Times New Roman" w:hAnsi="Times New Roman" w:cs="Times New Roman"/>
          <w:b/>
          <w:bCs/>
          <w:color w:val="00000A"/>
        </w:rPr>
        <w:tab/>
      </w:r>
      <w:r w:rsidR="005954A9" w:rsidRPr="0093030F">
        <w:rPr>
          <w:rFonts w:ascii="Times New Roman" w:hAnsi="Times New Roman" w:cs="Times New Roman"/>
          <w:color w:val="00000A"/>
        </w:rPr>
        <w:t xml:space="preserve">When modifying the artifact, I did a lot of code cross referencing online to better understand the purpose of the different assert methods, and how to implement them.  </w:t>
      </w:r>
      <w:r w:rsidR="005954A9">
        <w:rPr>
          <w:rFonts w:ascii="Times New Roman" w:hAnsi="Times New Roman" w:cs="Times New Roman"/>
          <w:color w:val="00000A"/>
        </w:rPr>
        <w:t>I</w:t>
      </w:r>
      <w:r w:rsidR="005954A9" w:rsidRPr="0093030F">
        <w:rPr>
          <w:rFonts w:ascii="Times New Roman" w:hAnsi="Times New Roman" w:cs="Times New Roman"/>
          <w:color w:val="00000A"/>
        </w:rPr>
        <w:t xml:space="preserve"> used available software such as XCode to view and alter as necessary.  </w:t>
      </w:r>
    </w:p>
    <w:p w14:paraId="5EAE21AA" w14:textId="2AAF0EA5" w:rsidR="00BD7EF1" w:rsidRDefault="00BD7EF1" w:rsidP="00186CE2">
      <w:pPr>
        <w:autoSpaceDE w:val="0"/>
        <w:autoSpaceDN w:val="0"/>
        <w:adjustRightInd w:val="0"/>
        <w:spacing w:line="480" w:lineRule="auto"/>
        <w:rPr>
          <w:rFonts w:ascii="Times New Roman" w:hAnsi="Times New Roman" w:cs="Times New Roman"/>
          <w:color w:val="000000"/>
        </w:rPr>
      </w:pPr>
    </w:p>
    <w:p w14:paraId="187384C4" w14:textId="77777777" w:rsidR="007879CE" w:rsidRDefault="007879CE" w:rsidP="00C756E2">
      <w:pPr>
        <w:autoSpaceDE w:val="0"/>
        <w:autoSpaceDN w:val="0"/>
        <w:adjustRightInd w:val="0"/>
        <w:spacing w:line="480" w:lineRule="auto"/>
        <w:rPr>
          <w:rFonts w:ascii="Times New Roman" w:hAnsi="Times New Roman" w:cs="Times New Roman"/>
          <w:color w:val="000000"/>
        </w:rPr>
      </w:pPr>
    </w:p>
    <w:p w14:paraId="0E40D07D" w14:textId="77777777" w:rsidR="00913FBD" w:rsidRDefault="00913FBD" w:rsidP="00C756E2">
      <w:pPr>
        <w:autoSpaceDE w:val="0"/>
        <w:autoSpaceDN w:val="0"/>
        <w:adjustRightInd w:val="0"/>
        <w:spacing w:line="480" w:lineRule="auto"/>
        <w:rPr>
          <w:rFonts w:ascii="Times New Roman" w:hAnsi="Times New Roman" w:cs="Times New Roman"/>
          <w:color w:val="0000FF"/>
        </w:rPr>
      </w:pPr>
    </w:p>
    <w:p w14:paraId="44A08AB1" w14:textId="77777777" w:rsidR="00C756E2" w:rsidRDefault="00C756E2" w:rsidP="00C756E2">
      <w:pPr>
        <w:autoSpaceDE w:val="0"/>
        <w:autoSpaceDN w:val="0"/>
        <w:adjustRightInd w:val="0"/>
        <w:spacing w:line="480" w:lineRule="auto"/>
        <w:rPr>
          <w:rFonts w:ascii="Times New Roman" w:hAnsi="Times New Roman" w:cs="Times New Roman"/>
          <w:color w:val="0000FF"/>
        </w:rPr>
      </w:pPr>
    </w:p>
    <w:p w14:paraId="3448D1D9" w14:textId="595DBA3A" w:rsidR="008C1737" w:rsidRPr="00FA1376" w:rsidRDefault="008C1737" w:rsidP="008C1737">
      <w:pPr>
        <w:spacing w:after="160" w:line="480" w:lineRule="auto"/>
        <w:rPr>
          <w:sz w:val="22"/>
          <w:szCs w:val="22"/>
        </w:rPr>
      </w:pPr>
    </w:p>
    <w:sectPr w:rsidR="008C1737" w:rsidRPr="00FA1376" w:rsidSect="0070075B">
      <w:headerReference w:type="even" r:id="rId13"/>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5947" w14:textId="77777777" w:rsidR="00EC1851" w:rsidRDefault="00EC1851" w:rsidP="009B5116">
      <w:r>
        <w:separator/>
      </w:r>
    </w:p>
  </w:endnote>
  <w:endnote w:type="continuationSeparator" w:id="0">
    <w:p w14:paraId="568344BA" w14:textId="77777777" w:rsidR="00EC1851" w:rsidRDefault="00EC1851" w:rsidP="009B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F27A0" w14:textId="77777777" w:rsidR="00EC1851" w:rsidRDefault="00EC1851" w:rsidP="009B5116">
      <w:r>
        <w:separator/>
      </w:r>
    </w:p>
  </w:footnote>
  <w:footnote w:type="continuationSeparator" w:id="0">
    <w:p w14:paraId="1A50E781" w14:textId="77777777" w:rsidR="00EC1851" w:rsidRDefault="00EC1851" w:rsidP="009B5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4223152"/>
      <w:docPartObj>
        <w:docPartGallery w:val="Page Numbers (Top of Page)"/>
        <w:docPartUnique/>
      </w:docPartObj>
    </w:sdtPr>
    <w:sdtContent>
      <w:p w14:paraId="1F06D62C" w14:textId="64FCF33B" w:rsidR="009B5116" w:rsidRDefault="009B5116" w:rsidP="00F47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68F0AC" w14:textId="77777777" w:rsidR="009B5116" w:rsidRDefault="009B5116" w:rsidP="009B51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478338"/>
      <w:docPartObj>
        <w:docPartGallery w:val="Page Numbers (Top of Page)"/>
        <w:docPartUnique/>
      </w:docPartObj>
    </w:sdtPr>
    <w:sdtContent>
      <w:p w14:paraId="7D14C492" w14:textId="50A5B40E" w:rsidR="009B5116" w:rsidRDefault="009B5116" w:rsidP="00F47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2F3416" w14:textId="77777777" w:rsidR="00186CE2" w:rsidRDefault="00186CE2" w:rsidP="00186CE2">
    <w:pPr>
      <w:pStyle w:val="Header"/>
    </w:pPr>
    <w:r>
      <w:t>3-2 Milestone 2 Narrative</w:t>
    </w:r>
  </w:p>
  <w:p w14:paraId="79CBF99B" w14:textId="02825623" w:rsidR="000121FE" w:rsidRDefault="000121FE" w:rsidP="00186C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8BB6" w14:textId="543D3328" w:rsidR="000121FE" w:rsidRDefault="00186CE2">
    <w:pPr>
      <w:pStyle w:val="Header"/>
    </w:pPr>
    <w:r>
      <w:t>3-2 Milestone 2 Narrative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C0C"/>
    <w:multiLevelType w:val="hybridMultilevel"/>
    <w:tmpl w:val="B4188F54"/>
    <w:lvl w:ilvl="0" w:tplc="546AD21A">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03B7D80"/>
    <w:multiLevelType w:val="hybridMultilevel"/>
    <w:tmpl w:val="C560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35386"/>
    <w:multiLevelType w:val="hybridMultilevel"/>
    <w:tmpl w:val="C560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D3606"/>
    <w:multiLevelType w:val="hybridMultilevel"/>
    <w:tmpl w:val="7A627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1F3FA0"/>
    <w:multiLevelType w:val="hybridMultilevel"/>
    <w:tmpl w:val="326A83FA"/>
    <w:lvl w:ilvl="0" w:tplc="F66C3E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39762C"/>
    <w:multiLevelType w:val="hybridMultilevel"/>
    <w:tmpl w:val="4774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6BC"/>
    <w:multiLevelType w:val="multilevel"/>
    <w:tmpl w:val="1B4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D24EC1"/>
    <w:multiLevelType w:val="hybridMultilevel"/>
    <w:tmpl w:val="23E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25869"/>
    <w:multiLevelType w:val="hybridMultilevel"/>
    <w:tmpl w:val="5BECD2D2"/>
    <w:lvl w:ilvl="0" w:tplc="1BE80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2EE6C7D"/>
    <w:multiLevelType w:val="multilevel"/>
    <w:tmpl w:val="6E2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116645">
    <w:abstractNumId w:val="1"/>
  </w:num>
  <w:num w:numId="2" w16cid:durableId="655913412">
    <w:abstractNumId w:val="2"/>
  </w:num>
  <w:num w:numId="3" w16cid:durableId="2083217585">
    <w:abstractNumId w:val="3"/>
  </w:num>
  <w:num w:numId="4" w16cid:durableId="978605734">
    <w:abstractNumId w:val="7"/>
  </w:num>
  <w:num w:numId="5" w16cid:durableId="82410990">
    <w:abstractNumId w:val="0"/>
  </w:num>
  <w:num w:numId="6" w16cid:durableId="1134758777">
    <w:abstractNumId w:val="4"/>
  </w:num>
  <w:num w:numId="7" w16cid:durableId="2010325406">
    <w:abstractNumId w:val="8"/>
  </w:num>
  <w:num w:numId="8" w16cid:durableId="1192501137">
    <w:abstractNumId w:val="5"/>
  </w:num>
  <w:num w:numId="9" w16cid:durableId="578369969">
    <w:abstractNumId w:val="9"/>
  </w:num>
  <w:num w:numId="10" w16cid:durableId="1086149859">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64"/>
    <w:rsid w:val="00002A88"/>
    <w:rsid w:val="00002B12"/>
    <w:rsid w:val="000121FE"/>
    <w:rsid w:val="00031B54"/>
    <w:rsid w:val="000419BB"/>
    <w:rsid w:val="00042F4A"/>
    <w:rsid w:val="00051C1A"/>
    <w:rsid w:val="000536AB"/>
    <w:rsid w:val="00056DF1"/>
    <w:rsid w:val="0006695D"/>
    <w:rsid w:val="00073383"/>
    <w:rsid w:val="00074F8E"/>
    <w:rsid w:val="000828A9"/>
    <w:rsid w:val="00082CCB"/>
    <w:rsid w:val="0008697B"/>
    <w:rsid w:val="00095920"/>
    <w:rsid w:val="000B1D55"/>
    <w:rsid w:val="000B4B30"/>
    <w:rsid w:val="000D5908"/>
    <w:rsid w:val="000E5790"/>
    <w:rsid w:val="000E67AA"/>
    <w:rsid w:val="00105971"/>
    <w:rsid w:val="00112062"/>
    <w:rsid w:val="00116C9D"/>
    <w:rsid w:val="00116E04"/>
    <w:rsid w:val="00117685"/>
    <w:rsid w:val="001259D1"/>
    <w:rsid w:val="00131777"/>
    <w:rsid w:val="00133FD2"/>
    <w:rsid w:val="001374B8"/>
    <w:rsid w:val="001524BB"/>
    <w:rsid w:val="00153057"/>
    <w:rsid w:val="00157184"/>
    <w:rsid w:val="0016170E"/>
    <w:rsid w:val="0016371B"/>
    <w:rsid w:val="00175CB4"/>
    <w:rsid w:val="00186CE2"/>
    <w:rsid w:val="00193E26"/>
    <w:rsid w:val="001B1E30"/>
    <w:rsid w:val="001B2FFC"/>
    <w:rsid w:val="001B3E3A"/>
    <w:rsid w:val="001B421C"/>
    <w:rsid w:val="001C0258"/>
    <w:rsid w:val="001C1491"/>
    <w:rsid w:val="001C3472"/>
    <w:rsid w:val="001C626C"/>
    <w:rsid w:val="001D6DD4"/>
    <w:rsid w:val="001E028B"/>
    <w:rsid w:val="002143B6"/>
    <w:rsid w:val="002226ED"/>
    <w:rsid w:val="00231C92"/>
    <w:rsid w:val="00234E74"/>
    <w:rsid w:val="00236624"/>
    <w:rsid w:val="002444FC"/>
    <w:rsid w:val="002449CA"/>
    <w:rsid w:val="002605A2"/>
    <w:rsid w:val="00261218"/>
    <w:rsid w:val="00285EED"/>
    <w:rsid w:val="00294AF3"/>
    <w:rsid w:val="002968B3"/>
    <w:rsid w:val="002A0AF7"/>
    <w:rsid w:val="002B45BB"/>
    <w:rsid w:val="002B7548"/>
    <w:rsid w:val="002D37B0"/>
    <w:rsid w:val="002D6279"/>
    <w:rsid w:val="002D77DF"/>
    <w:rsid w:val="002D7CE9"/>
    <w:rsid w:val="002F0CE5"/>
    <w:rsid w:val="002F4CF3"/>
    <w:rsid w:val="002F54B8"/>
    <w:rsid w:val="003015F8"/>
    <w:rsid w:val="00301C20"/>
    <w:rsid w:val="00312811"/>
    <w:rsid w:val="00321F30"/>
    <w:rsid w:val="00323ED2"/>
    <w:rsid w:val="00345878"/>
    <w:rsid w:val="003542D6"/>
    <w:rsid w:val="00354E7B"/>
    <w:rsid w:val="00355D79"/>
    <w:rsid w:val="00357C8C"/>
    <w:rsid w:val="00363A66"/>
    <w:rsid w:val="003679CD"/>
    <w:rsid w:val="00373F63"/>
    <w:rsid w:val="00383993"/>
    <w:rsid w:val="00386A4C"/>
    <w:rsid w:val="0039088B"/>
    <w:rsid w:val="003940A0"/>
    <w:rsid w:val="003D58EE"/>
    <w:rsid w:val="003D7738"/>
    <w:rsid w:val="003E32B8"/>
    <w:rsid w:val="003E5475"/>
    <w:rsid w:val="003F76D5"/>
    <w:rsid w:val="00400C89"/>
    <w:rsid w:val="004139C0"/>
    <w:rsid w:val="0042676E"/>
    <w:rsid w:val="004278D9"/>
    <w:rsid w:val="00445BDA"/>
    <w:rsid w:val="004505E1"/>
    <w:rsid w:val="0045565C"/>
    <w:rsid w:val="0046115B"/>
    <w:rsid w:val="004636D6"/>
    <w:rsid w:val="00471923"/>
    <w:rsid w:val="00484E48"/>
    <w:rsid w:val="00493979"/>
    <w:rsid w:val="0049450F"/>
    <w:rsid w:val="004A5DF3"/>
    <w:rsid w:val="004A681F"/>
    <w:rsid w:val="004A752C"/>
    <w:rsid w:val="004B11AC"/>
    <w:rsid w:val="004B6124"/>
    <w:rsid w:val="004C0899"/>
    <w:rsid w:val="004D4652"/>
    <w:rsid w:val="004E19C5"/>
    <w:rsid w:val="004F14FF"/>
    <w:rsid w:val="004F3A9B"/>
    <w:rsid w:val="00500315"/>
    <w:rsid w:val="0050755C"/>
    <w:rsid w:val="00525BF6"/>
    <w:rsid w:val="005308C5"/>
    <w:rsid w:val="00530E7E"/>
    <w:rsid w:val="005350C4"/>
    <w:rsid w:val="005710FC"/>
    <w:rsid w:val="005720AA"/>
    <w:rsid w:val="00572947"/>
    <w:rsid w:val="005765EF"/>
    <w:rsid w:val="005831EA"/>
    <w:rsid w:val="00585EBC"/>
    <w:rsid w:val="00587ECB"/>
    <w:rsid w:val="005954A9"/>
    <w:rsid w:val="005A7ED0"/>
    <w:rsid w:val="005B2B6B"/>
    <w:rsid w:val="005B571D"/>
    <w:rsid w:val="005B7DE7"/>
    <w:rsid w:val="005C3F15"/>
    <w:rsid w:val="005C79C4"/>
    <w:rsid w:val="005D2AC9"/>
    <w:rsid w:val="005D5312"/>
    <w:rsid w:val="005D675E"/>
    <w:rsid w:val="005E1445"/>
    <w:rsid w:val="006018BE"/>
    <w:rsid w:val="006165AA"/>
    <w:rsid w:val="0061777C"/>
    <w:rsid w:val="006223AD"/>
    <w:rsid w:val="00626300"/>
    <w:rsid w:val="00635970"/>
    <w:rsid w:val="00641113"/>
    <w:rsid w:val="00647F77"/>
    <w:rsid w:val="00650181"/>
    <w:rsid w:val="00661122"/>
    <w:rsid w:val="00661433"/>
    <w:rsid w:val="00674157"/>
    <w:rsid w:val="00680EC5"/>
    <w:rsid w:val="0068249F"/>
    <w:rsid w:val="00687B68"/>
    <w:rsid w:val="00695FBF"/>
    <w:rsid w:val="006B1083"/>
    <w:rsid w:val="006C2C49"/>
    <w:rsid w:val="006C64D6"/>
    <w:rsid w:val="006D0C73"/>
    <w:rsid w:val="006E6058"/>
    <w:rsid w:val="006E74AD"/>
    <w:rsid w:val="006F152E"/>
    <w:rsid w:val="0070075B"/>
    <w:rsid w:val="00704749"/>
    <w:rsid w:val="00704C4B"/>
    <w:rsid w:val="007100E0"/>
    <w:rsid w:val="00711ACC"/>
    <w:rsid w:val="007256EE"/>
    <w:rsid w:val="00730CA2"/>
    <w:rsid w:val="00741A9F"/>
    <w:rsid w:val="007420B3"/>
    <w:rsid w:val="0075205E"/>
    <w:rsid w:val="00753360"/>
    <w:rsid w:val="0075583A"/>
    <w:rsid w:val="00763CEA"/>
    <w:rsid w:val="0077263C"/>
    <w:rsid w:val="00772DA2"/>
    <w:rsid w:val="0077796D"/>
    <w:rsid w:val="007827A5"/>
    <w:rsid w:val="007879CE"/>
    <w:rsid w:val="00793C4F"/>
    <w:rsid w:val="007C2D5E"/>
    <w:rsid w:val="007C7114"/>
    <w:rsid w:val="007D6162"/>
    <w:rsid w:val="007E3B93"/>
    <w:rsid w:val="007E7D1C"/>
    <w:rsid w:val="00800A26"/>
    <w:rsid w:val="008024CE"/>
    <w:rsid w:val="00802EC1"/>
    <w:rsid w:val="008072FA"/>
    <w:rsid w:val="00833EE9"/>
    <w:rsid w:val="00836623"/>
    <w:rsid w:val="00837A03"/>
    <w:rsid w:val="008431CA"/>
    <w:rsid w:val="00843AE7"/>
    <w:rsid w:val="00851060"/>
    <w:rsid w:val="0086435C"/>
    <w:rsid w:val="00867E0D"/>
    <w:rsid w:val="00870231"/>
    <w:rsid w:val="0087603B"/>
    <w:rsid w:val="00884788"/>
    <w:rsid w:val="008910B1"/>
    <w:rsid w:val="008917F4"/>
    <w:rsid w:val="00894019"/>
    <w:rsid w:val="008B1D67"/>
    <w:rsid w:val="008C1737"/>
    <w:rsid w:val="008C314E"/>
    <w:rsid w:val="008D12B6"/>
    <w:rsid w:val="008D1B14"/>
    <w:rsid w:val="008D28E0"/>
    <w:rsid w:val="008D3F75"/>
    <w:rsid w:val="008E0627"/>
    <w:rsid w:val="008F20FF"/>
    <w:rsid w:val="008F3E75"/>
    <w:rsid w:val="00901337"/>
    <w:rsid w:val="00902B0F"/>
    <w:rsid w:val="00913FBD"/>
    <w:rsid w:val="009213B9"/>
    <w:rsid w:val="00921B14"/>
    <w:rsid w:val="00930AA2"/>
    <w:rsid w:val="00931D8D"/>
    <w:rsid w:val="0093445F"/>
    <w:rsid w:val="00935A56"/>
    <w:rsid w:val="00940223"/>
    <w:rsid w:val="00947011"/>
    <w:rsid w:val="00962CC6"/>
    <w:rsid w:val="00963800"/>
    <w:rsid w:val="00967385"/>
    <w:rsid w:val="00970AD9"/>
    <w:rsid w:val="00976726"/>
    <w:rsid w:val="00986C78"/>
    <w:rsid w:val="00990294"/>
    <w:rsid w:val="009B3066"/>
    <w:rsid w:val="009B5116"/>
    <w:rsid w:val="009C1594"/>
    <w:rsid w:val="009C4B1C"/>
    <w:rsid w:val="009C6428"/>
    <w:rsid w:val="009C677E"/>
    <w:rsid w:val="009D613D"/>
    <w:rsid w:val="009F28BC"/>
    <w:rsid w:val="009F3CD2"/>
    <w:rsid w:val="009F5F2C"/>
    <w:rsid w:val="00A12BE9"/>
    <w:rsid w:val="00A16FCD"/>
    <w:rsid w:val="00A2382D"/>
    <w:rsid w:val="00A2660C"/>
    <w:rsid w:val="00A31253"/>
    <w:rsid w:val="00A46C3C"/>
    <w:rsid w:val="00A60208"/>
    <w:rsid w:val="00A63BA4"/>
    <w:rsid w:val="00A66478"/>
    <w:rsid w:val="00A66C02"/>
    <w:rsid w:val="00A678E9"/>
    <w:rsid w:val="00A729D4"/>
    <w:rsid w:val="00A95DCE"/>
    <w:rsid w:val="00A97C8C"/>
    <w:rsid w:val="00AA43EC"/>
    <w:rsid w:val="00AA4651"/>
    <w:rsid w:val="00AA6702"/>
    <w:rsid w:val="00AD0EFF"/>
    <w:rsid w:val="00AD5867"/>
    <w:rsid w:val="00AD5ACF"/>
    <w:rsid w:val="00AE648B"/>
    <w:rsid w:val="00AF12B7"/>
    <w:rsid w:val="00AF26BF"/>
    <w:rsid w:val="00B0747A"/>
    <w:rsid w:val="00B22526"/>
    <w:rsid w:val="00B3085E"/>
    <w:rsid w:val="00B40AC7"/>
    <w:rsid w:val="00B44D1B"/>
    <w:rsid w:val="00B51596"/>
    <w:rsid w:val="00B61105"/>
    <w:rsid w:val="00B70602"/>
    <w:rsid w:val="00B71065"/>
    <w:rsid w:val="00B91C30"/>
    <w:rsid w:val="00B934BA"/>
    <w:rsid w:val="00BA0AEA"/>
    <w:rsid w:val="00BA16A1"/>
    <w:rsid w:val="00BA17F9"/>
    <w:rsid w:val="00BB4802"/>
    <w:rsid w:val="00BC3611"/>
    <w:rsid w:val="00BD11F3"/>
    <w:rsid w:val="00BD48F1"/>
    <w:rsid w:val="00BD690F"/>
    <w:rsid w:val="00BD7EF1"/>
    <w:rsid w:val="00BE0A1C"/>
    <w:rsid w:val="00BE2FF2"/>
    <w:rsid w:val="00BE3540"/>
    <w:rsid w:val="00BE7A57"/>
    <w:rsid w:val="00BF1040"/>
    <w:rsid w:val="00C022FA"/>
    <w:rsid w:val="00C041D8"/>
    <w:rsid w:val="00C07D99"/>
    <w:rsid w:val="00C17F21"/>
    <w:rsid w:val="00C22841"/>
    <w:rsid w:val="00C25D92"/>
    <w:rsid w:val="00C32268"/>
    <w:rsid w:val="00C35035"/>
    <w:rsid w:val="00C41302"/>
    <w:rsid w:val="00C47788"/>
    <w:rsid w:val="00C5163B"/>
    <w:rsid w:val="00C5544D"/>
    <w:rsid w:val="00C64B99"/>
    <w:rsid w:val="00C756E2"/>
    <w:rsid w:val="00C75C93"/>
    <w:rsid w:val="00C80D24"/>
    <w:rsid w:val="00C96F28"/>
    <w:rsid w:val="00C97CCB"/>
    <w:rsid w:val="00CC193E"/>
    <w:rsid w:val="00CC65F4"/>
    <w:rsid w:val="00CD12CE"/>
    <w:rsid w:val="00CE1A58"/>
    <w:rsid w:val="00CE4ACE"/>
    <w:rsid w:val="00CF08C1"/>
    <w:rsid w:val="00CF50FD"/>
    <w:rsid w:val="00D063BA"/>
    <w:rsid w:val="00D10E02"/>
    <w:rsid w:val="00D11EEA"/>
    <w:rsid w:val="00D137BF"/>
    <w:rsid w:val="00D15E75"/>
    <w:rsid w:val="00D20F3C"/>
    <w:rsid w:val="00D2377D"/>
    <w:rsid w:val="00D240BA"/>
    <w:rsid w:val="00D31E4B"/>
    <w:rsid w:val="00D331A0"/>
    <w:rsid w:val="00D424A3"/>
    <w:rsid w:val="00D52682"/>
    <w:rsid w:val="00D67629"/>
    <w:rsid w:val="00D759C9"/>
    <w:rsid w:val="00D94E0B"/>
    <w:rsid w:val="00DA29C2"/>
    <w:rsid w:val="00DA76FE"/>
    <w:rsid w:val="00DB77FF"/>
    <w:rsid w:val="00DC00E9"/>
    <w:rsid w:val="00DC01B4"/>
    <w:rsid w:val="00DC08BF"/>
    <w:rsid w:val="00DC71F4"/>
    <w:rsid w:val="00DD44CE"/>
    <w:rsid w:val="00DD7576"/>
    <w:rsid w:val="00DF69D7"/>
    <w:rsid w:val="00E04464"/>
    <w:rsid w:val="00E074C1"/>
    <w:rsid w:val="00E21C4C"/>
    <w:rsid w:val="00E26E6F"/>
    <w:rsid w:val="00E3036D"/>
    <w:rsid w:val="00E40314"/>
    <w:rsid w:val="00E4161C"/>
    <w:rsid w:val="00E512C4"/>
    <w:rsid w:val="00E53679"/>
    <w:rsid w:val="00E642F7"/>
    <w:rsid w:val="00E66FCB"/>
    <w:rsid w:val="00E853B7"/>
    <w:rsid w:val="00EA120C"/>
    <w:rsid w:val="00EA6B3B"/>
    <w:rsid w:val="00EC1851"/>
    <w:rsid w:val="00EC2E43"/>
    <w:rsid w:val="00EC6127"/>
    <w:rsid w:val="00ED7D8C"/>
    <w:rsid w:val="00EE1B2C"/>
    <w:rsid w:val="00EE6B03"/>
    <w:rsid w:val="00EF0804"/>
    <w:rsid w:val="00EF2071"/>
    <w:rsid w:val="00F02940"/>
    <w:rsid w:val="00F02A2A"/>
    <w:rsid w:val="00F142A3"/>
    <w:rsid w:val="00F228EF"/>
    <w:rsid w:val="00F3078C"/>
    <w:rsid w:val="00F32BA2"/>
    <w:rsid w:val="00F36171"/>
    <w:rsid w:val="00F36793"/>
    <w:rsid w:val="00F4048C"/>
    <w:rsid w:val="00F42947"/>
    <w:rsid w:val="00F45F6B"/>
    <w:rsid w:val="00F57840"/>
    <w:rsid w:val="00F644F0"/>
    <w:rsid w:val="00F66151"/>
    <w:rsid w:val="00F74532"/>
    <w:rsid w:val="00F76A8E"/>
    <w:rsid w:val="00F851F9"/>
    <w:rsid w:val="00F8718A"/>
    <w:rsid w:val="00F87AC7"/>
    <w:rsid w:val="00F9511D"/>
    <w:rsid w:val="00F95F1A"/>
    <w:rsid w:val="00FA1376"/>
    <w:rsid w:val="00FA2164"/>
    <w:rsid w:val="00FA5B64"/>
    <w:rsid w:val="00FB05CA"/>
    <w:rsid w:val="00FB49C7"/>
    <w:rsid w:val="00FC091C"/>
    <w:rsid w:val="00FD5C19"/>
    <w:rsid w:val="00FE1060"/>
    <w:rsid w:val="00FE28ED"/>
    <w:rsid w:val="00FE5D01"/>
    <w:rsid w:val="00FE6A3C"/>
    <w:rsid w:val="00FF5598"/>
    <w:rsid w:val="00FF70D3"/>
    <w:rsid w:val="00FF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D0B3"/>
  <w15:chartTrackingRefBased/>
  <w15:docId w15:val="{EF7857AD-BBE3-5A4A-806B-5700CA9C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64"/>
    <w:pPr>
      <w:ind w:left="720"/>
      <w:contextualSpacing/>
    </w:pPr>
  </w:style>
  <w:style w:type="character" w:styleId="Hyperlink">
    <w:name w:val="Hyperlink"/>
    <w:basedOn w:val="DefaultParagraphFont"/>
    <w:uiPriority w:val="99"/>
    <w:unhideWhenUsed/>
    <w:rsid w:val="00383993"/>
    <w:rPr>
      <w:color w:val="0563C1" w:themeColor="hyperlink"/>
      <w:u w:val="single"/>
    </w:rPr>
  </w:style>
  <w:style w:type="character" w:styleId="UnresolvedMention">
    <w:name w:val="Unresolved Mention"/>
    <w:basedOn w:val="DefaultParagraphFont"/>
    <w:uiPriority w:val="99"/>
    <w:semiHidden/>
    <w:unhideWhenUsed/>
    <w:rsid w:val="00383993"/>
    <w:rPr>
      <w:color w:val="605E5C"/>
      <w:shd w:val="clear" w:color="auto" w:fill="E1DFDD"/>
    </w:rPr>
  </w:style>
  <w:style w:type="character" w:styleId="FollowedHyperlink">
    <w:name w:val="FollowedHyperlink"/>
    <w:basedOn w:val="DefaultParagraphFont"/>
    <w:uiPriority w:val="99"/>
    <w:semiHidden/>
    <w:unhideWhenUsed/>
    <w:rsid w:val="00383993"/>
    <w:rPr>
      <w:color w:val="954F72" w:themeColor="followedHyperlink"/>
      <w:u w:val="single"/>
    </w:rPr>
  </w:style>
  <w:style w:type="paragraph" w:styleId="Header">
    <w:name w:val="header"/>
    <w:basedOn w:val="Normal"/>
    <w:link w:val="HeaderChar"/>
    <w:uiPriority w:val="99"/>
    <w:unhideWhenUsed/>
    <w:rsid w:val="009B5116"/>
    <w:pPr>
      <w:tabs>
        <w:tab w:val="center" w:pos="4680"/>
        <w:tab w:val="right" w:pos="9360"/>
      </w:tabs>
    </w:pPr>
  </w:style>
  <w:style w:type="character" w:customStyle="1" w:styleId="HeaderChar">
    <w:name w:val="Header Char"/>
    <w:basedOn w:val="DefaultParagraphFont"/>
    <w:link w:val="Header"/>
    <w:uiPriority w:val="99"/>
    <w:rsid w:val="009B5116"/>
  </w:style>
  <w:style w:type="paragraph" w:styleId="Footer">
    <w:name w:val="footer"/>
    <w:basedOn w:val="Normal"/>
    <w:link w:val="FooterChar"/>
    <w:uiPriority w:val="99"/>
    <w:unhideWhenUsed/>
    <w:rsid w:val="009B5116"/>
    <w:pPr>
      <w:tabs>
        <w:tab w:val="center" w:pos="4680"/>
        <w:tab w:val="right" w:pos="9360"/>
      </w:tabs>
    </w:pPr>
  </w:style>
  <w:style w:type="character" w:customStyle="1" w:styleId="FooterChar">
    <w:name w:val="Footer Char"/>
    <w:basedOn w:val="DefaultParagraphFont"/>
    <w:link w:val="Footer"/>
    <w:uiPriority w:val="99"/>
    <w:rsid w:val="009B5116"/>
  </w:style>
  <w:style w:type="character" w:styleId="PageNumber">
    <w:name w:val="page number"/>
    <w:basedOn w:val="DefaultParagraphFont"/>
    <w:uiPriority w:val="99"/>
    <w:semiHidden/>
    <w:unhideWhenUsed/>
    <w:rsid w:val="009B5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3996">
      <w:bodyDiv w:val="1"/>
      <w:marLeft w:val="0"/>
      <w:marRight w:val="0"/>
      <w:marTop w:val="0"/>
      <w:marBottom w:val="0"/>
      <w:divBdr>
        <w:top w:val="none" w:sz="0" w:space="0" w:color="auto"/>
        <w:left w:val="none" w:sz="0" w:space="0" w:color="auto"/>
        <w:bottom w:val="none" w:sz="0" w:space="0" w:color="auto"/>
        <w:right w:val="none" w:sz="0" w:space="0" w:color="auto"/>
      </w:divBdr>
    </w:div>
    <w:div w:id="363025020">
      <w:bodyDiv w:val="1"/>
      <w:marLeft w:val="0"/>
      <w:marRight w:val="0"/>
      <w:marTop w:val="0"/>
      <w:marBottom w:val="0"/>
      <w:divBdr>
        <w:top w:val="none" w:sz="0" w:space="0" w:color="auto"/>
        <w:left w:val="none" w:sz="0" w:space="0" w:color="auto"/>
        <w:bottom w:val="none" w:sz="0" w:space="0" w:color="auto"/>
        <w:right w:val="none" w:sz="0" w:space="0" w:color="auto"/>
      </w:divBdr>
    </w:div>
    <w:div w:id="73389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Ker19</b:Tag>
    <b:SourceType>InternetSite</b:SourceType>
    <b:Guid>{26AD7697-4FC8-4880-B333-B0EEA8297EA5}</b:Guid>
    <b:Author>
      <b:Author>
        <b:NameList>
          <b:Person>
            <b:Last>Smith</b:Last>
            <b:First>Keran</b:First>
          </b:Person>
        </b:NameList>
      </b:Author>
    </b:Author>
    <b:Title>The importance of social media in business</b:Title>
    <b:InternetSiteTitle>LYFE</b:InternetSiteTitle>
    <b:Year>2019</b:Year>
    <b:Month>August</b:Month>
    <b:Day>1</b:Day>
    <b:URL>https://www.lyfemarketing.com/blog/importance-social-media-business/</b:URL>
    <b:RefOrder>1</b:RefOrder>
  </b:Source>
  <b:Source>
    <b:Tag>Nik20</b:Tag>
    <b:SourceType>InternetSite</b:SourceType>
    <b:Guid>{F77EA0EA-CDEE-41D8-9D89-AE50013CF88F}</b:Guid>
    <b:Author>
      <b:Author>
        <b:NameList>
          <b:Person>
            <b:Last>Gilliland</b:Last>
            <b:First>Nikkin</b:First>
          </b:Person>
        </b:NameList>
      </b:Author>
    </b:Author>
    <b:Title>30 Brands with excellent social media strategies</b:Title>
    <b:InternetSiteTitle>Econsultancy</b:InternetSiteTitle>
    <b:Year>2020</b:Year>
    <b:Month>June</b:Month>
    <b:Day>25</b:Day>
    <b:URL>https://econsultancy.com/30-brands-with-excellent-social-media-strategies/</b:URL>
    <b:RefOrder>2</b:RefOrder>
  </b:Source>
</b:Sources>
</file>

<file path=customXml/itemProps1.xml><?xml version="1.0" encoding="utf-8"?>
<ds:datastoreItem xmlns:ds="http://schemas.openxmlformats.org/officeDocument/2006/customXml" ds:itemID="{4B7D59B9-4CEC-4DD1-B0F3-37A8F2A4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Clisbee</dc:creator>
  <cp:keywords/>
  <dc:description/>
  <cp:lastModifiedBy>Michael Clisbee</cp:lastModifiedBy>
  <cp:revision>153</cp:revision>
  <dcterms:created xsi:type="dcterms:W3CDTF">2022-06-12T02:23:00Z</dcterms:created>
  <dcterms:modified xsi:type="dcterms:W3CDTF">2022-08-21T12:26:00Z</dcterms:modified>
</cp:coreProperties>
</file>