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Adrienne Cauvier</w:t>
      </w:r>
    </w:p>
    <w:p>
      <w:pPr>
        <w:pStyle w:val="Heading1"/>
      </w:pPr>
      <w:r>
        <w:t>Details de la commande</w:t>
      </w:r>
    </w:p>
    <w:p/>
    <w:p>
      <w:r>
        <w:t>Gauffre biscuit noisette(x2 a 2$) = 4$</w:t>
      </w:r>
    </w:p>
    <w:p>
      <w:r>
        <w:t>Gauffre biscuit chocolat(x2 a 2$) = 4$</w:t>
      </w:r>
    </w:p>
    <w:p>
      <w:r>
        <w:t>Sans voir massaseur pieds en bois(x2 a 2$) = 4$</w:t>
      </w:r>
    </w:p>
    <w:p>
      <w:r>
        <w:t>billet tirage 15(x1 a 5$) = 5$</w:t>
      </w:r>
    </w:p>
    <w:p>
      <w:r>
        <w:t>billet tirage 21(x1 a 5$) = 5$</w:t>
      </w:r>
    </w:p>
    <w:p>
      <w:r>
        <w:t>Jeu bateille bateau(x1 a 8$) = 8$</w:t>
      </w:r>
    </w:p>
    <w:p>
      <w:r>
        <w:t>Couverture hotel queen(x1 a 10$) = 10$</w:t>
      </w:r>
    </w:p>
    <w:p>
      <w:r>
        <w:t>Billet tirage 37(x1 a 1$) = 1$</w:t>
      </w:r>
    </w:p>
    <w:p>
      <w:r>
        <w:t>Ketchup (x4 a 2$) = 8$</w:t>
      </w:r>
    </w:p>
    <w:p>
      <w:r>
        <w:t>Tapis de souris noir(x1 a 4$) = 4$</w:t>
      </w:r>
    </w:p>
    <w:p>
      <w:r>
        <w:t>Gagnant 7 billet no38 ensemble coffret beauté détente de Diana Cauvier(x0 a 0$) = 0$</w:t>
      </w:r>
    </w:p>
    <w:p>
      <w:r>
        <w:rPr>
          <w:b/>
        </w:rPr>
        <w:t>Total : 53.00 $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