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FAC-20250405-12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Carole Chasse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31(x5 a 1$) = 5$</w:t>
      </w:r>
    </w:p>
    <w:p>
      <w:pPr>
        <w:spacing w:before="20" w:after="20"/>
      </w:pPr>
      <w:r>
        <w:rPr>
          <w:b w:val="0"/>
          <w:sz w:val="32"/>
        </w:rPr>
        <w:t>Pince cheveux Dauphin Or(x1 a 7$) = 7$</w:t>
      </w:r>
    </w:p>
    <w:p>
      <w:pPr>
        <w:spacing w:before="20" w:after="20"/>
      </w:pPr>
      <w:r>
        <w:rPr>
          <w:b w:val="0"/>
          <w:sz w:val="32"/>
        </w:rPr>
        <w:t>Diffuseur Cannette Blanc(x1 a 7$) = 7$</w:t>
      </w:r>
    </w:p>
    <w:p>
      <w:pPr>
        <w:spacing w:before="20" w:after="20"/>
      </w:pPr>
      <w:r>
        <w:rPr>
          <w:b w:val="0"/>
          <w:sz w:val="32"/>
        </w:rPr>
        <w:t>Lampe modele Mickey(x1 a 35$) = 35$</w:t>
      </w:r>
    </w:p>
    <w:p>
      <w:pPr>
        <w:spacing w:before="20" w:after="20"/>
      </w:pPr>
      <w:r>
        <w:rPr>
          <w:b w:val="0"/>
          <w:sz w:val="32"/>
        </w:rPr>
        <w:t>Eventaille Chinois(x2 a 2$) = 4$</w:t>
      </w:r>
    </w:p>
    <w:p>
      <w:pPr>
        <w:spacing w:before="200" w:after="20"/>
      </w:pPr>
      <w:r>
        <w:rPr>
          <w:b/>
          <w:sz w:val="36"/>
          <w:u w:val="single"/>
        </w:rPr>
        <w:t>Total : 58.00 $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