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FAC-20250405-13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Stéphanie Gaudreault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33(x5 a 1$) = 5$</w:t>
      </w:r>
    </w:p>
    <w:p>
      <w:pPr>
        <w:spacing w:before="20" w:after="20"/>
      </w:pPr>
      <w:r>
        <w:rPr>
          <w:b w:val="0"/>
          <w:sz w:val="32"/>
        </w:rPr>
        <w:t>Billet tirage 40(x5 a 1$) = 5$</w:t>
      </w:r>
    </w:p>
    <w:p>
      <w:pPr>
        <w:spacing w:before="20" w:after="20"/>
      </w:pPr>
      <w:r>
        <w:rPr>
          <w:b w:val="0"/>
          <w:sz w:val="32"/>
        </w:rPr>
        <w:t>Pince cheveux Or Rose(x1 a 3$) = 3$</w:t>
      </w:r>
    </w:p>
    <w:p>
      <w:pPr>
        <w:spacing w:before="20" w:after="20"/>
      </w:pPr>
      <w:r>
        <w:rPr>
          <w:b w:val="0"/>
          <w:sz w:val="32"/>
        </w:rPr>
        <w:t>Eventaille Chinois(x2 a 2$) = 4$</w:t>
      </w:r>
    </w:p>
    <w:p>
      <w:pPr>
        <w:spacing w:before="20" w:after="20"/>
      </w:pPr>
      <w:r>
        <w:rPr>
          <w:b w:val="0"/>
          <w:sz w:val="32"/>
        </w:rPr>
        <w:t>Brassiere style sport gr 36(x1 a 5$) = 5$</w:t>
      </w:r>
    </w:p>
    <w:p>
      <w:pPr>
        <w:spacing w:before="20" w:after="20"/>
      </w:pPr>
      <w:r>
        <w:rPr>
          <w:b w:val="0"/>
          <w:sz w:val="32"/>
        </w:rPr>
        <w:t>Brassiere Bleu Large(x1 a 5$) = 5$</w:t>
      </w:r>
    </w:p>
    <w:p>
      <w:pPr>
        <w:spacing w:before="200" w:after="20"/>
      </w:pPr>
      <w:r>
        <w:rPr>
          <w:b/>
          <w:sz w:val="36"/>
          <w:u w:val="single"/>
        </w:rPr>
        <w:t>Total : 27.00 $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