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Initiative de financement pour les femmes entrepreneurs</w:t>
      </w:r>
    </w:p>
    <w:p/>
    <w:p>
      <w:r>
        <w:rPr>
          <w:b/>
        </w:rPr>
        <w:t xml:space="preserve">Organisme : </w:t>
      </w:r>
      <w:r>
        <w:t>Affaires Mondiales Canada</w:t>
      </w:r>
    </w:p>
    <w:p>
      <w:r>
        <w:rPr>
          <w:b/>
        </w:rPr>
        <w:t xml:space="preserve">Numero de projet : </w:t>
      </w:r>
      <w:r>
        <w:t>CA-3-P005182001</w:t>
      </w:r>
    </w:p>
    <w:p>
      <w:r>
        <w:rPr>
          <w:b/>
        </w:rPr>
        <w:t xml:space="preserve">Lieu : </w:t>
      </w:r>
      <w:r>
        <w:t>Afrique, régional, Amérique, régional, Europe,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2018-02-09T00:00:00 au 2032-10-29T00:00:00</w:t>
      </w:r>
    </w:p>
    <w:p>
      <w:r>
        <w:rPr>
          <w:b/>
        </w:rPr>
        <w:t xml:space="preserve">Engagement : </w:t>
      </w:r>
      <w:r>
        <w:t>20000000.00</w:t>
      </w:r>
    </w:p>
    <w:p>
      <w:r>
        <w:rPr>
          <w:b/>
        </w:rPr>
        <w:t xml:space="preserve">Total envoye en $ : </w:t>
      </w:r>
      <w:r>
        <w:t>20000000.0</w:t>
      </w:r>
    </w:p>
    <w:p>
      <w:r>
        <w:rPr>
          <w:b/>
        </w:rPr>
        <w:t xml:space="preserve">Description : </w:t>
      </w:r>
      <w:r>
        <w:t>Ce projet soutient l’Initiative de financement pour les femmes entrepreneurs (We-Fi). Le mandat de We-Fi est de réaliser le potentiel des petites et moyennes entreprises (PME) appartenant à des femmes ou dirigées par des femmes dans des pays en développement. La priorité est accordée à la collaboration avec de telles entreprises dans les pays à faible revenu et les pays aux prises avec la fragilité, les conflits et la violence. L’objectif est d’y parvenir en agissant durablement sur les contraintes auxquelles ces femmes sont confrontées et en réduisant le déficit de financement de ces PME. We-Fi permet aux PME appartenant à des femmes ou dirigées par des femmes de se développer, de créer des emplois et d’améliorer leur productivité. Les activités de ce projet comprennent: 1) amélioration de l’accès au financement; 2) renforcement de l’accès aux marchés; 3) consolidation de l’accès à la formation, au mentorat et aux réseaux; 4) amélioration des environnements favorables aux femmes dans le milieu des affaires.  Grâce à un financement de 353 millions de dollars US en provenance de 14 gouvernements, le partenariat de collaboration de We-Fi entre les banques multilatérales de développement, les gouvernements et d’autres intervenants offre une plateforme unique pour débloquer des financements pour les entreprises détenues et dirigées par des femmes dans des pays en développement. We-Fi travaille avec six banques multilatérales de développement comme partenaires de mise en œuvre : la Banque africaine de développement, la Banque asiatique de développement, la Banque interaméricaine de développement, la Banque européenne pour la reconstruction et le développement, la Banque islamique de développement et le Groupe de la Banque mondiale (notamment la Société financière internationale). L’initiative de financement pour les femmes entrepreneurs a lancé quatre appels de propositions pour remplir son mandat. Le dernier appel portait sur la réponse aux besoins des entrepreneures exacerbés par la crise de la COVID-19, grâce à l’utilisation des technologies numériques et à la mise à profit des financements et des données.</w:t>
      </w:r>
    </w:p>
    <w:p>
      <w:pPr>
        <w:pStyle w:val="Heading2"/>
      </w:pPr>
      <w:r>
        <w:t>Transactions</w:t>
      </w:r>
    </w:p>
    <w:p>
      <w:r>
        <w:rPr>
          <w:b/>
        </w:rPr>
        <w:t xml:space="preserve">Date : </w:t>
      </w:r>
      <w:r>
        <w:t>2018-02-09T00:00:00</w:t>
      </w:r>
      <w:r>
        <w:rPr>
          <w:b/>
        </w:rPr>
        <w:t xml:space="preserve">Type : </w:t>
      </w:r>
      <w:r>
        <w:t>Engagement</w:t>
      </w:r>
      <w:r>
        <w:rPr>
          <w:b/>
        </w:rPr>
        <w:t xml:space="preserve"> Montant : </w:t>
      </w:r>
      <w:r>
        <w:t>20000000.00</w:t>
      </w:r>
    </w:p>
    <w:p>
      <w:r>
        <w:rPr>
          <w:b/>
        </w:rPr>
        <w:t xml:space="preserve">Date : </w:t>
      </w:r>
      <w:r>
        <w:t>2018-02-20T00:00:00</w:t>
      </w:r>
      <w:r>
        <w:rPr>
          <w:b/>
        </w:rPr>
        <w:t xml:space="preserve">Type : </w:t>
      </w:r>
      <w:r>
        <w:t>Déboursé</w:t>
      </w:r>
      <w:r>
        <w:rPr>
          <w:b/>
        </w:rPr>
        <w:t xml:space="preserve"> Montant : </w:t>
      </w:r>
      <w:r>
        <w:t>20000000.00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