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Élimination des obstacles, amélioration de l’éducation des filles, espoir et intégralité</w:t>
      </w:r>
    </w:p>
    <w:p/>
    <w:p>
      <w:r>
        <w:rPr>
          <w:b/>
        </w:rPr>
        <w:t xml:space="preserve">Organisme : </w:t>
      </w:r>
      <w:r>
        <w:t>Affaires Mondiales Canada</w:t>
      </w:r>
    </w:p>
    <w:p>
      <w:r>
        <w:rPr>
          <w:b/>
        </w:rPr>
        <w:t xml:space="preserve">Numero de projet : </w:t>
      </w:r>
      <w:r>
        <w:t>CA-3-P007252001</w:t>
      </w:r>
    </w:p>
    <w:p>
      <w:r>
        <w:rPr>
          <w:b/>
        </w:rPr>
        <w:t xml:space="preserve">Lieu : </w:t>
      </w:r>
      <w:r/>
    </w:p>
    <w:p>
      <w:r>
        <w:rPr>
          <w:b/>
        </w:rPr>
        <w:t xml:space="preserve">Agence executive partenaire : </w:t>
      </w:r>
      <w:r>
        <w:t xml:space="preserve">ADRA - Agence de développement et de secours adventiste Canada </w:t>
      </w:r>
    </w:p>
    <w:p>
      <w:r>
        <w:rPr>
          <w:b/>
        </w:rPr>
        <w:t xml:space="preserve">Type de financement : </w:t>
      </w:r>
      <w:r>
        <w:t>Don hors réorganisation de la dette (y compris quasi-dons)</w:t>
      </w:r>
    </w:p>
    <w:p>
      <w:r>
        <w:rPr>
          <w:b/>
        </w:rPr>
        <w:t xml:space="preserve">Dates : </w:t>
      </w:r>
      <w:r>
        <w:t>2020-05-01T00:00:00 au 2024-02-20T00:00:00</w:t>
      </w:r>
    </w:p>
    <w:p>
      <w:r>
        <w:rPr>
          <w:b/>
        </w:rPr>
        <w:t xml:space="preserve">Engagement : </w:t>
      </w:r>
      <w:r>
        <w:t>11106859.00</w:t>
      </w:r>
    </w:p>
    <w:p>
      <w:r>
        <w:rPr>
          <w:b/>
        </w:rPr>
        <w:t xml:space="preserve">Total envoye en $ : </w:t>
      </w:r>
      <w:r>
        <w:t>11100949.000000002</w:t>
      </w:r>
    </w:p>
    <w:p>
      <w:r>
        <w:rPr>
          <w:b/>
        </w:rPr>
        <w:t xml:space="preserve">Description : </w:t>
      </w:r>
      <w:r>
        <w:t>Ce projet, financé par Affaires mondiales Canada avec une contribution maximale 11 100 949 $, sera mis en œuvre en quatre ans (2019-2023) au Myanmar, au Soudan et au Niger par ADRA Canada avec l’appui de ses principaux partenaires Sick Kids Community Mental Health, Stromme Foundation, Salanga et ADRA Norway. L'initiative contribuera à améliorer l'éducation équitable des filles et des femmes les plus vulnérables, en particulier celles qui ne sont pas scolarisées. Les activités se dérouleront dans leurs communautés dans des régions fragiles, éloignées et touchées par le conflit. Le projet s'efforce de leur fournir des voies d'accès à une éducation primaire inclusive et équitable, à un apprentissage accéléré et à une formation qui leur permettront d'avoir un accès plus égal aux moyens d'existence généralement dominés par les hommes. Cet objectif sera atteint par: le renforcement des actions menées par les communautés pour briser les obstacles multidimensionnels à l'égalité des genres en matière d'éducation pour les filles et les femmes vulnérables; l’amélioration de systèmes éducatifs inclusifs, novateurs et sensibles au genre et au climat, intégrer le soutien psychosocial aux filles non scolarisées vulnérables et aux femmes; et l’amélioration de l'accès aux possibilités d'apprentissage sensibles au genre et à l'environnement, axées sur les marchés et les débouchés économiques, en ce qui concerne les activités professionnelles et l'aptitude à la vie des élèves et femmes vulnérables. L'initiative comprend la composante "Enseignants établissant des services d'éducation", une solution innovante, durable et communautaire qui permet un enseignement primaire inclusif et localisé pour les enfants non scolarisés les plus vulnérables, en particulier les filles. On y parvient en identifiant et en formant les enseignants vivant dans les communautés ciblées pour qu'ils dispensent une éducation communautaire, dans la langue locale et adaptée au contexte local, et en s'assurant l'appropriation et le soutien de la communauté (par exemple, les communautés qui fournissent le logement, la nourriture et le soutien aux enseignants).</w:t>
      </w:r>
    </w:p>
    <w:p>
      <w:pPr>
        <w:pStyle w:val="Heading2"/>
      </w:pPr>
      <w:r>
        <w:t>Transactions</w:t>
      </w:r>
    </w:p>
    <w:p>
      <w:r>
        <w:rPr>
          <w:b/>
        </w:rPr>
        <w:t xml:space="preserve">Date : </w:t>
      </w:r>
      <w:r>
        <w:t>2020-05-01T00:00:00</w:t>
      </w:r>
      <w:r>
        <w:rPr>
          <w:b/>
        </w:rPr>
        <w:t xml:space="preserve">Type : </w:t>
      </w:r>
      <w:r>
        <w:t>Engagement</w:t>
      </w:r>
      <w:r>
        <w:rPr>
          <w:b/>
        </w:rPr>
        <w:t xml:space="preserve"> Montant : </w:t>
      </w:r>
      <w:r>
        <w:t>11106859.00</w:t>
      </w:r>
    </w:p>
    <w:p>
      <w:r>
        <w:rPr>
          <w:b/>
        </w:rPr>
        <w:t xml:space="preserve">Date : </w:t>
      </w:r>
      <w:r>
        <w:t>2020-06-27T00:00:00</w:t>
      </w:r>
      <w:r>
        <w:rPr>
          <w:b/>
        </w:rPr>
        <w:t xml:space="preserve">Type : </w:t>
      </w:r>
      <w:r>
        <w:t>Déboursé</w:t>
      </w:r>
      <w:r>
        <w:rPr>
          <w:b/>
        </w:rPr>
        <w:t xml:space="preserve"> Montant : </w:t>
      </w:r>
      <w:r>
        <w:t>277798.00</w:t>
      </w:r>
    </w:p>
    <w:p>
      <w:r>
        <w:rPr>
          <w:b/>
        </w:rPr>
        <w:t xml:space="preserve">Date : </w:t>
      </w:r>
      <w:r>
        <w:t>2020-07-06T00:00:00</w:t>
      </w:r>
      <w:r>
        <w:rPr>
          <w:b/>
        </w:rPr>
        <w:t xml:space="preserve">Type : </w:t>
      </w:r>
      <w:r>
        <w:t>Déboursé</w:t>
      </w:r>
      <w:r>
        <w:rPr>
          <w:b/>
        </w:rPr>
        <w:t xml:space="preserve"> Montant : </w:t>
      </w:r>
      <w:r>
        <w:t>810589.00</w:t>
      </w:r>
    </w:p>
    <w:p>
      <w:r>
        <w:rPr>
          <w:b/>
        </w:rPr>
        <w:t xml:space="preserve">Date : </w:t>
      </w:r>
      <w:r>
        <w:t>2020-11-09T00:00:00</w:t>
      </w:r>
      <w:r>
        <w:rPr>
          <w:b/>
        </w:rPr>
        <w:t xml:space="preserve">Type : </w:t>
      </w:r>
      <w:r>
        <w:t>Déboursé</w:t>
      </w:r>
      <w:r>
        <w:rPr>
          <w:b/>
        </w:rPr>
        <w:t xml:space="preserve"> Montant : </w:t>
      </w:r>
      <w:r>
        <w:t>974509.80</w:t>
      </w:r>
    </w:p>
    <w:p>
      <w:r>
        <w:rPr>
          <w:b/>
        </w:rPr>
        <w:t xml:space="preserve">Date : </w:t>
      </w:r>
      <w:r>
        <w:t>2021-01-12T00:00:00</w:t>
      </w:r>
      <w:r>
        <w:rPr>
          <w:b/>
        </w:rPr>
        <w:t xml:space="preserve">Type : </w:t>
      </w:r>
      <w:r>
        <w:t>Déboursé</w:t>
      </w:r>
      <w:r>
        <w:rPr>
          <w:b/>
        </w:rPr>
        <w:t xml:space="preserve"> Montant : </w:t>
      </w:r>
      <w:r>
        <w:t>352147.71</w:t>
      </w:r>
    </w:p>
    <w:p>
      <w:r>
        <w:rPr>
          <w:b/>
        </w:rPr>
        <w:t xml:space="preserve">Date : </w:t>
      </w:r>
      <w:r>
        <w:t>2021-04-22T00:00:00</w:t>
      </w:r>
      <w:r>
        <w:rPr>
          <w:b/>
        </w:rPr>
        <w:t xml:space="preserve">Type : </w:t>
      </w:r>
      <w:r>
        <w:t>Déboursé</w:t>
      </w:r>
      <w:r>
        <w:rPr>
          <w:b/>
        </w:rPr>
        <w:t xml:space="preserve"> Montant : </w:t>
      </w:r>
      <w:r>
        <w:t>219971.87</w:t>
      </w:r>
    </w:p>
    <w:p>
      <w:r>
        <w:rPr>
          <w:b/>
        </w:rPr>
        <w:t xml:space="preserve">Date : </w:t>
      </w:r>
      <w:r>
        <w:t>2021-06-29T00:00:00</w:t>
      </w:r>
      <w:r>
        <w:rPr>
          <w:b/>
        </w:rPr>
        <w:t xml:space="preserve">Type : </w:t>
      </w:r>
      <w:r>
        <w:t>Déboursé</w:t>
      </w:r>
      <w:r>
        <w:rPr>
          <w:b/>
        </w:rPr>
        <w:t xml:space="preserve"> Montant : </w:t>
      </w:r>
      <w:r>
        <w:t>1227614.32</w:t>
      </w:r>
    </w:p>
    <w:p>
      <w:r>
        <w:rPr>
          <w:b/>
        </w:rPr>
        <w:t xml:space="preserve">Date : </w:t>
      </w:r>
      <w:r>
        <w:t>2021-12-22T00:00:00</w:t>
      </w:r>
      <w:r>
        <w:rPr>
          <w:b/>
        </w:rPr>
        <w:t xml:space="preserve">Type : </w:t>
      </w:r>
      <w:r>
        <w:t>Déboursé</w:t>
      </w:r>
      <w:r>
        <w:rPr>
          <w:b/>
        </w:rPr>
        <w:t xml:space="preserve"> Montant : </w:t>
      </w:r>
      <w:r>
        <w:t>537844.61</w:t>
      </w:r>
    </w:p>
    <w:p>
      <w:r>
        <w:rPr>
          <w:b/>
        </w:rPr>
        <w:t xml:space="preserve">Date : </w:t>
      </w:r>
      <w:r>
        <w:t>2022-04-29T00:00:00</w:t>
      </w:r>
      <w:r>
        <w:rPr>
          <w:b/>
        </w:rPr>
        <w:t xml:space="preserve">Type : </w:t>
      </w:r>
      <w:r>
        <w:t>Déboursé</w:t>
      </w:r>
      <w:r>
        <w:rPr>
          <w:b/>
        </w:rPr>
        <w:t xml:space="preserve"> Montant : </w:t>
      </w:r>
      <w:r>
        <w:t>1319111.29</w:t>
      </w:r>
    </w:p>
    <w:p>
      <w:r>
        <w:rPr>
          <w:b/>
        </w:rPr>
        <w:t xml:space="preserve">Date : </w:t>
      </w:r>
      <w:r>
        <w:t>2022-07-21T00:00:00</w:t>
      </w:r>
      <w:r>
        <w:rPr>
          <w:b/>
        </w:rPr>
        <w:t xml:space="preserve">Type : </w:t>
      </w:r>
      <w:r>
        <w:t>Déboursé</w:t>
      </w:r>
      <w:r>
        <w:rPr>
          <w:b/>
        </w:rPr>
        <w:t xml:space="preserve"> Montant : </w:t>
      </w:r>
      <w:r>
        <w:t>795152.46</w:t>
      </w:r>
    </w:p>
    <w:p>
      <w:r>
        <w:rPr>
          <w:b/>
        </w:rPr>
        <w:t xml:space="preserve">Date : </w:t>
      </w:r>
      <w:r>
        <w:t>2022-08-30T00:00:00</w:t>
      </w:r>
      <w:r>
        <w:rPr>
          <w:b/>
        </w:rPr>
        <w:t xml:space="preserve">Type : </w:t>
      </w:r>
      <w:r>
        <w:t>Déboursé</w:t>
      </w:r>
      <w:r>
        <w:rPr>
          <w:b/>
        </w:rPr>
        <w:t xml:space="preserve"> Montant : </w:t>
      </w:r>
      <w:r>
        <w:t>675337.50</w:t>
      </w:r>
    </w:p>
    <w:p>
      <w:r>
        <w:rPr>
          <w:b/>
        </w:rPr>
        <w:t xml:space="preserve">Date : </w:t>
      </w:r>
      <w:r>
        <w:t>2022-12-22T00:00:00</w:t>
      </w:r>
      <w:r>
        <w:rPr>
          <w:b/>
        </w:rPr>
        <w:t xml:space="preserve">Type : </w:t>
      </w:r>
      <w:r>
        <w:t>Déboursé</w:t>
      </w:r>
      <w:r>
        <w:rPr>
          <w:b/>
        </w:rPr>
        <w:t xml:space="preserve"> Montant : </w:t>
      </w:r>
      <w:r>
        <w:t>509849.75</w:t>
      </w:r>
    </w:p>
    <w:p>
      <w:r>
        <w:rPr>
          <w:b/>
        </w:rPr>
        <w:t xml:space="preserve">Date : </w:t>
      </w:r>
      <w:r>
        <w:t>2023-05-03T00:00:00</w:t>
      </w:r>
      <w:r>
        <w:rPr>
          <w:b/>
        </w:rPr>
        <w:t xml:space="preserve">Type : </w:t>
      </w:r>
      <w:r>
        <w:t>Déboursé</w:t>
      </w:r>
      <w:r>
        <w:rPr>
          <w:b/>
        </w:rPr>
        <w:t xml:space="preserve"> Montant : </w:t>
      </w:r>
      <w:r>
        <w:t>1025735.29</w:t>
      </w:r>
    </w:p>
    <w:p>
      <w:r>
        <w:rPr>
          <w:b/>
        </w:rPr>
        <w:t xml:space="preserve">Date : </w:t>
      </w:r>
      <w:r>
        <w:t>2023-06-07T00:00:00</w:t>
      </w:r>
      <w:r>
        <w:rPr>
          <w:b/>
        </w:rPr>
        <w:t xml:space="preserve">Type : </w:t>
      </w:r>
      <w:r>
        <w:t>Déboursé</w:t>
      </w:r>
      <w:r>
        <w:rPr>
          <w:b/>
        </w:rPr>
        <w:t xml:space="preserve"> Montant : </w:t>
      </w:r>
      <w:r>
        <w:t>909965.72</w:t>
      </w:r>
    </w:p>
    <w:p>
      <w:r>
        <w:rPr>
          <w:b/>
        </w:rPr>
        <w:t xml:space="preserve">Date : </w:t>
      </w:r>
      <w:r>
        <w:t>2023-09-12T00:00:00</w:t>
      </w:r>
      <w:r>
        <w:rPr>
          <w:b/>
        </w:rPr>
        <w:t xml:space="preserve">Type : </w:t>
      </w:r>
      <w:r>
        <w:t>Déboursé</w:t>
      </w:r>
      <w:r>
        <w:rPr>
          <w:b/>
        </w:rPr>
        <w:t xml:space="preserve"> Montant : </w:t>
      </w:r>
      <w:r>
        <w:t>912481.67</w:t>
      </w:r>
    </w:p>
    <w:p>
      <w:r>
        <w:rPr>
          <w:b/>
        </w:rPr>
        <w:t xml:space="preserve">Date : </w:t>
      </w:r>
      <w:r>
        <w:t>2023-11-28T00:00:00</w:t>
      </w:r>
      <w:r>
        <w:rPr>
          <w:b/>
        </w:rPr>
        <w:t xml:space="preserve">Type : </w:t>
      </w:r>
      <w:r>
        <w:t>Déboursé</w:t>
      </w:r>
      <w:r>
        <w:rPr>
          <w:b/>
        </w:rPr>
        <w:t xml:space="preserve"> Montant : </w:t>
      </w:r>
      <w:r>
        <w:t>52840.01</w:t>
      </w:r>
    </w:p>
    <w:p>
      <w:r>
        <w:rPr>
          <w:b/>
        </w:rPr>
        <w:t xml:space="preserve">Date : </w:t>
      </w:r>
      <w:r>
        <w:t>2024-01-24T00:00:00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